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仿宋" w:hAnsi="仿宋" w:eastAsia="楷体"/>
          <w:b/>
          <w:bCs/>
          <w:color w:val="000000" w:themeColor="text1"/>
          <w:sz w:val="56"/>
          <w:szCs w:val="72"/>
          <w14:textFill>
            <w14:solidFill>
              <w14:schemeClr w14:val="tx1"/>
            </w14:solidFill>
          </w14:textFill>
        </w:rPr>
      </w:pPr>
    </w:p>
    <w:p>
      <w:pPr>
        <w:spacing w:after="156" w:afterLines="50"/>
        <w:jc w:val="center"/>
        <w:rPr>
          <w:rFonts w:ascii="仿宋" w:hAnsi="仿宋" w:eastAsia="楷体"/>
          <w:b/>
          <w:bCs/>
          <w:color w:val="000000" w:themeColor="text1"/>
          <w:sz w:val="56"/>
          <w:szCs w:val="72"/>
          <w14:textFill>
            <w14:solidFill>
              <w14:schemeClr w14:val="tx1"/>
            </w14:solidFill>
          </w14:textFill>
        </w:rPr>
      </w:pPr>
    </w:p>
    <w:p>
      <w:pPr>
        <w:spacing w:after="156" w:afterLines="50"/>
        <w:jc w:val="center"/>
        <w:rPr>
          <w:rFonts w:ascii="仿宋" w:hAnsi="仿宋" w:eastAsia="楷体"/>
          <w:b/>
          <w:bCs/>
          <w:color w:val="000000" w:themeColor="text1"/>
          <w:sz w:val="56"/>
          <w:szCs w:val="72"/>
          <w14:textFill>
            <w14:solidFill>
              <w14:schemeClr w14:val="tx1"/>
            </w14:solidFill>
          </w14:textFill>
        </w:rPr>
      </w:pPr>
    </w:p>
    <w:p>
      <w:pPr>
        <w:spacing w:after="156" w:afterLines="50"/>
        <w:jc w:val="center"/>
        <w:rPr>
          <w:rFonts w:ascii="仿宋" w:hAnsi="仿宋" w:eastAsia="楷体"/>
          <w:b/>
          <w:bCs/>
          <w:color w:val="000000" w:themeColor="text1"/>
          <w:sz w:val="44"/>
          <w:szCs w:val="48"/>
          <w14:textFill>
            <w14:solidFill>
              <w14:schemeClr w14:val="tx1"/>
            </w14:solidFill>
          </w14:textFill>
        </w:rPr>
      </w:pPr>
      <w:r>
        <w:rPr>
          <w:rFonts w:hint="eastAsia" w:ascii="仿宋" w:hAnsi="仿宋" w:eastAsia="楷体"/>
          <w:b/>
          <w:bCs/>
          <w:color w:val="000000" w:themeColor="text1"/>
          <w:sz w:val="44"/>
          <w:szCs w:val="48"/>
          <w14:textFill>
            <w14:solidFill>
              <w14:schemeClr w14:val="tx1"/>
            </w14:solidFill>
          </w14:textFill>
        </w:rPr>
        <w:t>保亭黎族苗族自治县国民经济和社会发展第十四个五年规划和二〇三五年远景目标纲要</w:t>
      </w:r>
    </w:p>
    <w:p>
      <w:pPr>
        <w:rPr>
          <w:rFonts w:ascii="仿宋" w:hAnsi="仿宋" w:eastAsia="楷体"/>
          <w:b/>
          <w:bCs/>
          <w:color w:val="000000" w:themeColor="text1"/>
          <w:sz w:val="40"/>
          <w:szCs w:val="44"/>
          <w14:textFill>
            <w14:solidFill>
              <w14:schemeClr w14:val="tx1"/>
            </w14:solidFill>
          </w14:textFill>
        </w:rPr>
      </w:pPr>
    </w:p>
    <w:p>
      <w:pPr>
        <w:rPr>
          <w:rFonts w:ascii="仿宋" w:hAnsi="仿宋" w:eastAsia="楷体"/>
          <w:b/>
          <w:bCs/>
          <w:color w:val="000000" w:themeColor="text1"/>
          <w:sz w:val="40"/>
          <w:szCs w:val="44"/>
          <w14:textFill>
            <w14:solidFill>
              <w14:schemeClr w14:val="tx1"/>
            </w14:solidFill>
          </w14:textFill>
        </w:rPr>
      </w:pPr>
    </w:p>
    <w:p>
      <w:pPr>
        <w:rPr>
          <w:rFonts w:ascii="仿宋" w:hAnsi="仿宋" w:eastAsia="楷体"/>
          <w:b/>
          <w:bCs/>
          <w:color w:val="000000" w:themeColor="text1"/>
          <w:sz w:val="40"/>
          <w:szCs w:val="44"/>
          <w14:textFill>
            <w14:solidFill>
              <w14:schemeClr w14:val="tx1"/>
            </w14:solidFill>
          </w14:textFill>
        </w:rPr>
      </w:pPr>
    </w:p>
    <w:p>
      <w:pPr>
        <w:rPr>
          <w:rFonts w:ascii="仿宋" w:hAnsi="仿宋" w:eastAsia="楷体"/>
          <w:b/>
          <w:bCs/>
          <w:color w:val="000000" w:themeColor="text1"/>
          <w:sz w:val="40"/>
          <w:szCs w:val="44"/>
          <w14:textFill>
            <w14:solidFill>
              <w14:schemeClr w14:val="tx1"/>
            </w14:solidFill>
          </w14:textFill>
        </w:rPr>
      </w:pPr>
    </w:p>
    <w:p>
      <w:pPr>
        <w:rPr>
          <w:rFonts w:ascii="仿宋" w:hAnsi="仿宋" w:eastAsia="楷体"/>
          <w:b/>
          <w:bCs/>
          <w:color w:val="000000" w:themeColor="text1"/>
          <w:sz w:val="40"/>
          <w:szCs w:val="44"/>
          <w14:textFill>
            <w14:solidFill>
              <w14:schemeClr w14:val="tx1"/>
            </w14:solidFill>
          </w14:textFill>
        </w:rPr>
      </w:pPr>
    </w:p>
    <w:p>
      <w:pPr>
        <w:rPr>
          <w:rFonts w:ascii="仿宋" w:hAnsi="仿宋" w:eastAsia="楷体"/>
          <w:b/>
          <w:bCs/>
          <w:color w:val="000000" w:themeColor="text1"/>
          <w:sz w:val="40"/>
          <w:szCs w:val="44"/>
          <w14:textFill>
            <w14:solidFill>
              <w14:schemeClr w14:val="tx1"/>
            </w14:solidFill>
          </w14:textFill>
        </w:rPr>
      </w:pPr>
    </w:p>
    <w:p>
      <w:pPr>
        <w:rPr>
          <w:rFonts w:ascii="仿宋" w:hAnsi="仿宋" w:eastAsia="楷体"/>
          <w:b/>
          <w:bCs/>
          <w:color w:val="000000" w:themeColor="text1"/>
          <w:sz w:val="40"/>
          <w:szCs w:val="44"/>
          <w14:textFill>
            <w14:solidFill>
              <w14:schemeClr w14:val="tx1"/>
            </w14:solidFill>
          </w14:textFill>
        </w:rPr>
      </w:pPr>
    </w:p>
    <w:p>
      <w:pPr>
        <w:jc w:val="center"/>
        <w:rPr>
          <w:rFonts w:ascii="仿宋" w:hAnsi="仿宋" w:eastAsia="仿宋"/>
          <w:color w:val="000000" w:themeColor="text1"/>
          <w:sz w:val="32"/>
          <w:szCs w:val="36"/>
          <w14:textFill>
            <w14:solidFill>
              <w14:schemeClr w14:val="tx1"/>
            </w14:solidFill>
          </w14:textFill>
        </w:rPr>
      </w:pPr>
      <w:r>
        <w:rPr>
          <w:rFonts w:hint="eastAsia" w:ascii="仿宋" w:hAnsi="仿宋" w:eastAsia="仿宋"/>
          <w:color w:val="000000" w:themeColor="text1"/>
          <w:sz w:val="32"/>
          <w:szCs w:val="36"/>
          <w14:textFill>
            <w14:solidFill>
              <w14:schemeClr w14:val="tx1"/>
            </w14:solidFill>
          </w14:textFill>
        </w:rPr>
        <w:t>保亭黎族苗族自治县人民政府</w:t>
      </w:r>
    </w:p>
    <w:p>
      <w:pPr>
        <w:jc w:val="center"/>
        <w:rPr>
          <w:rFonts w:ascii="仿宋" w:hAnsi="仿宋" w:eastAsia="仿宋"/>
          <w:color w:val="000000" w:themeColor="text1"/>
          <w:sz w:val="32"/>
          <w:szCs w:val="36"/>
          <w14:textFill>
            <w14:solidFill>
              <w14:schemeClr w14:val="tx1"/>
            </w14:solidFill>
          </w14:textFill>
        </w:rPr>
      </w:pPr>
      <w:r>
        <w:rPr>
          <w:rFonts w:hint="eastAsia" w:ascii="仿宋" w:hAnsi="仿宋" w:eastAsia="仿宋"/>
          <w:color w:val="000000" w:themeColor="text1"/>
          <w:sz w:val="32"/>
          <w:szCs w:val="36"/>
          <w14:textFill>
            <w14:solidFill>
              <w14:schemeClr w14:val="tx1"/>
            </w14:solidFill>
          </w14:textFill>
        </w:rPr>
        <w:t>2</w:t>
      </w:r>
      <w:r>
        <w:rPr>
          <w:rFonts w:ascii="仿宋" w:hAnsi="仿宋" w:eastAsia="仿宋"/>
          <w:color w:val="000000" w:themeColor="text1"/>
          <w:sz w:val="32"/>
          <w:szCs w:val="36"/>
          <w14:textFill>
            <w14:solidFill>
              <w14:schemeClr w14:val="tx1"/>
            </w14:solidFill>
          </w14:textFill>
        </w:rPr>
        <w:t>021</w:t>
      </w:r>
      <w:r>
        <w:rPr>
          <w:rFonts w:hint="eastAsia" w:ascii="仿宋" w:hAnsi="仿宋" w:eastAsia="仿宋"/>
          <w:color w:val="000000" w:themeColor="text1"/>
          <w:sz w:val="32"/>
          <w:szCs w:val="36"/>
          <w14:textFill>
            <w14:solidFill>
              <w14:schemeClr w14:val="tx1"/>
            </w14:solidFill>
          </w14:textFill>
        </w:rPr>
        <w:t>年</w:t>
      </w:r>
      <w:r>
        <w:rPr>
          <w:rFonts w:ascii="仿宋" w:hAnsi="仿宋" w:eastAsia="仿宋"/>
          <w:color w:val="000000" w:themeColor="text1"/>
          <w:sz w:val="32"/>
          <w:szCs w:val="36"/>
          <w14:textFill>
            <w14:solidFill>
              <w14:schemeClr w14:val="tx1"/>
            </w14:solidFill>
          </w14:textFill>
        </w:rPr>
        <w:t>03</w:t>
      </w:r>
      <w:r>
        <w:rPr>
          <w:rFonts w:hint="eastAsia" w:ascii="仿宋" w:hAnsi="仿宋" w:eastAsia="仿宋"/>
          <w:color w:val="000000" w:themeColor="text1"/>
          <w:sz w:val="32"/>
          <w:szCs w:val="36"/>
          <w14:textFill>
            <w14:solidFill>
              <w14:schemeClr w14:val="tx1"/>
            </w14:solidFill>
          </w14:textFill>
        </w:rPr>
        <w:t>月</w:t>
      </w:r>
    </w:p>
    <w:p>
      <w:pPr>
        <w:widowControl/>
        <w:jc w:val="left"/>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br w:type="page"/>
      </w:r>
    </w:p>
    <w:p>
      <w:pPr>
        <w:rPr>
          <w:rFonts w:ascii="黑体" w:hAnsi="黑体" w:eastAsia="黑体"/>
          <w:color w:val="000000" w:themeColor="text1"/>
          <w14:textFill>
            <w14:solidFill>
              <w14:schemeClr w14:val="tx1"/>
            </w14:solidFill>
          </w14:textFill>
        </w:rPr>
        <w:sectPr>
          <w:headerReference r:id="rId5" w:type="default"/>
          <w:footerReference r:id="rId6" w:type="default"/>
          <w:pgSz w:w="11906" w:h="16838"/>
          <w:pgMar w:top="1440" w:right="1800" w:bottom="1440" w:left="1800" w:header="851" w:footer="992" w:gutter="0"/>
          <w:cols w:space="425" w:num="1"/>
          <w:titlePg/>
          <w:docGrid w:type="lines" w:linePitch="312" w:charSpace="0"/>
        </w:sectPr>
      </w:pPr>
    </w:p>
    <w:sdt>
      <w:sdtPr>
        <w:rPr>
          <w:rFonts w:asciiTheme="minorHAnsi" w:hAnsiTheme="minorHAnsi" w:eastAsiaTheme="minorEastAsia" w:cstheme="minorBidi"/>
          <w:b w:val="0"/>
          <w:bCs w:val="0"/>
          <w:color w:val="000000" w:themeColor="text1"/>
          <w:kern w:val="2"/>
          <w:sz w:val="21"/>
          <w:szCs w:val="22"/>
          <w:lang w:eastAsia="zh-CN"/>
          <w14:textFill>
            <w14:solidFill>
              <w14:schemeClr w14:val="tx1"/>
            </w14:solidFill>
          </w14:textFill>
        </w:rPr>
        <w:id w:val="1808820019"/>
        <w:docPartObj>
          <w:docPartGallery w:val="Table of Contents"/>
          <w:docPartUnique/>
        </w:docPartObj>
      </w:sdtPr>
      <w:sdtEndPr>
        <w:rPr>
          <w:rFonts w:ascii="楷体" w:hAnsi="楷体" w:eastAsia="楷体" w:cstheme="minorBidi"/>
          <w:b w:val="0"/>
          <w:bCs w:val="0"/>
          <w:color w:val="000000" w:themeColor="text1"/>
          <w:kern w:val="2"/>
          <w:sz w:val="28"/>
          <w:szCs w:val="22"/>
          <w:lang w:eastAsia="zh-CN"/>
          <w14:textFill>
            <w14:solidFill>
              <w14:schemeClr w14:val="tx1"/>
            </w14:solidFill>
          </w14:textFill>
        </w:rPr>
      </w:sdtEndPr>
      <w:sdtContent>
        <w:p>
          <w:pPr>
            <w:pStyle w:val="23"/>
            <w:spacing w:after="156"/>
            <w:jc w:val="center"/>
            <w:outlineLvl w:val="0"/>
            <w:rPr>
              <w:rFonts w:ascii="黑体" w:hAnsi="黑体" w:eastAsia="黑体"/>
              <w:b w:val="0"/>
              <w:bCs w:val="0"/>
              <w:color w:val="000000" w:themeColor="text1"/>
              <w14:textFill>
                <w14:solidFill>
                  <w14:schemeClr w14:val="tx1"/>
                </w14:solidFill>
              </w14:textFill>
            </w:rPr>
          </w:pPr>
          <w:bookmarkStart w:id="0" w:name="_Toc66898296"/>
          <w:bookmarkStart w:id="1" w:name="_Toc61293168"/>
          <w:r>
            <w:rPr>
              <w:rFonts w:hint="eastAsia" w:ascii="黑体" w:hAnsi="黑体" w:eastAsia="黑体"/>
              <w:b w:val="0"/>
              <w:bCs w:val="0"/>
              <w:color w:val="000000" w:themeColor="text1"/>
              <w14:textFill>
                <w14:solidFill>
                  <w14:schemeClr w14:val="tx1"/>
                </w14:solidFill>
              </w14:textFill>
            </w:rPr>
            <w:t xml:space="preserve">目 </w:t>
          </w:r>
          <w:r>
            <w:rPr>
              <w:rFonts w:ascii="黑体" w:hAnsi="黑体" w:eastAsia="黑体"/>
              <w:b w:val="0"/>
              <w:bCs w:val="0"/>
              <w:color w:val="000000" w:themeColor="text1"/>
              <w14:textFill>
                <w14:solidFill>
                  <w14:schemeClr w14:val="tx1"/>
                </w14:solidFill>
              </w14:textFill>
            </w:rPr>
            <w:t xml:space="preserve"> </w:t>
          </w:r>
          <w:r>
            <w:rPr>
              <w:rFonts w:hint="eastAsia" w:ascii="黑体" w:hAnsi="黑体" w:eastAsia="黑体"/>
              <w:b w:val="0"/>
              <w:bCs w:val="0"/>
              <w:color w:val="000000" w:themeColor="text1"/>
              <w14:textFill>
                <w14:solidFill>
                  <w14:schemeClr w14:val="tx1"/>
                </w14:solidFill>
              </w14:textFill>
            </w:rPr>
            <w:t>录</w:t>
          </w:r>
          <w:bookmarkEnd w:id="0"/>
          <w:bookmarkEnd w:id="1"/>
        </w:p>
        <w:p>
          <w:pPr>
            <w:pStyle w:val="10"/>
            <w:tabs>
              <w:tab w:val="right" w:leader="dot" w:pos="8296"/>
            </w:tabs>
            <w:rPr>
              <w:rFonts w:eastAsiaTheme="minorEastAsia"/>
              <w:sz w:val="21"/>
            </w:rPr>
          </w:pPr>
          <w:r>
            <w:rPr>
              <w:rFonts w:ascii="仿宋" w:hAnsi="仿宋" w:eastAsia="仿宋"/>
              <w:color w:val="000000" w:themeColor="text1"/>
              <w:sz w:val="24"/>
              <w:szCs w:val="24"/>
              <w14:textFill>
                <w14:solidFill>
                  <w14:schemeClr w14:val="tx1"/>
                </w14:solidFill>
              </w14:textFill>
            </w:rPr>
            <w:fldChar w:fldCharType="begin"/>
          </w:r>
          <w:r>
            <w:rPr>
              <w:rFonts w:ascii="仿宋" w:hAnsi="仿宋" w:eastAsia="仿宋"/>
              <w:color w:val="000000" w:themeColor="text1"/>
              <w:sz w:val="24"/>
              <w:szCs w:val="24"/>
              <w14:textFill>
                <w14:solidFill>
                  <w14:schemeClr w14:val="tx1"/>
                </w14:solidFill>
              </w14:textFill>
            </w:rPr>
            <w:instrText xml:space="preserve"> TOC \o "1-2" \h \z \u </w:instrText>
          </w:r>
          <w:r>
            <w:rPr>
              <w:rFonts w:ascii="仿宋" w:hAnsi="仿宋" w:eastAsia="仿宋"/>
              <w:color w:val="000000" w:themeColor="text1"/>
              <w:sz w:val="24"/>
              <w:szCs w:val="24"/>
              <w14:textFill>
                <w14:solidFill>
                  <w14:schemeClr w14:val="tx1"/>
                </w14:solidFill>
              </w14:textFill>
            </w:rPr>
            <w:fldChar w:fldCharType="separate"/>
          </w:r>
          <w:r>
            <w:fldChar w:fldCharType="begin"/>
          </w:r>
          <w:r>
            <w:instrText xml:space="preserve"> HYPERLINK \l "_Toc66898296" </w:instrText>
          </w:r>
          <w:r>
            <w:fldChar w:fldCharType="separate"/>
          </w:r>
          <w:r>
            <w:rPr>
              <w:rStyle w:val="17"/>
              <w:rFonts w:ascii="黑体" w:hAnsi="黑体"/>
            </w:rPr>
            <w:t>目  录</w:t>
          </w:r>
          <w:r>
            <w:tab/>
          </w:r>
          <w:r>
            <w:fldChar w:fldCharType="begin"/>
          </w:r>
          <w:r>
            <w:instrText xml:space="preserve"> PAGEREF _Toc66898296 \h </w:instrText>
          </w:r>
          <w:r>
            <w:fldChar w:fldCharType="separate"/>
          </w:r>
          <w:r>
            <w:t>2</w:t>
          </w:r>
          <w:r>
            <w:fldChar w:fldCharType="end"/>
          </w:r>
          <w:r>
            <w:fldChar w:fldCharType="end"/>
          </w:r>
        </w:p>
        <w:p>
          <w:pPr>
            <w:pStyle w:val="10"/>
            <w:tabs>
              <w:tab w:val="right" w:leader="dot" w:pos="8296"/>
            </w:tabs>
            <w:rPr>
              <w:rFonts w:eastAsiaTheme="minorEastAsia"/>
              <w:sz w:val="21"/>
            </w:rPr>
          </w:pPr>
          <w:r>
            <w:fldChar w:fldCharType="begin"/>
          </w:r>
          <w:r>
            <w:instrText xml:space="preserve"> HYPERLINK \l "_Toc66898297" </w:instrText>
          </w:r>
          <w:r>
            <w:fldChar w:fldCharType="separate"/>
          </w:r>
          <w:r>
            <w:rPr>
              <w:rStyle w:val="17"/>
              <w:rFonts w:ascii="黑体" w:hAnsi="黑体"/>
            </w:rPr>
            <w:t>前  言</w:t>
          </w:r>
          <w:r>
            <w:tab/>
          </w:r>
          <w:r>
            <w:fldChar w:fldCharType="begin"/>
          </w:r>
          <w:r>
            <w:instrText xml:space="preserve"> PAGEREF _Toc66898297 \h </w:instrText>
          </w:r>
          <w:r>
            <w:fldChar w:fldCharType="separate"/>
          </w:r>
          <w:r>
            <w:t>1</w:t>
          </w:r>
          <w:r>
            <w:fldChar w:fldCharType="end"/>
          </w:r>
          <w:r>
            <w:fldChar w:fldCharType="end"/>
          </w:r>
        </w:p>
        <w:p>
          <w:pPr>
            <w:pStyle w:val="10"/>
            <w:tabs>
              <w:tab w:val="right" w:leader="dot" w:pos="8296"/>
            </w:tabs>
            <w:rPr>
              <w:rFonts w:eastAsiaTheme="minorEastAsia"/>
              <w:sz w:val="21"/>
            </w:rPr>
          </w:pPr>
          <w:r>
            <w:fldChar w:fldCharType="begin"/>
          </w:r>
          <w:r>
            <w:instrText xml:space="preserve"> HYPERLINK \l "_Toc66898298" </w:instrText>
          </w:r>
          <w:r>
            <w:fldChar w:fldCharType="separate"/>
          </w:r>
          <w:r>
            <w:rPr>
              <w:rStyle w:val="17"/>
              <w:rFonts w:ascii="黑体" w:hAnsi="黑体"/>
            </w:rPr>
            <w:t>第一章 继往开来，精准定位新起点</w:t>
          </w:r>
          <w:r>
            <w:tab/>
          </w:r>
          <w:r>
            <w:fldChar w:fldCharType="begin"/>
          </w:r>
          <w:r>
            <w:instrText xml:space="preserve"> PAGEREF _Toc66898298 \h </w:instrText>
          </w:r>
          <w:r>
            <w:fldChar w:fldCharType="separate"/>
          </w:r>
          <w:r>
            <w:t>2</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"_Toc66898299" </w:instrText>
          </w:r>
          <w:r>
            <w:fldChar w:fldCharType="separate"/>
          </w:r>
          <w:r>
            <w:rPr>
              <w:rStyle w:val="17"/>
            </w:rPr>
            <w:t>第一节 发展基础</w:t>
          </w:r>
          <w:r>
            <w:tab/>
          </w:r>
          <w:r>
            <w:fldChar w:fldCharType="begin"/>
          </w:r>
          <w:r>
            <w:instrText xml:space="preserve"> PAGEREF _Toc66898299 \h </w:instrText>
          </w:r>
          <w:r>
            <w:fldChar w:fldCharType="separate"/>
          </w:r>
          <w:r>
            <w:t>2</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"_Toc66898300" </w:instrText>
          </w:r>
          <w:r>
            <w:fldChar w:fldCharType="separate"/>
          </w:r>
          <w:r>
            <w:rPr>
              <w:rStyle w:val="17"/>
            </w:rPr>
            <w:t>第二节 发展环境</w:t>
          </w:r>
          <w:r>
            <w:tab/>
          </w:r>
          <w:r>
            <w:fldChar w:fldCharType="begin"/>
          </w:r>
          <w:r>
            <w:instrText xml:space="preserve"> PAGEREF _Toc66898300 \h </w:instrText>
          </w:r>
          <w:r>
            <w:fldChar w:fldCharType="separate"/>
          </w:r>
          <w:r>
            <w:t>10</w:t>
          </w:r>
          <w:r>
            <w:fldChar w:fldCharType="end"/>
          </w:r>
          <w:r>
            <w:fldChar w:fldCharType="end"/>
          </w:r>
        </w:p>
        <w:p>
          <w:pPr>
            <w:pStyle w:val="10"/>
            <w:tabs>
              <w:tab w:val="right" w:leader="dot" w:pos="8296"/>
            </w:tabs>
            <w:rPr>
              <w:rFonts w:eastAsiaTheme="minorEastAsia"/>
              <w:sz w:val="21"/>
            </w:rPr>
          </w:pPr>
          <w:r>
            <w:fldChar w:fldCharType="begin"/>
          </w:r>
          <w:r>
            <w:instrText xml:space="preserve"> HYPERLINK \l "_Toc66898301" </w:instrText>
          </w:r>
          <w:r>
            <w:fldChar w:fldCharType="separate"/>
          </w:r>
          <w:r>
            <w:rPr>
              <w:rStyle w:val="17"/>
              <w:rFonts w:ascii="黑体" w:hAnsi="黑体"/>
            </w:rPr>
            <w:t>第二章 站高谋远，奋力开启新征程</w:t>
          </w:r>
          <w:r>
            <w:tab/>
          </w:r>
          <w:r>
            <w:fldChar w:fldCharType="begin"/>
          </w:r>
          <w:r>
            <w:instrText xml:space="preserve"> PAGEREF _Toc66898301 \h </w:instrText>
          </w:r>
          <w:r>
            <w:fldChar w:fldCharType="separate"/>
          </w:r>
          <w:r>
            <w:t>13</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"_Toc66898302" </w:instrText>
          </w:r>
          <w:r>
            <w:fldChar w:fldCharType="separate"/>
          </w:r>
          <w:r>
            <w:rPr>
              <w:rStyle w:val="17"/>
            </w:rPr>
            <w:t>第一节 指导思想</w:t>
          </w:r>
          <w:r>
            <w:tab/>
          </w:r>
          <w:r>
            <w:fldChar w:fldCharType="begin"/>
          </w:r>
          <w:r>
            <w:instrText xml:space="preserve"> PAGEREF _Toc66898302 \h </w:instrText>
          </w:r>
          <w:r>
            <w:fldChar w:fldCharType="separate"/>
          </w:r>
          <w:r>
            <w:t>13</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"_Toc66898303" </w:instrText>
          </w:r>
          <w:r>
            <w:fldChar w:fldCharType="separate"/>
          </w:r>
          <w:r>
            <w:rPr>
              <w:rStyle w:val="17"/>
            </w:rPr>
            <w:t>第二节 战略定位</w:t>
          </w:r>
          <w:r>
            <w:tab/>
          </w:r>
          <w:r>
            <w:fldChar w:fldCharType="begin"/>
          </w:r>
          <w:r>
            <w:instrText xml:space="preserve"> PAGEREF _Toc66898303 \h </w:instrText>
          </w:r>
          <w:r>
            <w:fldChar w:fldCharType="separate"/>
          </w:r>
          <w:r>
            <w:t>14</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"_Toc66898304" </w:instrText>
          </w:r>
          <w:r>
            <w:fldChar w:fldCharType="separate"/>
          </w:r>
          <w:r>
            <w:rPr>
              <w:rStyle w:val="17"/>
            </w:rPr>
            <w:t>第三节 基本原则</w:t>
          </w:r>
          <w:r>
            <w:tab/>
          </w:r>
          <w:r>
            <w:fldChar w:fldCharType="begin"/>
          </w:r>
          <w:r>
            <w:instrText xml:space="preserve"> PAGEREF _Toc66898304 \h </w:instrText>
          </w:r>
          <w:r>
            <w:fldChar w:fldCharType="separate"/>
          </w:r>
          <w:r>
            <w:t>15</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"_Toc66898305" </w:instrText>
          </w:r>
          <w:r>
            <w:fldChar w:fldCharType="separate"/>
          </w:r>
          <w:r>
            <w:rPr>
              <w:rStyle w:val="17"/>
            </w:rPr>
            <w:t>第四节 发展目标</w:t>
          </w:r>
          <w:r>
            <w:tab/>
          </w:r>
          <w:r>
            <w:fldChar w:fldCharType="begin"/>
          </w:r>
          <w:r>
            <w:instrText xml:space="preserve"> PAGEREF _Toc66898305 \h </w:instrText>
          </w:r>
          <w:r>
            <w:fldChar w:fldCharType="separate"/>
          </w:r>
          <w:r>
            <w:t>16</w:t>
          </w:r>
          <w:r>
            <w:fldChar w:fldCharType="end"/>
          </w:r>
          <w:r>
            <w:fldChar w:fldCharType="end"/>
          </w:r>
        </w:p>
        <w:p>
          <w:pPr>
            <w:pStyle w:val="10"/>
            <w:tabs>
              <w:tab w:val="right" w:leader="dot" w:pos="8296"/>
            </w:tabs>
            <w:rPr>
              <w:rFonts w:eastAsiaTheme="minorEastAsia"/>
              <w:sz w:val="21"/>
            </w:rPr>
          </w:pPr>
          <w:r>
            <w:fldChar w:fldCharType="begin"/>
          </w:r>
          <w:r>
            <w:instrText xml:space="preserve"> HYPERLINK \l "_Toc66898306" </w:instrText>
          </w:r>
          <w:r>
            <w:fldChar w:fldCharType="separate"/>
          </w:r>
          <w:r>
            <w:rPr>
              <w:rStyle w:val="17"/>
              <w:rFonts w:ascii="黑体" w:hAnsi="黑体"/>
            </w:rPr>
            <w:t>第三章 主动争先作为，全面步入自由贸易港发展新阶段</w:t>
          </w:r>
          <w:r>
            <w:tab/>
          </w:r>
          <w:r>
            <w:fldChar w:fldCharType="begin"/>
          </w:r>
          <w:r>
            <w:instrText xml:space="preserve"> PAGEREF _Toc66898306 \h </w:instrText>
          </w:r>
          <w:r>
            <w:fldChar w:fldCharType="separate"/>
          </w:r>
          <w:r>
            <w:t>21</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"_Toc66898307" </w:instrText>
          </w:r>
          <w:r>
            <w:fldChar w:fldCharType="separate"/>
          </w:r>
          <w:r>
            <w:rPr>
              <w:rStyle w:val="17"/>
            </w:rPr>
            <w:t>第一节 融入自由贸易港特色，加快构建现代产业体系</w:t>
          </w:r>
          <w:r>
            <w:tab/>
          </w:r>
          <w:r>
            <w:fldChar w:fldCharType="begin"/>
          </w:r>
          <w:r>
            <w:instrText xml:space="preserve"> PAGEREF _Toc66898307 \h </w:instrText>
          </w:r>
          <w:r>
            <w:fldChar w:fldCharType="separate"/>
          </w:r>
          <w:r>
            <w:t>21</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"_Toc66898308" </w:instrText>
          </w:r>
          <w:r>
            <w:fldChar w:fldCharType="separate"/>
          </w:r>
          <w:r>
            <w:rPr>
              <w:rStyle w:val="17"/>
            </w:rPr>
            <w:t>第二节 对标自由贸易港标准，着力打造一流营商环境</w:t>
          </w:r>
          <w:r>
            <w:tab/>
          </w:r>
          <w:r>
            <w:fldChar w:fldCharType="begin"/>
          </w:r>
          <w:r>
            <w:instrText xml:space="preserve"> PAGEREF _Toc66898308 \h </w:instrText>
          </w:r>
          <w:r>
            <w:fldChar w:fldCharType="separate"/>
          </w:r>
          <w:r>
            <w:t>22</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"_Toc66898309" </w:instrText>
          </w:r>
          <w:r>
            <w:fldChar w:fldCharType="separate"/>
          </w:r>
          <w:r>
            <w:rPr>
              <w:rStyle w:val="17"/>
            </w:rPr>
            <w:t>第三节 加快科技要素融入，以创新驱动高质量发展</w:t>
          </w:r>
          <w:r>
            <w:tab/>
          </w:r>
          <w:r>
            <w:fldChar w:fldCharType="begin"/>
          </w:r>
          <w:r>
            <w:instrText xml:space="preserve"> PAGEREF _Toc66898309 \h </w:instrText>
          </w:r>
          <w:r>
            <w:fldChar w:fldCharType="separate"/>
          </w:r>
          <w:r>
            <w:t>25</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"_Toc66898310" </w:instrText>
          </w:r>
          <w:r>
            <w:fldChar w:fldCharType="separate"/>
          </w:r>
          <w:r>
            <w:rPr>
              <w:rStyle w:val="17"/>
            </w:rPr>
            <w:t>第四节 着力发展生态经济，促进生态产品价值实现</w:t>
          </w:r>
          <w:r>
            <w:tab/>
          </w:r>
          <w:r>
            <w:fldChar w:fldCharType="begin"/>
          </w:r>
          <w:r>
            <w:instrText xml:space="preserve"> PAGEREF _Toc66898310 \h </w:instrText>
          </w:r>
          <w:r>
            <w:fldChar w:fldCharType="separate"/>
          </w:r>
          <w:r>
            <w:t>26</w:t>
          </w:r>
          <w:r>
            <w:fldChar w:fldCharType="end"/>
          </w:r>
          <w:r>
            <w:fldChar w:fldCharType="end"/>
          </w:r>
        </w:p>
        <w:p>
          <w:pPr>
            <w:pStyle w:val="10"/>
            <w:tabs>
              <w:tab w:val="right" w:leader="dot" w:pos="8296"/>
            </w:tabs>
            <w:rPr>
              <w:rFonts w:eastAsiaTheme="minorEastAsia"/>
              <w:sz w:val="21"/>
            </w:rPr>
          </w:pPr>
          <w:r>
            <w:fldChar w:fldCharType="begin"/>
          </w:r>
          <w:r>
            <w:instrText xml:space="preserve"> HYPERLINK \l "_Toc66898311" </w:instrText>
          </w:r>
          <w:r>
            <w:fldChar w:fldCharType="separate"/>
          </w:r>
          <w:r>
            <w:rPr>
              <w:rStyle w:val="17"/>
              <w:rFonts w:ascii="黑体" w:hAnsi="黑体"/>
            </w:rPr>
            <w:t>第四章 凸显保亭特色，构建多元化旅游业态体系</w:t>
          </w:r>
          <w:r>
            <w:tab/>
          </w:r>
          <w:r>
            <w:fldChar w:fldCharType="begin"/>
          </w:r>
          <w:r>
            <w:instrText xml:space="preserve"> PAGEREF _Toc66898311 \h </w:instrText>
          </w:r>
          <w:r>
            <w:fldChar w:fldCharType="separate"/>
          </w:r>
          <w:r>
            <w:t>29</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"_Toc66898312" </w:instrText>
          </w:r>
          <w:r>
            <w:fldChar w:fldCharType="separate"/>
          </w:r>
          <w:r>
            <w:rPr>
              <w:rStyle w:val="17"/>
            </w:rPr>
            <w:t>第一节 加快发展休闲康养旅游</w:t>
          </w:r>
          <w:r>
            <w:tab/>
          </w:r>
          <w:r>
            <w:fldChar w:fldCharType="begin"/>
          </w:r>
          <w:r>
            <w:instrText xml:space="preserve"> PAGEREF _Toc66898312 \h </w:instrText>
          </w:r>
          <w:r>
            <w:fldChar w:fldCharType="separate"/>
          </w:r>
          <w:r>
            <w:t>29</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"_Toc66898313" </w:instrText>
          </w:r>
          <w:r>
            <w:fldChar w:fldCharType="separate"/>
          </w:r>
          <w:r>
            <w:rPr>
              <w:rStyle w:val="17"/>
            </w:rPr>
            <w:t>第二节 大力培育雨林体育旅游</w:t>
          </w:r>
          <w:r>
            <w:tab/>
          </w:r>
          <w:r>
            <w:fldChar w:fldCharType="begin"/>
          </w:r>
          <w:r>
            <w:instrText xml:space="preserve"> PAGEREF _Toc66898313 \h </w:instrText>
          </w:r>
          <w:r>
            <w:fldChar w:fldCharType="separate"/>
          </w:r>
          <w:r>
            <w:t>30</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"_Toc66898314" </w:instrText>
          </w:r>
          <w:r>
            <w:fldChar w:fldCharType="separate"/>
          </w:r>
          <w:r>
            <w:rPr>
              <w:rStyle w:val="17"/>
            </w:rPr>
            <w:t>第三节 积极推动特色文化旅游</w:t>
          </w:r>
          <w:r>
            <w:tab/>
          </w:r>
          <w:r>
            <w:fldChar w:fldCharType="begin"/>
          </w:r>
          <w:r>
            <w:instrText xml:space="preserve"> PAGEREF _Toc66898314 \h </w:instrText>
          </w:r>
          <w:r>
            <w:fldChar w:fldCharType="separate"/>
          </w:r>
          <w:r>
            <w:t>32</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"_Toc66898315" </w:instrText>
          </w:r>
          <w:r>
            <w:fldChar w:fldCharType="separate"/>
          </w:r>
          <w:r>
            <w:rPr>
              <w:rStyle w:val="17"/>
            </w:rPr>
            <w:t>第四节 着力发展全龄研学旅游</w:t>
          </w:r>
          <w:r>
            <w:tab/>
          </w:r>
          <w:r>
            <w:fldChar w:fldCharType="begin"/>
          </w:r>
          <w:r>
            <w:instrText xml:space="preserve"> PAGEREF _Toc66898315 \h </w:instrText>
          </w:r>
          <w:r>
            <w:fldChar w:fldCharType="separate"/>
          </w:r>
          <w:r>
            <w:t>33</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"_Toc66898316" </w:instrText>
          </w:r>
          <w:r>
            <w:fldChar w:fldCharType="separate"/>
          </w:r>
          <w:r>
            <w:rPr>
              <w:rStyle w:val="17"/>
            </w:rPr>
            <w:t>第五节 系统提升旅游消费服务</w:t>
          </w:r>
          <w:r>
            <w:tab/>
          </w:r>
          <w:r>
            <w:fldChar w:fldCharType="begin"/>
          </w:r>
          <w:r>
            <w:instrText xml:space="preserve"> PAGEREF _Toc66898316 \h </w:instrText>
          </w:r>
          <w:r>
            <w:fldChar w:fldCharType="separate"/>
          </w:r>
          <w:r>
            <w:t>34</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"_Toc66898317" </w:instrText>
          </w:r>
          <w:r>
            <w:fldChar w:fldCharType="separate"/>
          </w:r>
          <w:r>
            <w:rPr>
              <w:rStyle w:val="17"/>
            </w:rPr>
            <w:t>第六节 推进全域旅游体系建设</w:t>
          </w:r>
          <w:r>
            <w:tab/>
          </w:r>
          <w:r>
            <w:fldChar w:fldCharType="begin"/>
          </w:r>
          <w:r>
            <w:instrText xml:space="preserve"> PAGEREF _Toc66898317 \h </w:instrText>
          </w:r>
          <w:r>
            <w:fldChar w:fldCharType="separate"/>
          </w:r>
          <w:r>
            <w:t>36</w:t>
          </w:r>
          <w:r>
            <w:fldChar w:fldCharType="end"/>
          </w:r>
          <w:r>
            <w:fldChar w:fldCharType="end"/>
          </w:r>
        </w:p>
        <w:p>
          <w:pPr>
            <w:pStyle w:val="10"/>
            <w:tabs>
              <w:tab w:val="right" w:leader="dot" w:pos="8296"/>
            </w:tabs>
            <w:rPr>
              <w:rFonts w:eastAsiaTheme="minorEastAsia"/>
              <w:sz w:val="21"/>
            </w:rPr>
          </w:pPr>
          <w:r>
            <w:fldChar w:fldCharType="begin"/>
          </w:r>
          <w:r>
            <w:instrText xml:space="preserve"> HYPERLINK \l "_Toc66898318" </w:instrText>
          </w:r>
          <w:r>
            <w:fldChar w:fldCharType="separate"/>
          </w:r>
          <w:r>
            <w:rPr>
              <w:rStyle w:val="17"/>
              <w:rFonts w:ascii="黑体" w:hAnsi="黑体"/>
            </w:rPr>
            <w:t>第五章 量质并举并重，推动热带农业现代化发展</w:t>
          </w:r>
          <w:r>
            <w:tab/>
          </w:r>
          <w:r>
            <w:fldChar w:fldCharType="begin"/>
          </w:r>
          <w:r>
            <w:instrText xml:space="preserve"> PAGEREF _Toc66898318 \h </w:instrText>
          </w:r>
          <w:r>
            <w:fldChar w:fldCharType="separate"/>
          </w:r>
          <w:r>
            <w:t>38</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"_Toc66898319" </w:instrText>
          </w:r>
          <w:r>
            <w:fldChar w:fldCharType="separate"/>
          </w:r>
          <w:r>
            <w:rPr>
              <w:rStyle w:val="17"/>
            </w:rPr>
            <w:t>第一节 着力升级热带高效种养殖业</w:t>
          </w:r>
          <w:r>
            <w:tab/>
          </w:r>
          <w:r>
            <w:fldChar w:fldCharType="begin"/>
          </w:r>
          <w:r>
            <w:instrText xml:space="preserve"> PAGEREF _Toc66898319 \h </w:instrText>
          </w:r>
          <w:r>
            <w:fldChar w:fldCharType="separate"/>
          </w:r>
          <w:r>
            <w:t>38</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"_Toc66898320" </w:instrText>
          </w:r>
          <w:r>
            <w:fldChar w:fldCharType="separate"/>
          </w:r>
          <w:r>
            <w:rPr>
              <w:rStyle w:val="17"/>
            </w:rPr>
            <w:t>第二节 系统提升农业综合发展效能</w:t>
          </w:r>
          <w:r>
            <w:tab/>
          </w:r>
          <w:r>
            <w:fldChar w:fldCharType="begin"/>
          </w:r>
          <w:r>
            <w:instrText xml:space="preserve"> PAGEREF _Toc66898320 \h </w:instrText>
          </w:r>
          <w:r>
            <w:fldChar w:fldCharType="separate"/>
          </w:r>
          <w:r>
            <w:t>41</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"_Toc66898321" </w:instrText>
          </w:r>
          <w:r>
            <w:fldChar w:fldCharType="separate"/>
          </w:r>
          <w:r>
            <w:rPr>
              <w:rStyle w:val="17"/>
            </w:rPr>
            <w:t>第三节 深化农业与旅游业融合发展</w:t>
          </w:r>
          <w:r>
            <w:tab/>
          </w:r>
          <w:r>
            <w:fldChar w:fldCharType="begin"/>
          </w:r>
          <w:r>
            <w:instrText xml:space="preserve"> PAGEREF _Toc66898321 \h </w:instrText>
          </w:r>
          <w:r>
            <w:fldChar w:fldCharType="separate"/>
          </w:r>
          <w:r>
            <w:t>43</w:t>
          </w:r>
          <w:r>
            <w:fldChar w:fldCharType="end"/>
          </w:r>
          <w:r>
            <w:fldChar w:fldCharType="end"/>
          </w:r>
        </w:p>
        <w:p>
          <w:pPr>
            <w:pStyle w:val="10"/>
            <w:tabs>
              <w:tab w:val="right" w:leader="dot" w:pos="8296"/>
            </w:tabs>
            <w:rPr>
              <w:rFonts w:eastAsiaTheme="minorEastAsia"/>
              <w:sz w:val="21"/>
            </w:rPr>
          </w:pPr>
          <w:r>
            <w:fldChar w:fldCharType="begin"/>
          </w:r>
          <w:r>
            <w:instrText xml:space="preserve"> HYPERLINK \l "_Toc66898322" </w:instrText>
          </w:r>
          <w:r>
            <w:fldChar w:fldCharType="separate"/>
          </w:r>
          <w:r>
            <w:rPr>
              <w:rStyle w:val="17"/>
              <w:rFonts w:ascii="黑体" w:hAnsi="黑体"/>
            </w:rPr>
            <w:t>第六章 着力提质增效，推动现代服务业跨越发展</w:t>
          </w:r>
          <w:r>
            <w:tab/>
          </w:r>
          <w:r>
            <w:fldChar w:fldCharType="begin"/>
          </w:r>
          <w:r>
            <w:instrText xml:space="preserve"> PAGEREF _Toc66898322 \h </w:instrText>
          </w:r>
          <w:r>
            <w:fldChar w:fldCharType="separate"/>
          </w:r>
          <w:r>
            <w:t>46</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"_Toc66898323" </w:instrText>
          </w:r>
          <w:r>
            <w:fldChar w:fldCharType="separate"/>
          </w:r>
          <w:r>
            <w:rPr>
              <w:rStyle w:val="17"/>
            </w:rPr>
            <w:t>第一节 加快布局生产性现代服务业</w:t>
          </w:r>
          <w:r>
            <w:tab/>
          </w:r>
          <w:r>
            <w:fldChar w:fldCharType="begin"/>
          </w:r>
          <w:r>
            <w:instrText xml:space="preserve"> PAGEREF _Toc66898323 \h </w:instrText>
          </w:r>
          <w:r>
            <w:fldChar w:fldCharType="separate"/>
          </w:r>
          <w:r>
            <w:t>46</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"_Toc66898324" </w:instrText>
          </w:r>
          <w:r>
            <w:fldChar w:fldCharType="separate"/>
          </w:r>
          <w:r>
            <w:rPr>
              <w:rStyle w:val="17"/>
            </w:rPr>
            <w:t>第二节 着力发展生活性现代服务业</w:t>
          </w:r>
          <w:r>
            <w:tab/>
          </w:r>
          <w:r>
            <w:fldChar w:fldCharType="begin"/>
          </w:r>
          <w:r>
            <w:instrText xml:space="preserve"> PAGEREF _Toc66898324 \h </w:instrText>
          </w:r>
          <w:r>
            <w:fldChar w:fldCharType="separate"/>
          </w:r>
          <w:r>
            <w:t>48</w:t>
          </w:r>
          <w:r>
            <w:fldChar w:fldCharType="end"/>
          </w:r>
          <w:r>
            <w:fldChar w:fldCharType="end"/>
          </w:r>
        </w:p>
        <w:p>
          <w:pPr>
            <w:pStyle w:val="10"/>
            <w:tabs>
              <w:tab w:val="right" w:leader="dot" w:pos="8296"/>
            </w:tabs>
            <w:rPr>
              <w:rFonts w:eastAsiaTheme="minorEastAsia"/>
              <w:sz w:val="21"/>
            </w:rPr>
          </w:pPr>
          <w:r>
            <w:fldChar w:fldCharType="begin"/>
          </w:r>
          <w:r>
            <w:instrText xml:space="preserve"> HYPERLINK \l "_Toc66898325" </w:instrText>
          </w:r>
          <w:r>
            <w:fldChar w:fldCharType="separate"/>
          </w:r>
          <w:r>
            <w:rPr>
              <w:rStyle w:val="17"/>
              <w:rFonts w:ascii="黑体" w:hAnsi="黑体"/>
            </w:rPr>
            <w:t>第七章 全面统筹兼顾，建设和谐发展“品质保亭”</w:t>
          </w:r>
          <w:r>
            <w:tab/>
          </w:r>
          <w:r>
            <w:fldChar w:fldCharType="begin"/>
          </w:r>
          <w:r>
            <w:instrText xml:space="preserve"> PAGEREF _Toc66898325 \h </w:instrText>
          </w:r>
          <w:r>
            <w:fldChar w:fldCharType="separate"/>
          </w:r>
          <w:r>
            <w:t>51</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"_Toc66898326" </w:instrText>
          </w:r>
          <w:r>
            <w:fldChar w:fldCharType="separate"/>
          </w:r>
          <w:r>
            <w:rPr>
              <w:rStyle w:val="17"/>
            </w:rPr>
            <w:t>第一节 科学规划，优化全县发展空间格局</w:t>
          </w:r>
          <w:r>
            <w:tab/>
          </w:r>
          <w:r>
            <w:fldChar w:fldCharType="begin"/>
          </w:r>
          <w:r>
            <w:instrText xml:space="preserve"> PAGEREF _Toc66898326 \h </w:instrText>
          </w:r>
          <w:r>
            <w:fldChar w:fldCharType="separate"/>
          </w:r>
          <w:r>
            <w:t>51</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"_Toc66898327" </w:instrText>
          </w:r>
          <w:r>
            <w:fldChar w:fldCharType="separate"/>
          </w:r>
          <w:r>
            <w:rPr>
              <w:rStyle w:val="17"/>
            </w:rPr>
            <w:t>第二节 协调共进，扎实推进乡村振兴发展</w:t>
          </w:r>
          <w:r>
            <w:tab/>
          </w:r>
          <w:r>
            <w:fldChar w:fldCharType="begin"/>
          </w:r>
          <w:r>
            <w:instrText xml:space="preserve"> PAGEREF _Toc66898327 \h </w:instrText>
          </w:r>
          <w:r>
            <w:fldChar w:fldCharType="separate"/>
          </w:r>
          <w:r>
            <w:t>53</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"_Toc66898328" </w:instrText>
          </w:r>
          <w:r>
            <w:fldChar w:fldCharType="separate"/>
          </w:r>
          <w:r>
            <w:rPr>
              <w:rStyle w:val="17"/>
            </w:rPr>
            <w:t>第三节 优化提升，促进内外交通体系完善</w:t>
          </w:r>
          <w:r>
            <w:tab/>
          </w:r>
          <w:r>
            <w:fldChar w:fldCharType="begin"/>
          </w:r>
          <w:r>
            <w:instrText xml:space="preserve"> PAGEREF _Toc66898328 \h </w:instrText>
          </w:r>
          <w:r>
            <w:fldChar w:fldCharType="separate"/>
          </w:r>
          <w:r>
            <w:t>54</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"_Toc66898329" </w:instrText>
          </w:r>
          <w:r>
            <w:fldChar w:fldCharType="separate"/>
          </w:r>
          <w:r>
            <w:rPr>
              <w:rStyle w:val="17"/>
            </w:rPr>
            <w:t>第四节 统筹推进，完善城乡市政服务体系</w:t>
          </w:r>
          <w:r>
            <w:tab/>
          </w:r>
          <w:r>
            <w:fldChar w:fldCharType="begin"/>
          </w:r>
          <w:r>
            <w:instrText xml:space="preserve"> PAGEREF _Toc66898329 \h </w:instrText>
          </w:r>
          <w:r>
            <w:fldChar w:fldCharType="separate"/>
          </w:r>
          <w:r>
            <w:t>57</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"_Toc66898330" </w:instrText>
          </w:r>
          <w:r>
            <w:fldChar w:fldCharType="separate"/>
          </w:r>
          <w:r>
            <w:rPr>
              <w:rStyle w:val="17"/>
            </w:rPr>
            <w:t>第五节 精准发力，巩固提升社会治理水平</w:t>
          </w:r>
          <w:r>
            <w:tab/>
          </w:r>
          <w:r>
            <w:fldChar w:fldCharType="begin"/>
          </w:r>
          <w:r>
            <w:instrText xml:space="preserve"> PAGEREF _Toc66898330 \h </w:instrText>
          </w:r>
          <w:r>
            <w:fldChar w:fldCharType="separate"/>
          </w:r>
          <w:r>
            <w:t>60</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"_Toc66898331" </w:instrText>
          </w:r>
          <w:r>
            <w:fldChar w:fldCharType="separate"/>
          </w:r>
          <w:r>
            <w:rPr>
              <w:rStyle w:val="17"/>
            </w:rPr>
            <w:t>第六节 和衷共济，促进民族团结和谐发展</w:t>
          </w:r>
          <w:r>
            <w:tab/>
          </w:r>
          <w:r>
            <w:fldChar w:fldCharType="begin"/>
          </w:r>
          <w:r>
            <w:instrText xml:space="preserve"> PAGEREF _Toc66898331 \h </w:instrText>
          </w:r>
          <w:r>
            <w:fldChar w:fldCharType="separate"/>
          </w:r>
          <w:r>
            <w:t>63</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"_Toc66898332" </w:instrText>
          </w:r>
          <w:r>
            <w:fldChar w:fldCharType="separate"/>
          </w:r>
          <w:r>
            <w:rPr>
              <w:rStyle w:val="17"/>
            </w:rPr>
            <w:t>第七节 守正创新，扎实推进精神文明建设</w:t>
          </w:r>
          <w:r>
            <w:tab/>
          </w:r>
          <w:r>
            <w:fldChar w:fldCharType="begin"/>
          </w:r>
          <w:r>
            <w:instrText xml:space="preserve"> PAGEREF _Toc66898332 \h </w:instrText>
          </w:r>
          <w:r>
            <w:fldChar w:fldCharType="separate"/>
          </w:r>
          <w:r>
            <w:t>64</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"_Toc66898333" </w:instrText>
          </w:r>
          <w:r>
            <w:fldChar w:fldCharType="separate"/>
          </w:r>
          <w:r>
            <w:rPr>
              <w:rStyle w:val="17"/>
            </w:rPr>
            <w:t>第八节 防患未然，着力防范化解重大风险</w:t>
          </w:r>
          <w:r>
            <w:tab/>
          </w:r>
          <w:r>
            <w:fldChar w:fldCharType="begin"/>
          </w:r>
          <w:r>
            <w:instrText xml:space="preserve"> PAGEREF _Toc66898333 \h </w:instrText>
          </w:r>
          <w:r>
            <w:fldChar w:fldCharType="separate"/>
          </w:r>
          <w:r>
            <w:t>66</w:t>
          </w:r>
          <w:r>
            <w:fldChar w:fldCharType="end"/>
          </w:r>
          <w:r>
            <w:fldChar w:fldCharType="end"/>
          </w:r>
        </w:p>
        <w:p>
          <w:pPr>
            <w:pStyle w:val="10"/>
            <w:tabs>
              <w:tab w:val="right" w:leader="dot" w:pos="8296"/>
            </w:tabs>
            <w:rPr>
              <w:rFonts w:eastAsiaTheme="minorEastAsia"/>
              <w:sz w:val="21"/>
            </w:rPr>
          </w:pPr>
          <w:r>
            <w:fldChar w:fldCharType="begin"/>
          </w:r>
          <w:r>
            <w:instrText xml:space="preserve"> HYPERLINK \l "_Toc66898334" </w:instrText>
          </w:r>
          <w:r>
            <w:fldChar w:fldCharType="separate"/>
          </w:r>
          <w:r>
            <w:rPr>
              <w:rStyle w:val="17"/>
              <w:rFonts w:ascii="黑体" w:hAnsi="黑体"/>
            </w:rPr>
            <w:t>第八章 提升民生福祉，建设幸福共享“普惠保亭”</w:t>
          </w:r>
          <w:r>
            <w:tab/>
          </w:r>
          <w:r>
            <w:fldChar w:fldCharType="begin"/>
          </w:r>
          <w:r>
            <w:instrText xml:space="preserve"> PAGEREF _Toc66898334 \h </w:instrText>
          </w:r>
          <w:r>
            <w:fldChar w:fldCharType="separate"/>
          </w:r>
          <w:r>
            <w:t>70</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"_Toc66898335" </w:instrText>
          </w:r>
          <w:r>
            <w:fldChar w:fldCharType="separate"/>
          </w:r>
          <w:r>
            <w:rPr>
              <w:rStyle w:val="17"/>
            </w:rPr>
            <w:t>第一节 衔接乡村振兴，巩固拓展脱贫攻坚成果</w:t>
          </w:r>
          <w:r>
            <w:tab/>
          </w:r>
          <w:r>
            <w:fldChar w:fldCharType="begin"/>
          </w:r>
          <w:r>
            <w:instrText xml:space="preserve"> PAGEREF _Toc66898335 \h </w:instrText>
          </w:r>
          <w:r>
            <w:fldChar w:fldCharType="separate"/>
          </w:r>
          <w:r>
            <w:t>70</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"_Toc66898336" </w:instrText>
          </w:r>
          <w:r>
            <w:fldChar w:fldCharType="separate"/>
          </w:r>
          <w:r>
            <w:rPr>
              <w:rStyle w:val="17"/>
            </w:rPr>
            <w:t>第二节 扩充优质资源，促进教育资源开放共享</w:t>
          </w:r>
          <w:r>
            <w:tab/>
          </w:r>
          <w:r>
            <w:fldChar w:fldCharType="begin"/>
          </w:r>
          <w:r>
            <w:instrText xml:space="preserve"> PAGEREF _Toc66898336 \h </w:instrText>
          </w:r>
          <w:r>
            <w:fldChar w:fldCharType="separate"/>
          </w:r>
          <w:r>
            <w:t>72</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"_Toc66898337" </w:instrText>
          </w:r>
          <w:r>
            <w:fldChar w:fldCharType="separate"/>
          </w:r>
          <w:r>
            <w:rPr>
              <w:rStyle w:val="17"/>
            </w:rPr>
            <w:t>第三节 建设健康保亭，提升医疗卫生服务水平</w:t>
          </w:r>
          <w:r>
            <w:tab/>
          </w:r>
          <w:r>
            <w:fldChar w:fldCharType="begin"/>
          </w:r>
          <w:r>
            <w:instrText xml:space="preserve"> PAGEREF _Toc66898337 \h </w:instrText>
          </w:r>
          <w:r>
            <w:fldChar w:fldCharType="separate"/>
          </w:r>
          <w:r>
            <w:t>75</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"_Toc66898338" </w:instrText>
          </w:r>
          <w:r>
            <w:fldChar w:fldCharType="separate"/>
          </w:r>
          <w:r>
            <w:rPr>
              <w:rStyle w:val="17"/>
            </w:rPr>
            <w:t>第四节 紧贴群众需求，健全文体公共服务体系</w:t>
          </w:r>
          <w:r>
            <w:tab/>
          </w:r>
          <w:r>
            <w:fldChar w:fldCharType="begin"/>
          </w:r>
          <w:r>
            <w:instrText xml:space="preserve"> PAGEREF _Toc66898338 \h </w:instrText>
          </w:r>
          <w:r>
            <w:fldChar w:fldCharType="separate"/>
          </w:r>
          <w:r>
            <w:t>79</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"_Toc66898339" </w:instrText>
          </w:r>
          <w:r>
            <w:fldChar w:fldCharType="separate"/>
          </w:r>
          <w:r>
            <w:rPr>
              <w:rStyle w:val="17"/>
            </w:rPr>
            <w:t>第五节 推进就业服务，做好人才引进保障工作</w:t>
          </w:r>
          <w:r>
            <w:tab/>
          </w:r>
          <w:r>
            <w:fldChar w:fldCharType="begin"/>
          </w:r>
          <w:r>
            <w:instrText xml:space="preserve"> PAGEREF _Toc66898339 \h </w:instrText>
          </w:r>
          <w:r>
            <w:fldChar w:fldCharType="separate"/>
          </w:r>
          <w:r>
            <w:t>81</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"_Toc66898340" </w:instrText>
          </w:r>
          <w:r>
            <w:fldChar w:fldCharType="separate"/>
          </w:r>
          <w:r>
            <w:rPr>
              <w:rStyle w:val="17"/>
            </w:rPr>
            <w:t>第六节 深化全面统筹，健全多层次社会保障体系</w:t>
          </w:r>
          <w:r>
            <w:tab/>
          </w:r>
          <w:r>
            <w:fldChar w:fldCharType="begin"/>
          </w:r>
          <w:r>
            <w:instrText xml:space="preserve"> PAGEREF _Toc66898340 \h </w:instrText>
          </w:r>
          <w:r>
            <w:fldChar w:fldCharType="separate"/>
          </w:r>
          <w:r>
            <w:t>84</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"_Toc66898341" </w:instrText>
          </w:r>
          <w:r>
            <w:fldChar w:fldCharType="separate"/>
          </w:r>
          <w:r>
            <w:rPr>
              <w:rStyle w:val="17"/>
            </w:rPr>
            <w:t>第七节 强化住房保障，解决群众基本住房需求</w:t>
          </w:r>
          <w:r>
            <w:tab/>
          </w:r>
          <w:r>
            <w:fldChar w:fldCharType="begin"/>
          </w:r>
          <w:r>
            <w:instrText xml:space="preserve"> PAGEREF _Toc66898341 \h </w:instrText>
          </w:r>
          <w:r>
            <w:fldChar w:fldCharType="separate"/>
          </w:r>
          <w:r>
            <w:t>87</w:t>
          </w:r>
          <w:r>
            <w:fldChar w:fldCharType="end"/>
          </w:r>
          <w:r>
            <w:fldChar w:fldCharType="end"/>
          </w:r>
        </w:p>
        <w:p>
          <w:pPr>
            <w:pStyle w:val="10"/>
            <w:tabs>
              <w:tab w:val="right" w:leader="dot" w:pos="8296"/>
            </w:tabs>
            <w:rPr>
              <w:rFonts w:eastAsiaTheme="minorEastAsia"/>
              <w:sz w:val="21"/>
            </w:rPr>
          </w:pPr>
          <w:r>
            <w:fldChar w:fldCharType="begin"/>
          </w:r>
          <w:r>
            <w:instrText xml:space="preserve"> HYPERLINK \l "_Toc66898342" </w:instrText>
          </w:r>
          <w:r>
            <w:fldChar w:fldCharType="separate"/>
          </w:r>
          <w:r>
            <w:rPr>
              <w:rStyle w:val="17"/>
              <w:rFonts w:ascii="黑体" w:hAnsi="黑体"/>
            </w:rPr>
            <w:t>第九章 厚植生态优势，建设绿色引领“灵秀保亭”</w:t>
          </w:r>
          <w:r>
            <w:tab/>
          </w:r>
          <w:r>
            <w:fldChar w:fldCharType="begin"/>
          </w:r>
          <w:r>
            <w:instrText xml:space="preserve"> PAGEREF _Toc66898342 \h </w:instrText>
          </w:r>
          <w:r>
            <w:fldChar w:fldCharType="separate"/>
          </w:r>
          <w:r>
            <w:t>91</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"_Toc66898343" </w:instrText>
          </w:r>
          <w:r>
            <w:fldChar w:fldCharType="separate"/>
          </w:r>
          <w:r>
            <w:rPr>
              <w:rStyle w:val="17"/>
            </w:rPr>
            <w:t>第一节 强化国土空间开发保护</w:t>
          </w:r>
          <w:r>
            <w:tab/>
          </w:r>
          <w:r>
            <w:fldChar w:fldCharType="begin"/>
          </w:r>
          <w:r>
            <w:instrText xml:space="preserve"> PAGEREF _Toc66898343 \h </w:instrText>
          </w:r>
          <w:r>
            <w:fldChar w:fldCharType="separate"/>
          </w:r>
          <w:r>
            <w:t>91</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"_Toc66898344" </w:instrText>
          </w:r>
          <w:r>
            <w:fldChar w:fldCharType="separate"/>
          </w:r>
          <w:r>
            <w:rPr>
              <w:rStyle w:val="17"/>
            </w:rPr>
            <w:t>第二节 巩固提升生态环境质量</w:t>
          </w:r>
          <w:r>
            <w:tab/>
          </w:r>
          <w:r>
            <w:fldChar w:fldCharType="begin"/>
          </w:r>
          <w:r>
            <w:instrText xml:space="preserve"> PAGEREF _Toc66898344 \h </w:instrText>
          </w:r>
          <w:r>
            <w:fldChar w:fldCharType="separate"/>
          </w:r>
          <w:r>
            <w:t>92</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"_Toc66898345" </w:instrText>
          </w:r>
          <w:r>
            <w:fldChar w:fldCharType="separate"/>
          </w:r>
          <w:r>
            <w:rPr>
              <w:rStyle w:val="17"/>
            </w:rPr>
            <w:t>第三节 强化生态环保监管执法</w:t>
          </w:r>
          <w:r>
            <w:tab/>
          </w:r>
          <w:r>
            <w:fldChar w:fldCharType="begin"/>
          </w:r>
          <w:r>
            <w:instrText xml:space="preserve"> PAGEREF _Toc66898345 \h </w:instrText>
          </w:r>
          <w:r>
            <w:fldChar w:fldCharType="separate"/>
          </w:r>
          <w:r>
            <w:t>96</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"_Toc66898346" </w:instrText>
          </w:r>
          <w:r>
            <w:fldChar w:fldCharType="separate"/>
          </w:r>
          <w:r>
            <w:rPr>
              <w:rStyle w:val="17"/>
            </w:rPr>
            <w:t>第四节 推行绿色生产生活方式</w:t>
          </w:r>
          <w:r>
            <w:tab/>
          </w:r>
          <w:r>
            <w:fldChar w:fldCharType="begin"/>
          </w:r>
          <w:r>
            <w:instrText xml:space="preserve"> PAGEREF _Toc66898346 \h </w:instrText>
          </w:r>
          <w:r>
            <w:fldChar w:fldCharType="separate"/>
          </w:r>
          <w:r>
            <w:t>97</w:t>
          </w:r>
          <w:r>
            <w:fldChar w:fldCharType="end"/>
          </w:r>
          <w:r>
            <w:fldChar w:fldCharType="end"/>
          </w:r>
        </w:p>
        <w:p>
          <w:pPr>
            <w:pStyle w:val="10"/>
            <w:tabs>
              <w:tab w:val="right" w:leader="dot" w:pos="8296"/>
            </w:tabs>
            <w:rPr>
              <w:rFonts w:eastAsiaTheme="minorEastAsia"/>
              <w:sz w:val="21"/>
            </w:rPr>
          </w:pPr>
          <w:r>
            <w:fldChar w:fldCharType="begin"/>
          </w:r>
          <w:r>
            <w:instrText xml:space="preserve"> HYPERLINK \l "_Toc66898347" </w:instrText>
          </w:r>
          <w:r>
            <w:fldChar w:fldCharType="separate"/>
          </w:r>
          <w:r>
            <w:rPr>
              <w:rStyle w:val="17"/>
              <w:rFonts w:ascii="黑体" w:hAnsi="黑体"/>
            </w:rPr>
            <w:t>第十章 推进合作共赢，建设区域协调“互联保亭”</w:t>
          </w:r>
          <w:r>
            <w:tab/>
          </w:r>
          <w:r>
            <w:fldChar w:fldCharType="begin"/>
          </w:r>
          <w:r>
            <w:instrText xml:space="preserve"> PAGEREF _Toc66898347 \h </w:instrText>
          </w:r>
          <w:r>
            <w:fldChar w:fldCharType="separate"/>
          </w:r>
          <w:r>
            <w:t>101</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"_Toc66898348" </w:instrText>
          </w:r>
          <w:r>
            <w:fldChar w:fldCharType="separate"/>
          </w:r>
          <w:r>
            <w:rPr>
              <w:rStyle w:val="17"/>
            </w:rPr>
            <w:t>第一节 助推“大三亚”战略互融</w:t>
          </w:r>
          <w:r>
            <w:tab/>
          </w:r>
          <w:r>
            <w:fldChar w:fldCharType="begin"/>
          </w:r>
          <w:r>
            <w:instrText xml:space="preserve"> PAGEREF _Toc66898348 \h </w:instrText>
          </w:r>
          <w:r>
            <w:fldChar w:fldCharType="separate"/>
          </w:r>
          <w:r>
            <w:t>101</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"_Toc66898349" </w:instrText>
          </w:r>
          <w:r>
            <w:fldChar w:fldCharType="separate"/>
          </w:r>
          <w:r>
            <w:rPr>
              <w:rStyle w:val="17"/>
            </w:rPr>
            <w:t>第二节 加速“大三亚”产业协同</w:t>
          </w:r>
          <w:r>
            <w:tab/>
          </w:r>
          <w:r>
            <w:fldChar w:fldCharType="begin"/>
          </w:r>
          <w:r>
            <w:instrText xml:space="preserve"> PAGEREF _Toc66898349 \h </w:instrText>
          </w:r>
          <w:r>
            <w:fldChar w:fldCharType="separate"/>
          </w:r>
          <w:r>
            <w:t>102</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"_Toc66898350" </w:instrText>
          </w:r>
          <w:r>
            <w:fldChar w:fldCharType="separate"/>
          </w:r>
          <w:r>
            <w:rPr>
              <w:rStyle w:val="17"/>
            </w:rPr>
            <w:t>第三节 共促“大三亚”人才共享</w:t>
          </w:r>
          <w:r>
            <w:tab/>
          </w:r>
          <w:r>
            <w:fldChar w:fldCharType="begin"/>
          </w:r>
          <w:r>
            <w:instrText xml:space="preserve"> PAGEREF _Toc66898350 \h </w:instrText>
          </w:r>
          <w:r>
            <w:fldChar w:fldCharType="separate"/>
          </w:r>
          <w:r>
            <w:t>103</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"_Toc66898351" </w:instrText>
          </w:r>
          <w:r>
            <w:fldChar w:fldCharType="separate"/>
          </w:r>
          <w:r>
            <w:rPr>
              <w:rStyle w:val="17"/>
            </w:rPr>
            <w:t>第四节 探索“大三亚”政务协作</w:t>
          </w:r>
          <w:r>
            <w:tab/>
          </w:r>
          <w:r>
            <w:fldChar w:fldCharType="begin"/>
          </w:r>
          <w:r>
            <w:instrText xml:space="preserve"> PAGEREF _Toc66898351 \h </w:instrText>
          </w:r>
          <w:r>
            <w:fldChar w:fldCharType="separate"/>
          </w:r>
          <w:r>
            <w:t>104</w:t>
          </w:r>
          <w:r>
            <w:fldChar w:fldCharType="end"/>
          </w:r>
          <w:r>
            <w:fldChar w:fldCharType="end"/>
          </w:r>
        </w:p>
        <w:p>
          <w:pPr>
            <w:pStyle w:val="10"/>
            <w:tabs>
              <w:tab w:val="right" w:leader="dot" w:pos="8296"/>
            </w:tabs>
            <w:rPr>
              <w:rFonts w:eastAsiaTheme="minorEastAsia"/>
              <w:sz w:val="21"/>
            </w:rPr>
          </w:pPr>
          <w:r>
            <w:fldChar w:fldCharType="begin"/>
          </w:r>
          <w:r>
            <w:instrText xml:space="preserve"> HYPERLINK \l "_Toc66898352" </w:instrText>
          </w:r>
          <w:r>
            <w:fldChar w:fldCharType="separate"/>
          </w:r>
          <w:r>
            <w:rPr>
              <w:rStyle w:val="17"/>
              <w:rFonts w:ascii="黑体" w:hAnsi="黑体"/>
            </w:rPr>
            <w:t>第十一章 全面贯彻落实，建设深化改革“先行保亭”</w:t>
          </w:r>
          <w:r>
            <w:tab/>
          </w:r>
          <w:r>
            <w:fldChar w:fldCharType="begin"/>
          </w:r>
          <w:r>
            <w:instrText xml:space="preserve"> PAGEREF _Toc66898352 \h </w:instrText>
          </w:r>
          <w:r>
            <w:fldChar w:fldCharType="separate"/>
          </w:r>
          <w:r>
            <w:t>105</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"_Toc66898353" </w:instrText>
          </w:r>
          <w:r>
            <w:fldChar w:fldCharType="separate"/>
          </w:r>
          <w:r>
            <w:rPr>
              <w:rStyle w:val="17"/>
            </w:rPr>
            <w:t>第一节 全力深化农村综合改革</w:t>
          </w:r>
          <w:r>
            <w:tab/>
          </w:r>
          <w:r>
            <w:fldChar w:fldCharType="begin"/>
          </w:r>
          <w:r>
            <w:instrText xml:space="preserve"> PAGEREF _Toc66898353 \h </w:instrText>
          </w:r>
          <w:r>
            <w:fldChar w:fldCharType="separate"/>
          </w:r>
          <w:r>
            <w:t>105</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"_Toc66898354" </w:instrText>
          </w:r>
          <w:r>
            <w:fldChar w:fldCharType="separate"/>
          </w:r>
          <w:r>
            <w:rPr>
              <w:rStyle w:val="17"/>
            </w:rPr>
            <w:t>第二节 持续深化国企国资改革</w:t>
          </w:r>
          <w:r>
            <w:tab/>
          </w:r>
          <w:r>
            <w:fldChar w:fldCharType="begin"/>
          </w:r>
          <w:r>
            <w:instrText xml:space="preserve"> PAGEREF _Toc66898354 \h </w:instrText>
          </w:r>
          <w:r>
            <w:fldChar w:fldCharType="separate"/>
          </w:r>
          <w:r>
            <w:t>106</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"_Toc66898355" </w:instrText>
          </w:r>
          <w:r>
            <w:fldChar w:fldCharType="separate"/>
          </w:r>
          <w:r>
            <w:rPr>
              <w:rStyle w:val="17"/>
            </w:rPr>
            <w:t>第三节 扎实推进农垦改革发展</w:t>
          </w:r>
          <w:r>
            <w:tab/>
          </w:r>
          <w:r>
            <w:fldChar w:fldCharType="begin"/>
          </w:r>
          <w:r>
            <w:instrText xml:space="preserve"> PAGEREF _Toc66898355 \h </w:instrText>
          </w:r>
          <w:r>
            <w:fldChar w:fldCharType="separate"/>
          </w:r>
          <w:r>
            <w:t>108</w:t>
          </w:r>
          <w:r>
            <w:fldChar w:fldCharType="end"/>
          </w:r>
          <w:r>
            <w:fldChar w:fldCharType="end"/>
          </w:r>
        </w:p>
        <w:p>
          <w:pPr>
            <w:pStyle w:val="10"/>
            <w:tabs>
              <w:tab w:val="right" w:leader="dot" w:pos="8296"/>
            </w:tabs>
            <w:rPr>
              <w:rFonts w:eastAsiaTheme="minorEastAsia"/>
              <w:sz w:val="21"/>
            </w:rPr>
          </w:pPr>
          <w:r>
            <w:fldChar w:fldCharType="begin"/>
          </w:r>
          <w:r>
            <w:instrText xml:space="preserve"> HYPERLINK \l "_Toc66898356" </w:instrText>
          </w:r>
          <w:r>
            <w:fldChar w:fldCharType="separate"/>
          </w:r>
          <w:r>
            <w:rPr>
              <w:rStyle w:val="17"/>
              <w:rFonts w:ascii="黑体" w:hAnsi="黑体"/>
            </w:rPr>
            <w:t>第十二章 凝心聚力齐参与，筑牢发展蓝图实施保障</w:t>
          </w:r>
          <w:r>
            <w:tab/>
          </w:r>
          <w:r>
            <w:fldChar w:fldCharType="begin"/>
          </w:r>
          <w:r>
            <w:instrText xml:space="preserve"> PAGEREF _Toc66898356 \h </w:instrText>
          </w:r>
          <w:r>
            <w:fldChar w:fldCharType="separate"/>
          </w:r>
          <w:r>
            <w:t>110</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"_Toc66898357" </w:instrText>
          </w:r>
          <w:r>
            <w:fldChar w:fldCharType="separate"/>
          </w:r>
          <w:r>
            <w:rPr>
              <w:rStyle w:val="17"/>
            </w:rPr>
            <w:t>第一节 加强组织领导</w:t>
          </w:r>
          <w:r>
            <w:tab/>
          </w:r>
          <w:r>
            <w:fldChar w:fldCharType="begin"/>
          </w:r>
          <w:r>
            <w:instrText xml:space="preserve"> PAGEREF _Toc66898357 \h </w:instrText>
          </w:r>
          <w:r>
            <w:fldChar w:fldCharType="separate"/>
          </w:r>
          <w:r>
            <w:t>110</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"_Toc66898358" </w:instrText>
          </w:r>
          <w:r>
            <w:fldChar w:fldCharType="separate"/>
          </w:r>
          <w:r>
            <w:rPr>
              <w:rStyle w:val="17"/>
            </w:rPr>
            <w:t>第二节 落实要素保障</w:t>
          </w:r>
          <w:r>
            <w:tab/>
          </w:r>
          <w:r>
            <w:fldChar w:fldCharType="begin"/>
          </w:r>
          <w:r>
            <w:instrText xml:space="preserve"> PAGEREF _Toc66898358 \h </w:instrText>
          </w:r>
          <w:r>
            <w:fldChar w:fldCharType="separate"/>
          </w:r>
          <w:r>
            <w:t>111</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"_Toc66898359" </w:instrText>
          </w:r>
          <w:r>
            <w:fldChar w:fldCharType="separate"/>
          </w:r>
          <w:r>
            <w:rPr>
              <w:rStyle w:val="17"/>
            </w:rPr>
            <w:t>第三节 强化项目支撑</w:t>
          </w:r>
          <w:r>
            <w:tab/>
          </w:r>
          <w:r>
            <w:fldChar w:fldCharType="begin"/>
          </w:r>
          <w:r>
            <w:instrText xml:space="preserve"> PAGEREF _Toc66898359 \h </w:instrText>
          </w:r>
          <w:r>
            <w:fldChar w:fldCharType="separate"/>
          </w:r>
          <w:r>
            <w:t>112</w:t>
          </w:r>
          <w:r>
            <w:fldChar w:fldCharType="end"/>
          </w:r>
          <w:r>
            <w:fldChar w:fldCharType="end"/>
          </w:r>
        </w:p>
        <w:p>
          <w:pPr>
            <w:pStyle w:val="11"/>
            <w:rPr>
              <w:rFonts w:asciiTheme="minorHAnsi" w:hAnsiTheme="minorHAnsi" w:eastAsiaTheme="minorEastAsia"/>
              <w:sz w:val="21"/>
            </w:rPr>
          </w:pPr>
          <w:r>
            <w:fldChar w:fldCharType="begin"/>
          </w:r>
          <w:r>
            <w:instrText xml:space="preserve"> HYPERLINK \l "_Toc66898360" </w:instrText>
          </w:r>
          <w:r>
            <w:fldChar w:fldCharType="separate"/>
          </w:r>
          <w:r>
            <w:rPr>
              <w:rStyle w:val="17"/>
            </w:rPr>
            <w:t>第四节 提升财政保障</w:t>
          </w:r>
          <w:r>
            <w:tab/>
          </w:r>
          <w:r>
            <w:fldChar w:fldCharType="begin"/>
          </w:r>
          <w:r>
            <w:instrText xml:space="preserve"> PAGEREF _Toc66898360 \h </w:instrText>
          </w:r>
          <w:r>
            <w:fldChar w:fldCharType="separate"/>
          </w:r>
          <w:r>
            <w:t>113</w:t>
          </w:r>
          <w:r>
            <w:fldChar w:fldCharType="end"/>
          </w:r>
          <w:r>
            <w:fldChar w:fldCharType="end"/>
          </w:r>
        </w:p>
        <w:p>
          <w:pPr>
            <w:pStyle w:val="11"/>
            <w:rPr>
              <w:color w:val="000000" w:themeColor="text1"/>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fldChar w:fldCharType="end"/>
          </w:r>
        </w:p>
      </w:sdtContent>
    </w:sdt>
    <w:p>
      <w:pPr>
        <w:pageBreakBefore/>
        <w:spacing w:after="156" w:afterLines="50"/>
        <w:jc w:val="center"/>
        <w:outlineLvl w:val="0"/>
        <w:rPr>
          <w:rFonts w:ascii="黑体" w:hAnsi="黑体" w:eastAsia="黑体"/>
          <w:color w:val="000000" w:themeColor="text1"/>
          <w:sz w:val="32"/>
          <w:szCs w:val="36"/>
          <w14:textFill>
            <w14:solidFill>
              <w14:schemeClr w14:val="tx1"/>
            </w14:solidFill>
          </w14:textFill>
        </w:rPr>
        <w:sectPr>
          <w:pgSz w:w="11906" w:h="16838"/>
          <w:pgMar w:top="1440" w:right="1800" w:bottom="1440" w:left="1800" w:header="851" w:footer="992" w:gutter="0"/>
          <w:cols w:space="425" w:num="1"/>
          <w:docGrid w:type="lines" w:linePitch="312" w:charSpace="0"/>
        </w:sectPr>
      </w:pPr>
      <w:bookmarkStart w:id="2" w:name="_Toc54607248"/>
    </w:p>
    <w:p>
      <w:pPr>
        <w:pageBreakBefore/>
        <w:spacing w:after="156" w:afterLines="50"/>
        <w:jc w:val="center"/>
        <w:outlineLvl w:val="0"/>
        <w:rPr>
          <w:color w:val="000000" w:themeColor="text1"/>
          <w14:textFill>
            <w14:solidFill>
              <w14:schemeClr w14:val="tx1"/>
            </w14:solidFill>
          </w14:textFill>
        </w:rPr>
      </w:pPr>
      <w:bookmarkStart w:id="3" w:name="_Toc66898297"/>
      <w:r>
        <w:rPr>
          <w:rFonts w:hint="eastAsia" w:ascii="黑体" w:hAnsi="黑体" w:eastAsia="黑体"/>
          <w:color w:val="000000" w:themeColor="text1"/>
          <w:sz w:val="32"/>
          <w:szCs w:val="36"/>
          <w14:textFill>
            <w14:solidFill>
              <w14:schemeClr w14:val="tx1"/>
            </w14:solidFill>
          </w14:textFill>
        </w:rPr>
        <w:t xml:space="preserve">前 </w:t>
      </w:r>
      <w:r>
        <w:rPr>
          <w:rFonts w:ascii="黑体" w:hAnsi="黑体" w:eastAsia="黑体"/>
          <w:color w:val="000000" w:themeColor="text1"/>
          <w:sz w:val="32"/>
          <w:szCs w:val="36"/>
          <w14:textFill>
            <w14:solidFill>
              <w14:schemeClr w14:val="tx1"/>
            </w14:solidFill>
          </w14:textFill>
        </w:rPr>
        <w:t xml:space="preserve"> </w:t>
      </w:r>
      <w:r>
        <w:rPr>
          <w:rFonts w:hint="eastAsia" w:ascii="黑体" w:hAnsi="黑体" w:eastAsia="黑体"/>
          <w:color w:val="000000" w:themeColor="text1"/>
          <w:sz w:val="32"/>
          <w:szCs w:val="36"/>
          <w14:textFill>
            <w14:solidFill>
              <w14:schemeClr w14:val="tx1"/>
            </w14:solidFill>
          </w14:textFill>
        </w:rPr>
        <w:t>言</w:t>
      </w:r>
      <w:bookmarkEnd w:id="2"/>
      <w:bookmarkEnd w:id="3"/>
    </w:p>
    <w:p>
      <w:pPr>
        <w:spacing w:after="156" w:afterLines="50" w:line="640" w:lineRule="exact"/>
        <w:ind w:firstLine="641"/>
        <w:rPr>
          <w:rFonts w:ascii="仿宋" w:hAnsi="仿宋" w:eastAsia="仿宋"/>
          <w:color w:val="000000" w:themeColor="text1"/>
          <w:sz w:val="32"/>
          <w14:textFill>
            <w14:solidFill>
              <w14:schemeClr w14:val="tx1"/>
            </w14:solidFill>
          </w14:textFill>
        </w:rPr>
      </w:pPr>
      <w:r>
        <w:rPr>
          <w:rFonts w:hint="eastAsia" w:ascii="仿宋" w:hAnsi="仿宋" w:eastAsia="仿宋"/>
          <w:color w:val="000000" w:themeColor="text1"/>
          <w:sz w:val="32"/>
          <w14:textFill>
            <w14:solidFill>
              <w14:schemeClr w14:val="tx1"/>
            </w14:solidFill>
          </w14:textFill>
        </w:rPr>
        <w:t>“十四五”时期（2021—2025年）是我国全面建成小康社会、实现第一个百年奋斗目标之后，乘势而上开启全面建设社会主义现代化国家新征程、向第二个百年奋斗目标进军的第一个五年；是全省高质量高标准建设中国特色自由贸易港的关键五年；也是我县加快建设美好新保亭极其重要的五年。站在新的历史起点，我县将积极迎接国际国内新一轮的大发展大变革大调整，</w:t>
      </w:r>
      <w:r>
        <w:rPr>
          <w:rFonts w:hint="eastAsia" w:ascii="仿宋" w:hAnsi="仿宋" w:eastAsia="仿宋"/>
          <w:color w:val="000000" w:themeColor="text1"/>
          <w:sz w:val="32"/>
          <w:szCs w:val="36"/>
          <w14:textFill>
            <w14:solidFill>
              <w14:schemeClr w14:val="tx1"/>
            </w14:solidFill>
          </w14:textFill>
        </w:rPr>
        <w:t>紧抓历史性重大机遇，</w:t>
      </w:r>
      <w:r>
        <w:rPr>
          <w:rFonts w:hint="eastAsia" w:ascii="仿宋" w:hAnsi="仿宋" w:eastAsia="仿宋"/>
          <w:color w:val="000000" w:themeColor="text1"/>
          <w:sz w:val="32"/>
          <w14:textFill>
            <w14:solidFill>
              <w14:schemeClr w14:val="tx1"/>
            </w14:solidFill>
          </w14:textFill>
        </w:rPr>
        <w:t>着力推进全县经济社会高质量发展，在海南建设自由贸易港的历史新时期取得新成就、实现新突破。</w:t>
      </w:r>
    </w:p>
    <w:p>
      <w:pPr>
        <w:spacing w:after="156" w:afterLines="50"/>
        <w:ind w:firstLine="640" w:firstLineChars="200"/>
        <w:rPr>
          <w:rFonts w:ascii="黑体" w:hAnsi="黑体" w:eastAsia="黑体"/>
          <w:color w:val="000000" w:themeColor="text1"/>
          <w:sz w:val="32"/>
          <w:szCs w:val="36"/>
          <w14:textFill>
            <w14:solidFill>
              <w14:schemeClr w14:val="tx1"/>
            </w14:solidFill>
          </w14:textFill>
        </w:rPr>
      </w:pPr>
      <w:r>
        <w:rPr>
          <w:rFonts w:hint="eastAsia" w:ascii="仿宋" w:hAnsi="仿宋" w:eastAsia="仿宋"/>
          <w:color w:val="000000" w:themeColor="text1"/>
          <w:sz w:val="32"/>
          <w14:textFill>
            <w14:solidFill>
              <w14:schemeClr w14:val="tx1"/>
            </w14:solidFill>
          </w14:textFill>
        </w:rPr>
        <w:t>本纲要根据新时期下保亭面临的发展新形势、新要求，立足保亭实际发展情况编制而成，明确保亭“十四五”时期经济社会发展的指导思想、基本原则和主要目标，谋划重大战略，部署重大任务，并对二〇三五年远景目标进行展望，是战略性、宏观性、政策性规划，是政府履行经济调节、市场监管、社会管理、公共服务和生态环境保护职能的重要依据，也是未来五年全县经济社会发展的宏伟蓝图和全县上下共同奋斗的行动纲领。</w:t>
      </w:r>
    </w:p>
    <w:p>
      <w:pPr>
        <w:pageBreakBefore/>
        <w:spacing w:after="156" w:afterLines="50"/>
        <w:jc w:val="center"/>
        <w:outlineLvl w:val="0"/>
        <w:rPr>
          <w:rFonts w:ascii="黑体" w:hAnsi="黑体" w:eastAsia="黑体"/>
          <w:color w:val="000000" w:themeColor="text1"/>
          <w:sz w:val="32"/>
          <w:szCs w:val="36"/>
          <w14:textFill>
            <w14:solidFill>
              <w14:schemeClr w14:val="tx1"/>
            </w14:solidFill>
          </w14:textFill>
        </w:rPr>
      </w:pPr>
      <w:bookmarkStart w:id="4" w:name="_Toc66898298"/>
      <w:r>
        <w:rPr>
          <w:rFonts w:hint="eastAsia" w:ascii="黑体" w:hAnsi="黑体" w:eastAsia="黑体"/>
          <w:color w:val="000000" w:themeColor="text1"/>
          <w:sz w:val="32"/>
          <w:szCs w:val="36"/>
          <w14:textFill>
            <w14:solidFill>
              <w14:schemeClr w14:val="tx1"/>
            </w14:solidFill>
          </w14:textFill>
        </w:rPr>
        <w:t>第一章 继往开来，精准定位新起点</w:t>
      </w:r>
      <w:bookmarkEnd w:id="4"/>
    </w:p>
    <w:p>
      <w:pPr>
        <w:spacing w:after="156" w:afterLines="50" w:line="640" w:lineRule="exact"/>
        <w:ind w:firstLine="641"/>
        <w:rPr>
          <w:rFonts w:ascii="仿宋" w:hAnsi="仿宋" w:eastAsia="仿宋"/>
          <w:color w:val="000000" w:themeColor="text1"/>
          <w:sz w:val="32"/>
          <w14:textFill>
            <w14:solidFill>
              <w14:schemeClr w14:val="tx1"/>
            </w14:solidFill>
          </w14:textFill>
        </w:rPr>
      </w:pPr>
      <w:r>
        <w:rPr>
          <w:rFonts w:hint="eastAsia" w:ascii="仿宋" w:hAnsi="仿宋" w:eastAsia="仿宋"/>
          <w:color w:val="000000" w:themeColor="text1"/>
          <w:sz w:val="32"/>
          <w14:textFill>
            <w14:solidFill>
              <w14:schemeClr w14:val="tx1"/>
            </w14:solidFill>
          </w14:textFill>
        </w:rPr>
        <w:t>“十三五”时期，全县深入贯彻落实习近平总书记关于海南的系列重要讲话和重要批示指示精神，积极落实省委、省政府各项决策部署，有序开展稳增长、促改革、调结构、惠民生、防风险等各项工作，经济社会发展迈上新台阶。当前，国内外环境正加速发生深刻变化，全县经济社会发展面临新机遇、新挑战，在“十四五”期间需紧紧围绕海南自由贸易港建设，不断增强机遇意识和担当精神，团结一心，奋发有为，切实推动经济社会实现高质量发展。</w:t>
      </w:r>
    </w:p>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5" w:name="_Toc66898299"/>
      <w:r>
        <w:rPr>
          <w:rFonts w:hint="eastAsia" w:ascii="楷体" w:hAnsi="楷体" w:eastAsia="楷体"/>
          <w:b/>
          <w:color w:val="000000" w:themeColor="text1"/>
          <w:sz w:val="32"/>
          <w14:textFill>
            <w14:solidFill>
              <w14:schemeClr w14:val="tx1"/>
            </w14:solidFill>
          </w14:textFill>
        </w:rPr>
        <w:t>第一节 发展基础</w:t>
      </w:r>
      <w:bookmarkEnd w:id="5"/>
    </w:p>
    <w:p>
      <w:pPr>
        <w:spacing w:after="156" w:afterLines="50"/>
        <w:ind w:firstLine="640" w:firstLineChars="200"/>
        <w:rPr>
          <w:rFonts w:ascii="仿宋" w:hAnsi="仿宋" w:eastAsia="仿宋"/>
          <w:color w:val="000000" w:themeColor="text1"/>
          <w:sz w:val="32"/>
          <w:szCs w:val="32"/>
          <w14:textFill>
            <w14:solidFill>
              <w14:schemeClr w14:val="tx1"/>
            </w14:solidFill>
          </w14:textFill>
        </w:rPr>
      </w:pPr>
      <w:bookmarkStart w:id="6" w:name="_Hlk46147278"/>
      <w:r>
        <w:rPr>
          <w:rFonts w:hint="eastAsia" w:ascii="仿宋" w:hAnsi="仿宋" w:eastAsia="仿宋"/>
          <w:color w:val="000000" w:themeColor="text1"/>
          <w:sz w:val="32"/>
          <w14:textFill>
            <w14:solidFill>
              <w14:schemeClr w14:val="tx1"/>
            </w14:solidFill>
          </w14:textFill>
        </w:rPr>
        <w:t>“十三五”时期（2016-2020年），在省委、省政府坚强领导下，全县上下深入贯彻落实习近平总书记关于海南工作的系列重要讲话和重要指示批示精神、《中共中央国务院关于支持海南全面深化改革开放的指导意见》和《海南自由贸易港建设总体方案》，苦干实干、奋发有为，立足“四个超常规”，聚焦“三个大考”，答好“三张答卷”，脱贫攻坚取得决定性成果，经济社会发展取得显著成绩，为全县“十四五”时期经济社会持续健康发展奠定坚实基础。</w:t>
      </w:r>
    </w:p>
    <w:p>
      <w:pPr>
        <w:spacing w:after="156" w:afterLines="50"/>
        <w:ind w:firstLine="641"/>
        <w:rPr>
          <w:rFonts w:ascii="仿宋" w:hAnsi="仿宋" w:eastAsia="仿宋"/>
          <w:color w:val="000000" w:themeColor="text1"/>
          <w:sz w:val="32"/>
          <w:szCs w:val="32"/>
          <w14:textFill>
            <w14:solidFill>
              <w14:schemeClr w14:val="tx1"/>
            </w14:solidFill>
          </w14:textFill>
        </w:rPr>
      </w:pPr>
      <w:bookmarkStart w:id="7" w:name="_Hlk46147322"/>
      <w:r>
        <w:rPr>
          <w:rFonts w:hint="eastAsia" w:ascii="楷体" w:hAnsi="楷体" w:eastAsia="楷体"/>
          <w:b/>
          <w:color w:val="000000" w:themeColor="text1"/>
          <w:sz w:val="32"/>
          <w14:textFill>
            <w14:solidFill>
              <w14:schemeClr w14:val="tx1"/>
            </w14:solidFill>
          </w14:textFill>
        </w:rPr>
        <w:t>脱贫攻坚取得决定性成果。</w:t>
      </w:r>
      <w:r>
        <w:rPr>
          <w:rFonts w:hint="eastAsia" w:ascii="仿宋" w:hAnsi="仿宋" w:eastAsia="仿宋"/>
          <w:color w:val="000000" w:themeColor="text1"/>
          <w:sz w:val="32"/>
          <w:szCs w:val="32"/>
          <w14:textFill>
            <w14:solidFill>
              <w14:schemeClr w14:val="tx1"/>
            </w14:solidFill>
          </w14:textFill>
        </w:rPr>
        <w:t>坚持科学部署精准扶贫工作，组建形成县、乡（镇）、行政村、村小组四级打赢脱贫攻坚战战斗体系，共选派</w:t>
      </w:r>
      <w:r>
        <w:rPr>
          <w:rFonts w:ascii="仿宋" w:hAnsi="仿宋" w:eastAsia="仿宋"/>
          <w:color w:val="000000" w:themeColor="text1"/>
          <w:sz w:val="32"/>
          <w:szCs w:val="32"/>
          <w14:textFill>
            <w14:solidFill>
              <w14:schemeClr w14:val="tx1"/>
            </w14:solidFill>
          </w14:textFill>
        </w:rPr>
        <w:t>216名工作队员到9个乡镇、60个行政村全覆盖开展驻村帮扶，选派1784名帮扶责任人“结对”帮扶贫困户，建强脱贫攻坚战斗队伍。</w:t>
      </w:r>
      <w:r>
        <w:rPr>
          <w:rFonts w:hint="eastAsia" w:ascii="仿宋" w:hAnsi="仿宋" w:eastAsia="仿宋"/>
          <w:color w:val="000000" w:themeColor="text1"/>
          <w:sz w:val="32"/>
          <w:szCs w:val="32"/>
          <w14:textFill>
            <w14:solidFill>
              <w14:schemeClr w14:val="tx1"/>
            </w14:solidFill>
          </w14:textFill>
        </w:rPr>
        <w:t>经省级贫困县退出评估验收，顺利完成脱贫摘帽任务，44个贫困村全部脱贫出列，全县</w:t>
      </w:r>
      <w:r>
        <w:rPr>
          <w:rFonts w:ascii="仿宋" w:hAnsi="仿宋" w:eastAsia="仿宋"/>
          <w:color w:val="000000" w:themeColor="text1"/>
          <w:sz w:val="32"/>
          <w:szCs w:val="32"/>
          <w14:textFill>
            <w14:solidFill>
              <w14:schemeClr w14:val="tx1"/>
            </w14:solidFill>
          </w14:textFill>
        </w:rPr>
        <w:t>建档立卡贫困户6631户26428人全部脱贫，</w:t>
      </w:r>
      <w:r>
        <w:rPr>
          <w:rFonts w:hint="eastAsia" w:ascii="仿宋" w:hAnsi="仿宋" w:eastAsia="仿宋"/>
          <w:color w:val="000000" w:themeColor="text1"/>
          <w:sz w:val="32"/>
          <w:szCs w:val="32"/>
          <w14:textFill>
            <w14:solidFill>
              <w14:schemeClr w14:val="tx1"/>
            </w14:solidFill>
          </w14:textFill>
        </w:rPr>
        <w:t>实现建档立卡贫困人口动态清零。深入实施贫困村八大提升工程，贫困村交通、水利、通信网络等基础设施建设水平有效提升，</w:t>
      </w:r>
      <w:r>
        <w:rPr>
          <w:rFonts w:ascii="仿宋" w:hAnsi="仿宋" w:eastAsia="仿宋"/>
          <w:color w:val="000000" w:themeColor="text1"/>
          <w:sz w:val="32"/>
          <w:szCs w:val="32"/>
          <w14:textFill>
            <w14:solidFill>
              <w14:schemeClr w14:val="tx1"/>
            </w14:solidFill>
          </w14:textFill>
        </w:rPr>
        <w:t>“两不愁三保障”和饮水安全等各项政策有效落实</w:t>
      </w:r>
      <w:r>
        <w:rPr>
          <w:rFonts w:hint="eastAsia" w:ascii="仿宋" w:hAnsi="仿宋" w:eastAsia="仿宋"/>
          <w:color w:val="000000" w:themeColor="text1"/>
          <w:sz w:val="32"/>
          <w:szCs w:val="32"/>
          <w14:textFill>
            <w14:solidFill>
              <w14:schemeClr w14:val="tx1"/>
            </w14:solidFill>
          </w14:textFill>
        </w:rPr>
        <w:t>。产业脱贫增收全面实施，大力推进产业和就业“两个一工程”，采取“公司+贫困户”“合作社+贫困户”等多种利益联结机制，带动建档立卡贫困户参与旅游经济发展。</w:t>
      </w:r>
      <w:r>
        <w:rPr>
          <w:rFonts w:ascii="仿宋" w:hAnsi="仿宋" w:eastAsia="仿宋"/>
          <w:color w:val="000000" w:themeColor="text1"/>
          <w:sz w:val="32"/>
          <w:szCs w:val="32"/>
          <w14:textFill>
            <w14:solidFill>
              <w14:schemeClr w14:val="tx1"/>
            </w14:solidFill>
          </w14:textFill>
        </w:rPr>
        <w:t>教育扶贫政策</w:t>
      </w:r>
      <w:r>
        <w:rPr>
          <w:rFonts w:hint="eastAsia" w:ascii="仿宋" w:hAnsi="仿宋" w:eastAsia="仿宋"/>
          <w:color w:val="000000" w:themeColor="text1"/>
          <w:sz w:val="32"/>
          <w:szCs w:val="32"/>
          <w14:textFill>
            <w14:solidFill>
              <w14:schemeClr w14:val="tx1"/>
            </w14:solidFill>
          </w14:textFill>
        </w:rPr>
        <w:t>有效落实</w:t>
      </w:r>
      <w:r>
        <w:rPr>
          <w:rFonts w:ascii="仿宋" w:hAnsi="仿宋" w:eastAsia="仿宋"/>
          <w:color w:val="000000" w:themeColor="text1"/>
          <w:sz w:val="32"/>
          <w:szCs w:val="32"/>
          <w14:textFill>
            <w14:solidFill>
              <w14:schemeClr w14:val="tx1"/>
            </w14:solidFill>
          </w14:textFill>
        </w:rPr>
        <w:t>，发放教育扶贫特惠性补助6496.98万元，投入“雨露计划</w:t>
      </w:r>
      <w:r>
        <w:rPr>
          <w:rFonts w:hint="eastAsia" w:ascii="仿宋" w:hAnsi="仿宋" w:eastAsia="仿宋"/>
          <w:color w:val="000000" w:themeColor="text1"/>
          <w:sz w:val="32"/>
          <w:szCs w:val="32"/>
          <w14:textFill>
            <w14:solidFill>
              <w14:schemeClr w14:val="tx1"/>
            </w14:solidFill>
          </w14:textFill>
        </w:rPr>
        <w:t>”资金</w:t>
      </w:r>
      <w:r>
        <w:rPr>
          <w:rFonts w:ascii="仿宋" w:hAnsi="仿宋" w:eastAsia="仿宋"/>
          <w:color w:val="000000" w:themeColor="text1"/>
          <w:sz w:val="32"/>
          <w:szCs w:val="32"/>
          <w14:textFill>
            <w14:solidFill>
              <w14:schemeClr w14:val="tx1"/>
            </w14:solidFill>
          </w14:textFill>
        </w:rPr>
        <w:t>218.58万元。健康扶贫</w:t>
      </w:r>
      <w:r>
        <w:rPr>
          <w:rFonts w:hint="eastAsia" w:ascii="仿宋" w:hAnsi="仿宋" w:eastAsia="仿宋"/>
          <w:color w:val="000000" w:themeColor="text1"/>
          <w:sz w:val="32"/>
          <w:szCs w:val="32"/>
          <w14:textFill>
            <w14:solidFill>
              <w14:schemeClr w14:val="tx1"/>
            </w14:solidFill>
          </w14:textFill>
        </w:rPr>
        <w:t>保障有力</w:t>
      </w:r>
      <w:r>
        <w:rPr>
          <w:rFonts w:ascii="仿宋" w:hAnsi="仿宋" w:eastAsia="仿宋"/>
          <w:color w:val="000000" w:themeColor="text1"/>
          <w:sz w:val="32"/>
          <w:szCs w:val="32"/>
          <w14:textFill>
            <w14:solidFill>
              <w14:schemeClr w14:val="tx1"/>
            </w14:solidFill>
          </w14:textFill>
        </w:rPr>
        <w:t>，投入1394.41万元为贫困户缴纳新型农村合作医疗个人缴费部分，投入730.84万元落实医疗兜底保障7519人次。住房保障</w:t>
      </w:r>
      <w:r>
        <w:rPr>
          <w:rFonts w:hint="eastAsia" w:ascii="仿宋" w:hAnsi="仿宋" w:eastAsia="仿宋"/>
          <w:color w:val="000000" w:themeColor="text1"/>
          <w:sz w:val="32"/>
          <w:szCs w:val="32"/>
          <w14:textFill>
            <w14:solidFill>
              <w14:schemeClr w14:val="tx1"/>
            </w14:solidFill>
          </w14:textFill>
        </w:rPr>
        <w:t>成效凸显</w:t>
      </w:r>
      <w:r>
        <w:rPr>
          <w:rFonts w:ascii="仿宋" w:hAnsi="仿宋" w:eastAsia="仿宋"/>
          <w:color w:val="000000" w:themeColor="text1"/>
          <w:sz w:val="32"/>
          <w:szCs w:val="32"/>
          <w14:textFill>
            <w14:solidFill>
              <w14:schemeClr w14:val="tx1"/>
            </w14:solidFill>
          </w14:textFill>
        </w:rPr>
        <w:t>，投入3.12亿元，完成四类人员危房改造4945户，农村地区“旧貌换新颜”。金融扶贫</w:t>
      </w:r>
      <w:r>
        <w:rPr>
          <w:rFonts w:hint="eastAsia" w:ascii="仿宋" w:hAnsi="仿宋" w:eastAsia="仿宋"/>
          <w:color w:val="000000" w:themeColor="text1"/>
          <w:sz w:val="32"/>
          <w:szCs w:val="32"/>
          <w14:textFill>
            <w14:solidFill>
              <w14:schemeClr w14:val="tx1"/>
            </w14:solidFill>
          </w14:textFill>
        </w:rPr>
        <w:t>稳步开展</w:t>
      </w:r>
      <w:r>
        <w:rPr>
          <w:rFonts w:ascii="仿宋" w:hAnsi="仿宋" w:eastAsia="仿宋"/>
          <w:color w:val="000000" w:themeColor="text1"/>
          <w:sz w:val="32"/>
          <w:szCs w:val="32"/>
          <w14:textFill>
            <w14:solidFill>
              <w14:schemeClr w14:val="tx1"/>
            </w14:solidFill>
          </w14:textFill>
        </w:rPr>
        <w:t>，发放扶贫小额信贷3865笔7303.44万元，投入1790万元实施天然橡胶“保险+期货”产业扶贫保险。</w:t>
      </w:r>
      <w:r>
        <w:rPr>
          <w:rFonts w:hint="eastAsia" w:ascii="仿宋" w:hAnsi="仿宋" w:eastAsia="仿宋"/>
          <w:color w:val="000000" w:themeColor="text1"/>
          <w:sz w:val="32"/>
          <w:szCs w:val="32"/>
          <w14:textFill>
            <w14:solidFill>
              <w14:schemeClr w14:val="tx1"/>
            </w14:solidFill>
          </w14:textFill>
        </w:rPr>
        <w:t>坚持贯彻</w:t>
      </w:r>
      <w:r>
        <w:rPr>
          <w:rFonts w:ascii="仿宋" w:hAnsi="仿宋" w:eastAsia="仿宋"/>
          <w:color w:val="000000" w:themeColor="text1"/>
          <w:sz w:val="32"/>
          <w:szCs w:val="32"/>
          <w14:textFill>
            <w14:solidFill>
              <w14:schemeClr w14:val="tx1"/>
            </w14:solidFill>
          </w14:textFill>
        </w:rPr>
        <w:t>“智志双扶”，依托脱贫致富电视夜校、农民培训班等平台，加强贫困群众种养殖技术培训，累计培训贫困劳动力8.6万人次</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实施务工专项行动转移就业2.1万人次，开发扶贫公益性岗位3529个，发放务工奖励和交通补贴3467.8万元。</w:t>
      </w:r>
      <w:r>
        <w:rPr>
          <w:rFonts w:hint="eastAsia" w:ascii="仿宋" w:hAnsi="仿宋" w:eastAsia="仿宋"/>
          <w:color w:val="000000" w:themeColor="text1"/>
          <w:sz w:val="32"/>
          <w:szCs w:val="32"/>
          <w14:textFill>
            <w14:solidFill>
              <w14:schemeClr w14:val="tx1"/>
            </w14:solidFill>
          </w14:textFill>
        </w:rPr>
        <w:t>脱贫攻坚工作持续创新，创新实施“脱贫攻坚惠农超市”、举办“爱心扶贫大集市”等活动，</w:t>
      </w:r>
      <w:r>
        <w:rPr>
          <w:rFonts w:ascii="仿宋" w:hAnsi="仿宋" w:eastAsia="仿宋"/>
          <w:color w:val="000000" w:themeColor="text1"/>
          <w:sz w:val="32"/>
          <w:szCs w:val="32"/>
          <w14:textFill>
            <w14:solidFill>
              <w14:schemeClr w14:val="tx1"/>
            </w14:solidFill>
          </w14:textFill>
        </w:rPr>
        <w:t>全县9家脱贫攻坚惠农超市共接受社会捐助物资价值478万元，参与评分兑换的贫困户2.84万户次、非贫困户1.09万户次</w:t>
      </w:r>
      <w:r>
        <w:rPr>
          <w:rFonts w:hint="eastAsia" w:ascii="仿宋" w:hAnsi="仿宋" w:eastAsia="仿宋"/>
          <w:color w:val="000000" w:themeColor="text1"/>
          <w:sz w:val="32"/>
          <w:szCs w:val="32"/>
          <w14:textFill>
            <w14:solidFill>
              <w14:schemeClr w14:val="tx1"/>
            </w14:solidFill>
          </w14:textFill>
        </w:rPr>
        <w:t>。</w:t>
      </w:r>
    </w:p>
    <w:p>
      <w:pPr>
        <w:spacing w:after="156" w:afterLines="50"/>
        <w:ind w:firstLine="641"/>
        <w:rPr>
          <w:rFonts w:ascii="仿宋" w:hAnsi="仿宋" w:eastAsia="仿宋"/>
          <w:color w:val="000000" w:themeColor="text1"/>
          <w:sz w:val="32"/>
          <w:szCs w:val="32"/>
          <w14:textFill>
            <w14:solidFill>
              <w14:schemeClr w14:val="tx1"/>
            </w14:solidFill>
          </w14:textFill>
        </w:rPr>
      </w:pPr>
      <w:r>
        <w:rPr>
          <w:rFonts w:hint="eastAsia" w:ascii="楷体" w:hAnsi="楷体" w:eastAsia="楷体"/>
          <w:b/>
          <w:color w:val="000000" w:themeColor="text1"/>
          <w:sz w:val="32"/>
          <w14:textFill>
            <w14:solidFill>
              <w14:schemeClr w14:val="tx1"/>
            </w14:solidFill>
          </w14:textFill>
        </w:rPr>
        <w:t>自由贸易港早期建设工作有序开展。</w:t>
      </w:r>
      <w:r>
        <w:rPr>
          <w:rFonts w:hint="eastAsia" w:ascii="仿宋" w:hAnsi="仿宋" w:eastAsia="仿宋"/>
          <w:color w:val="000000" w:themeColor="text1"/>
          <w:sz w:val="32"/>
          <w:szCs w:val="32"/>
          <w14:textFill>
            <w14:solidFill>
              <w14:schemeClr w14:val="tx1"/>
            </w14:solidFill>
          </w14:textFill>
        </w:rPr>
        <w:t>全县以习近平总书记“</w:t>
      </w:r>
      <w:r>
        <w:rPr>
          <w:rFonts w:ascii="仿宋" w:hAnsi="仿宋" w:eastAsia="仿宋"/>
          <w:color w:val="000000" w:themeColor="text1"/>
          <w:sz w:val="32"/>
          <w:szCs w:val="32"/>
          <w14:textFill>
            <w14:solidFill>
              <w14:schemeClr w14:val="tx1"/>
            </w14:solidFill>
          </w14:textFill>
        </w:rPr>
        <w:t>4·13”重要讲话和中央12号文件为指引</w:t>
      </w:r>
      <w:r>
        <w:rPr>
          <w:rFonts w:hint="eastAsia" w:ascii="仿宋" w:hAnsi="仿宋" w:eastAsia="仿宋"/>
          <w:color w:val="000000" w:themeColor="text1"/>
          <w:sz w:val="32"/>
          <w:szCs w:val="32"/>
          <w14:textFill>
            <w14:solidFill>
              <w14:schemeClr w14:val="tx1"/>
            </w14:solidFill>
          </w14:textFill>
        </w:rPr>
        <w:t>，推动“</w:t>
      </w:r>
      <w:r>
        <w:rPr>
          <w:rFonts w:ascii="仿宋" w:hAnsi="仿宋" w:eastAsia="仿宋"/>
          <w:color w:val="000000" w:themeColor="text1"/>
          <w:sz w:val="32"/>
          <w:szCs w:val="32"/>
          <w14:textFill>
            <w14:solidFill>
              <w14:schemeClr w14:val="tx1"/>
            </w14:solidFill>
          </w14:textFill>
        </w:rPr>
        <w:t>1+N”政策体系、海南自由贸易港建设早期政策有序落实</w:t>
      </w:r>
      <w:r>
        <w:rPr>
          <w:rFonts w:hint="eastAsia" w:ascii="仿宋" w:hAnsi="仿宋" w:eastAsia="仿宋"/>
          <w:color w:val="000000" w:themeColor="text1"/>
          <w:sz w:val="32"/>
          <w:szCs w:val="32"/>
          <w14:textFill>
            <w14:solidFill>
              <w14:schemeClr w14:val="tx1"/>
            </w14:solidFill>
          </w14:textFill>
        </w:rPr>
        <w:t>，形成制度创新线索及初步计划</w:t>
      </w:r>
      <w:r>
        <w:rPr>
          <w:rFonts w:ascii="仿宋" w:hAnsi="仿宋" w:eastAsia="仿宋"/>
          <w:color w:val="000000" w:themeColor="text1"/>
          <w:sz w:val="32"/>
          <w:szCs w:val="32"/>
          <w14:textFill>
            <w14:solidFill>
              <w14:schemeClr w14:val="tx1"/>
            </w14:solidFill>
          </w14:textFill>
        </w:rPr>
        <w:t>7个</w:t>
      </w:r>
      <w:r>
        <w:rPr>
          <w:rFonts w:hint="eastAsia" w:ascii="仿宋" w:hAnsi="仿宋" w:eastAsia="仿宋"/>
          <w:color w:val="000000" w:themeColor="text1"/>
          <w:sz w:val="32"/>
          <w:szCs w:val="32"/>
          <w14:textFill>
            <w14:solidFill>
              <w14:schemeClr w14:val="tx1"/>
            </w14:solidFill>
          </w14:textFill>
        </w:rPr>
        <w:t>。成立保亭推进自由贸易港建设领导小组，</w:t>
      </w:r>
      <w:r>
        <w:rPr>
          <w:rFonts w:ascii="仿宋" w:hAnsi="仿宋" w:eastAsia="仿宋"/>
          <w:color w:val="000000" w:themeColor="text1"/>
          <w:sz w:val="32"/>
          <w:szCs w:val="32"/>
          <w14:textFill>
            <w14:solidFill>
              <w14:schemeClr w14:val="tx1"/>
            </w14:solidFill>
          </w14:textFill>
        </w:rPr>
        <w:t>全面拉开服务自贸港建设工作框架</w:t>
      </w:r>
      <w:r>
        <w:rPr>
          <w:rFonts w:hint="eastAsia" w:ascii="仿宋" w:hAnsi="仿宋" w:eastAsia="仿宋"/>
          <w:color w:val="000000" w:themeColor="text1"/>
          <w:sz w:val="32"/>
          <w:szCs w:val="32"/>
          <w14:textFill>
            <w14:solidFill>
              <w14:schemeClr w14:val="tx1"/>
            </w14:solidFill>
          </w14:textFill>
        </w:rPr>
        <w:t>。邀请广东省商务厅、国家行政学院教务部、中央党校（国家行政学院）政法部等单位的知名专家、教授和领导干部授课，开展多项专题内容培训，学习先进地区自贸发展经验。先后举办十批次集中开工活动，共开工项目</w:t>
      </w:r>
      <w:r>
        <w:rPr>
          <w:rFonts w:ascii="仿宋" w:hAnsi="仿宋" w:eastAsia="仿宋"/>
          <w:color w:val="000000" w:themeColor="text1"/>
          <w:sz w:val="32"/>
          <w:szCs w:val="32"/>
          <w14:textFill>
            <w14:solidFill>
              <w14:schemeClr w14:val="tx1"/>
            </w14:solidFill>
          </w14:textFill>
        </w:rPr>
        <w:t>40宗，总投资35.29亿元，已完工19宗</w:t>
      </w:r>
      <w:r>
        <w:rPr>
          <w:rFonts w:hint="eastAsia" w:ascii="仿宋" w:hAnsi="仿宋" w:eastAsia="仿宋"/>
          <w:color w:val="000000" w:themeColor="text1"/>
          <w:sz w:val="32"/>
          <w:szCs w:val="32"/>
          <w14:textFill>
            <w14:solidFill>
              <w14:schemeClr w14:val="tx1"/>
            </w14:solidFill>
          </w14:textFill>
        </w:rPr>
        <w:t>。加大招商引资力度，与山东寿光蔬菜集团、北京中健锦绣大地集团签约，与福建省三明市沙县缔结友好城市，与广西壮族自治区柳州市鱼峰区缔结友好县区。</w:t>
      </w:r>
    </w:p>
    <w:p>
      <w:pPr>
        <w:spacing w:after="156" w:afterLines="50"/>
        <w:ind w:firstLine="641"/>
        <w:rPr>
          <w:rFonts w:ascii="仿宋" w:hAnsi="仿宋" w:eastAsia="仿宋"/>
          <w:bCs/>
          <w:color w:val="000000" w:themeColor="text1"/>
          <w:sz w:val="32"/>
          <w14:textFill>
            <w14:solidFill>
              <w14:schemeClr w14:val="tx1"/>
            </w14:solidFill>
          </w14:textFill>
        </w:rPr>
      </w:pPr>
      <w:r>
        <w:rPr>
          <w:rFonts w:hint="eastAsia" w:ascii="楷体" w:hAnsi="楷体" w:eastAsia="楷体"/>
          <w:b/>
          <w:color w:val="000000" w:themeColor="text1"/>
          <w:sz w:val="32"/>
          <w14:textFill>
            <w14:solidFill>
              <w14:schemeClr w14:val="tx1"/>
            </w14:solidFill>
          </w14:textFill>
        </w:rPr>
        <w:t>经济高质量发展迈出坚实步伐。</w:t>
      </w:r>
      <w:r>
        <w:rPr>
          <w:rFonts w:hint="eastAsia" w:ascii="仿宋" w:hAnsi="仿宋" w:eastAsia="仿宋"/>
          <w:bCs/>
          <w:color w:val="000000" w:themeColor="text1"/>
          <w:sz w:val="32"/>
          <w14:textFill>
            <w14:solidFill>
              <w14:schemeClr w14:val="tx1"/>
            </w14:solidFill>
          </w14:textFill>
        </w:rPr>
        <w:t>“十三五”期间，全县在严控房地产开发不放松、严密落实疫情常态化防控、严守生态环境底线的综合背景下，</w:t>
      </w:r>
      <w:bookmarkStart w:id="8" w:name="_Hlk63236870"/>
      <w:r>
        <w:rPr>
          <w:rFonts w:hint="eastAsia" w:ascii="仿宋" w:hAnsi="仿宋" w:eastAsia="仿宋"/>
          <w:bCs/>
          <w:color w:val="000000" w:themeColor="text1"/>
          <w:sz w:val="32"/>
          <w14:textFill>
            <w14:solidFill>
              <w14:schemeClr w14:val="tx1"/>
            </w14:solidFill>
          </w14:textFill>
        </w:rPr>
        <w:t>经济发展总体取得良好成果</w:t>
      </w:r>
      <w:r>
        <w:rPr>
          <w:rFonts w:ascii="仿宋" w:hAnsi="仿宋" w:eastAsia="仿宋"/>
          <w:bCs/>
          <w:color w:val="000000" w:themeColor="text1"/>
          <w:sz w:val="32"/>
          <w14:textFill>
            <w14:solidFill>
              <w14:schemeClr w14:val="tx1"/>
            </w14:solidFill>
          </w14:textFill>
        </w:rPr>
        <w:t>。</w:t>
      </w:r>
      <w:bookmarkEnd w:id="8"/>
      <w:r>
        <w:rPr>
          <w:rFonts w:hint="eastAsia" w:ascii="仿宋" w:hAnsi="仿宋" w:eastAsia="仿宋"/>
          <w:bCs/>
          <w:color w:val="000000" w:themeColor="text1"/>
          <w:sz w:val="32"/>
          <w14:textFill>
            <w14:solidFill>
              <w14:schemeClr w14:val="tx1"/>
            </w14:solidFill>
          </w14:textFill>
        </w:rPr>
        <w:t>经济规模稳步扩大，综合实力持续提升，</w:t>
      </w:r>
      <w:r>
        <w:rPr>
          <w:rFonts w:ascii="仿宋" w:hAnsi="仿宋" w:eastAsia="仿宋"/>
          <w:bCs/>
          <w:color w:val="000000" w:themeColor="text1"/>
          <w:sz w:val="32"/>
          <w14:textFill>
            <w14:solidFill>
              <w14:schemeClr w14:val="tx1"/>
            </w14:solidFill>
          </w14:textFill>
        </w:rPr>
        <w:t>地区生产总值</w:t>
      </w:r>
      <w:r>
        <w:rPr>
          <w:rFonts w:hint="eastAsia" w:ascii="仿宋" w:hAnsi="仿宋" w:eastAsia="仿宋"/>
          <w:bCs/>
          <w:color w:val="000000" w:themeColor="text1"/>
          <w:sz w:val="32"/>
          <w14:textFill>
            <w14:solidFill>
              <w14:schemeClr w14:val="tx1"/>
            </w14:solidFill>
          </w14:textFill>
        </w:rPr>
        <w:t>实现</w:t>
      </w:r>
      <w:r>
        <w:rPr>
          <w:rFonts w:ascii="仿宋" w:hAnsi="仿宋" w:eastAsia="仿宋"/>
          <w:bCs/>
          <w:color w:val="000000" w:themeColor="text1"/>
          <w:sz w:val="32"/>
          <w14:textFill>
            <w14:solidFill>
              <w14:schemeClr w14:val="tx1"/>
            </w14:solidFill>
          </w14:textFill>
        </w:rPr>
        <w:t>年均增长</w:t>
      </w:r>
      <w:r>
        <w:rPr>
          <w:rFonts w:hint="eastAsia" w:ascii="仿宋" w:hAnsi="仿宋" w:eastAsia="仿宋"/>
          <w:bCs/>
          <w:color w:val="000000" w:themeColor="text1"/>
          <w:sz w:val="32"/>
          <w14:textFill>
            <w14:solidFill>
              <w14:schemeClr w14:val="tx1"/>
            </w14:solidFill>
          </w14:textFill>
        </w:rPr>
        <w:t>4.0</w:t>
      </w:r>
      <w:r>
        <w:rPr>
          <w:rFonts w:ascii="仿宋" w:hAnsi="仿宋" w:eastAsia="仿宋"/>
          <w:bCs/>
          <w:color w:val="000000" w:themeColor="text1"/>
          <w:sz w:val="32"/>
          <w14:textFill>
            <w14:solidFill>
              <w14:schemeClr w14:val="tx1"/>
            </w14:solidFill>
          </w14:textFill>
        </w:rPr>
        <w:t>%</w:t>
      </w:r>
      <w:r>
        <w:rPr>
          <w:rFonts w:hint="eastAsia" w:ascii="仿宋" w:hAnsi="仿宋" w:eastAsia="仿宋"/>
          <w:bCs/>
          <w:color w:val="000000" w:themeColor="text1"/>
          <w:sz w:val="32"/>
          <w14:textFill>
            <w14:solidFill>
              <w14:schemeClr w14:val="tx1"/>
            </w14:solidFill>
          </w14:textFill>
        </w:rPr>
        <w:t>。经济发展动能加速转换，对房地产的依赖度显著降低，房地产业对G</w:t>
      </w:r>
      <w:r>
        <w:rPr>
          <w:rFonts w:ascii="仿宋" w:hAnsi="仿宋" w:eastAsia="仿宋"/>
          <w:bCs/>
          <w:color w:val="000000" w:themeColor="text1"/>
          <w:sz w:val="32"/>
          <w14:textFill>
            <w14:solidFill>
              <w14:schemeClr w14:val="tx1"/>
            </w14:solidFill>
          </w14:textFill>
        </w:rPr>
        <w:t>DP</w:t>
      </w:r>
      <w:r>
        <w:rPr>
          <w:rFonts w:hint="eastAsia" w:ascii="仿宋" w:hAnsi="仿宋" w:eastAsia="仿宋"/>
          <w:bCs/>
          <w:color w:val="000000" w:themeColor="text1"/>
          <w:sz w:val="32"/>
          <w14:textFill>
            <w14:solidFill>
              <w14:schemeClr w14:val="tx1"/>
            </w14:solidFill>
          </w14:textFill>
        </w:rPr>
        <w:t>贡献率由“十三五”初期的1</w:t>
      </w:r>
      <w:r>
        <w:rPr>
          <w:rFonts w:ascii="仿宋" w:hAnsi="仿宋" w:eastAsia="仿宋"/>
          <w:bCs/>
          <w:color w:val="000000" w:themeColor="text1"/>
          <w:sz w:val="32"/>
          <w14:textFill>
            <w14:solidFill>
              <w14:schemeClr w14:val="tx1"/>
            </w14:solidFill>
          </w14:textFill>
        </w:rPr>
        <w:t>0.6</w:t>
      </w:r>
      <w:r>
        <w:rPr>
          <w:rFonts w:hint="eastAsia" w:ascii="仿宋" w:hAnsi="仿宋" w:eastAsia="仿宋"/>
          <w:bCs/>
          <w:color w:val="000000" w:themeColor="text1"/>
          <w:sz w:val="32"/>
          <w14:textFill>
            <w14:solidFill>
              <w14:schemeClr w14:val="tx1"/>
            </w14:solidFill>
          </w14:textFill>
        </w:rPr>
        <w:t>%大幅降低至6</w:t>
      </w:r>
      <w:r>
        <w:rPr>
          <w:rFonts w:ascii="仿宋" w:hAnsi="仿宋" w:eastAsia="仿宋"/>
          <w:bCs/>
          <w:color w:val="000000" w:themeColor="text1"/>
          <w:sz w:val="32"/>
          <w14:textFill>
            <w14:solidFill>
              <w14:schemeClr w14:val="tx1"/>
            </w14:solidFill>
          </w14:textFill>
        </w:rPr>
        <w:t>.7</w:t>
      </w:r>
      <w:r>
        <w:rPr>
          <w:rFonts w:hint="eastAsia" w:ascii="仿宋" w:hAnsi="仿宋" w:eastAsia="仿宋"/>
          <w:bCs/>
          <w:color w:val="000000" w:themeColor="text1"/>
          <w:sz w:val="32"/>
          <w14:textFill>
            <w14:solidFill>
              <w14:schemeClr w14:val="tx1"/>
            </w14:solidFill>
          </w14:textFill>
        </w:rPr>
        <w:t>%，房地产开发投资占固定资产投资比例由6</w:t>
      </w:r>
      <w:r>
        <w:rPr>
          <w:rFonts w:ascii="仿宋" w:hAnsi="仿宋" w:eastAsia="仿宋"/>
          <w:bCs/>
          <w:color w:val="000000" w:themeColor="text1"/>
          <w:sz w:val="32"/>
          <w14:textFill>
            <w14:solidFill>
              <w14:schemeClr w14:val="tx1"/>
            </w14:solidFill>
          </w14:textFill>
        </w:rPr>
        <w:t>3.6</w:t>
      </w:r>
      <w:r>
        <w:rPr>
          <w:rFonts w:hint="eastAsia" w:ascii="仿宋" w:hAnsi="仿宋" w:eastAsia="仿宋"/>
          <w:bCs/>
          <w:color w:val="000000" w:themeColor="text1"/>
          <w:sz w:val="32"/>
          <w14:textFill>
            <w14:solidFill>
              <w14:schemeClr w14:val="tx1"/>
            </w14:solidFill>
          </w14:textFill>
        </w:rPr>
        <w:t>%大幅降低至3</w:t>
      </w:r>
      <w:r>
        <w:rPr>
          <w:rFonts w:ascii="仿宋" w:hAnsi="仿宋" w:eastAsia="仿宋"/>
          <w:bCs/>
          <w:color w:val="000000" w:themeColor="text1"/>
          <w:sz w:val="32"/>
          <w14:textFill>
            <w14:solidFill>
              <w14:schemeClr w14:val="tx1"/>
            </w14:solidFill>
          </w14:textFill>
        </w:rPr>
        <w:t>5.02</w:t>
      </w:r>
      <w:r>
        <w:rPr>
          <w:rFonts w:hint="eastAsia" w:ascii="仿宋" w:hAnsi="仿宋" w:eastAsia="仿宋"/>
          <w:bCs/>
          <w:color w:val="000000" w:themeColor="text1"/>
          <w:sz w:val="32"/>
          <w14:textFill>
            <w14:solidFill>
              <w14:schemeClr w14:val="tx1"/>
            </w14:solidFill>
          </w14:textFill>
        </w:rPr>
        <w:t>%。全县常住居民人均可支配收入年均增速显著高于同期全国及全省平均增速水平和全县</w:t>
      </w:r>
      <w:r>
        <w:rPr>
          <w:rFonts w:ascii="仿宋" w:hAnsi="仿宋" w:eastAsia="仿宋"/>
          <w:bCs/>
          <w:color w:val="000000" w:themeColor="text1"/>
          <w:sz w:val="32"/>
          <w14:textFill>
            <w14:solidFill>
              <w14:schemeClr w14:val="tx1"/>
            </w14:solidFill>
          </w14:textFill>
        </w:rPr>
        <w:t>地区</w:t>
      </w:r>
      <w:r>
        <w:rPr>
          <w:rFonts w:hint="eastAsia" w:ascii="仿宋" w:hAnsi="仿宋" w:eastAsia="仿宋"/>
          <w:bCs/>
          <w:color w:val="000000" w:themeColor="text1"/>
          <w:sz w:val="32"/>
          <w14:textFill>
            <w14:solidFill>
              <w14:schemeClr w14:val="tx1"/>
            </w14:solidFill>
          </w14:textFill>
        </w:rPr>
        <w:t>生产总值增速水平，其中农村常住居民人均可支配收入增速较城镇居民水平高</w:t>
      </w:r>
      <w:r>
        <w:rPr>
          <w:rFonts w:ascii="仿宋" w:hAnsi="仿宋" w:eastAsia="仿宋"/>
          <w:bCs/>
          <w:color w:val="000000" w:themeColor="text1"/>
          <w:sz w:val="32"/>
          <w14:textFill>
            <w14:solidFill>
              <w14:schemeClr w14:val="tx1"/>
            </w14:solidFill>
          </w14:textFill>
        </w:rPr>
        <w:t>2.15</w:t>
      </w:r>
      <w:r>
        <w:rPr>
          <w:rFonts w:hint="eastAsia" w:ascii="仿宋" w:hAnsi="仿宋" w:eastAsia="仿宋"/>
          <w:bCs/>
          <w:color w:val="000000" w:themeColor="text1"/>
          <w:sz w:val="32"/>
          <w14:textFill>
            <w14:solidFill>
              <w14:schemeClr w14:val="tx1"/>
            </w14:solidFill>
          </w14:textFill>
        </w:rPr>
        <w:t>个百分点</w:t>
      </w:r>
      <w:r>
        <w:rPr>
          <w:rFonts w:ascii="仿宋" w:hAnsi="仿宋" w:eastAsia="仿宋"/>
          <w:bCs/>
          <w:color w:val="000000" w:themeColor="text1"/>
          <w:sz w:val="32"/>
          <w14:textFill>
            <w14:solidFill>
              <w14:schemeClr w14:val="tx1"/>
            </w14:solidFill>
          </w14:textFill>
        </w:rPr>
        <w:t>。</w:t>
      </w:r>
      <w:r>
        <w:rPr>
          <w:rFonts w:hint="eastAsia" w:ascii="仿宋" w:hAnsi="仿宋" w:eastAsia="仿宋"/>
          <w:bCs/>
          <w:color w:val="000000" w:themeColor="text1"/>
          <w:sz w:val="32"/>
          <w14:textFill>
            <w14:solidFill>
              <w14:schemeClr w14:val="tx1"/>
            </w14:solidFill>
          </w14:textFill>
        </w:rPr>
        <w:t>全县</w:t>
      </w:r>
      <w:r>
        <w:rPr>
          <w:rFonts w:ascii="仿宋" w:hAnsi="仿宋" w:eastAsia="仿宋"/>
          <w:bCs/>
          <w:color w:val="000000" w:themeColor="text1"/>
          <w:sz w:val="32"/>
          <w14:textFill>
            <w14:solidFill>
              <w14:schemeClr w14:val="tx1"/>
            </w14:solidFill>
          </w14:textFill>
        </w:rPr>
        <w:t>社会消费品</w:t>
      </w:r>
      <w:r>
        <w:rPr>
          <w:rFonts w:hint="eastAsia" w:ascii="仿宋" w:hAnsi="仿宋" w:eastAsia="仿宋"/>
          <w:bCs/>
          <w:color w:val="000000" w:themeColor="text1"/>
          <w:sz w:val="32"/>
          <w14:textFill>
            <w14:solidFill>
              <w14:schemeClr w14:val="tx1"/>
            </w14:solidFill>
          </w14:textFill>
        </w:rPr>
        <w:t>零售总额进一步提高，消费品市场呈现稳步增长。市场主体规模持续扩大，</w:t>
      </w:r>
      <w:r>
        <w:rPr>
          <w:rFonts w:ascii="仿宋" w:hAnsi="仿宋" w:eastAsia="仿宋"/>
          <w:bCs/>
          <w:color w:val="000000" w:themeColor="text1"/>
          <w:sz w:val="32"/>
          <w14:textFill>
            <w14:solidFill>
              <w14:schemeClr w14:val="tx1"/>
            </w14:solidFill>
          </w14:textFill>
        </w:rPr>
        <w:t>累计新增市场主</w:t>
      </w:r>
      <w:r>
        <w:rPr>
          <w:rFonts w:hint="eastAsia" w:ascii="仿宋" w:hAnsi="仿宋" w:eastAsia="仿宋"/>
          <w:bCs/>
          <w:color w:val="000000" w:themeColor="text1"/>
          <w:sz w:val="32"/>
          <w14:textFill>
            <w14:solidFill>
              <w14:schemeClr w14:val="tx1"/>
            </w14:solidFill>
          </w14:textFill>
        </w:rPr>
        <w:t>体近万</w:t>
      </w:r>
      <w:r>
        <w:rPr>
          <w:rFonts w:ascii="仿宋" w:hAnsi="仿宋" w:eastAsia="仿宋"/>
          <w:bCs/>
          <w:color w:val="000000" w:themeColor="text1"/>
          <w:sz w:val="32"/>
          <w14:textFill>
            <w14:solidFill>
              <w14:schemeClr w14:val="tx1"/>
            </w14:solidFill>
          </w14:textFill>
        </w:rPr>
        <w:t>户。</w:t>
      </w:r>
    </w:p>
    <w:p>
      <w:pPr>
        <w:spacing w:after="156" w:afterLines="50"/>
        <w:ind w:firstLine="641"/>
        <w:rPr>
          <w:rFonts w:ascii="楷体" w:hAnsi="楷体" w:eastAsia="楷体"/>
          <w:b/>
          <w:color w:val="000000" w:themeColor="text1"/>
          <w:sz w:val="32"/>
          <w14:textFill>
            <w14:solidFill>
              <w14:schemeClr w14:val="tx1"/>
            </w14:solidFill>
          </w14:textFill>
        </w:rPr>
      </w:pPr>
      <w:r>
        <w:rPr>
          <w:rFonts w:hint="eastAsia" w:ascii="楷体" w:hAnsi="楷体" w:eastAsia="楷体"/>
          <w:b/>
          <w:color w:val="000000" w:themeColor="text1"/>
          <w:sz w:val="32"/>
          <w14:textFill>
            <w14:solidFill>
              <w14:schemeClr w14:val="tx1"/>
            </w14:solidFill>
          </w14:textFill>
        </w:rPr>
        <w:t>产业发展步入提质增效新阶段。</w:t>
      </w:r>
      <w:r>
        <w:rPr>
          <w:rFonts w:hint="eastAsia" w:ascii="仿宋" w:hAnsi="仿宋" w:eastAsia="仿宋"/>
          <w:bCs/>
          <w:color w:val="000000" w:themeColor="text1"/>
          <w:sz w:val="32"/>
          <w14:textFill>
            <w14:solidFill>
              <w14:schemeClr w14:val="tx1"/>
            </w14:solidFill>
          </w14:textFill>
        </w:rPr>
        <w:t>产业结构调整取得新进展，</w:t>
      </w:r>
      <w:r>
        <w:rPr>
          <w:rFonts w:hint="eastAsia" w:ascii="仿宋" w:hAnsi="仿宋" w:eastAsia="仿宋"/>
          <w:color w:val="000000" w:themeColor="text1"/>
          <w:sz w:val="32"/>
          <w:szCs w:val="32"/>
          <w14:textFill>
            <w14:solidFill>
              <w14:schemeClr w14:val="tx1"/>
            </w14:solidFill>
          </w14:textFill>
        </w:rPr>
        <w:t>服务型经济规模得到进一步提升</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热带高效农业做强做优，常年瓜菜、热带作物、热带水果种植规模持续提升，特色农业种植结构调优升级，畜牧、渔业保持稳步发展。农业品牌建设全面推进，“两品一标”认证工作有序开展，注册农产品普通商标</w:t>
      </w:r>
      <w:r>
        <w:rPr>
          <w:rFonts w:ascii="仿宋" w:hAnsi="仿宋" w:eastAsia="仿宋"/>
          <w:color w:val="000000" w:themeColor="text1"/>
          <w:sz w:val="32"/>
          <w:szCs w:val="32"/>
          <w14:textFill>
            <w14:solidFill>
              <w14:schemeClr w14:val="tx1"/>
            </w14:solidFill>
          </w14:textFill>
        </w:rPr>
        <w:t>222个，无公害农产品品牌4个，绿色食品商标12个，有机食品商标3个，地理标志证明商标12个，国家级农产品地理标志2个。</w:t>
      </w:r>
      <w:r>
        <w:rPr>
          <w:rFonts w:hint="eastAsia" w:ascii="仿宋" w:hAnsi="仿宋" w:eastAsia="仿宋"/>
          <w:color w:val="000000" w:themeColor="text1"/>
          <w:sz w:val="32"/>
          <w:szCs w:val="32"/>
          <w14:textFill>
            <w14:solidFill>
              <w14:schemeClr w14:val="tx1"/>
            </w14:solidFill>
          </w14:textFill>
        </w:rPr>
        <w:t>特色旅游产业发展形成新亮点，先后成功举办多项旅游主题大型活动，获评首批“国家全域旅游示范区”称号，建成美丽乡村5</w:t>
      </w:r>
      <w:r>
        <w:rPr>
          <w:rFonts w:ascii="仿宋" w:hAnsi="仿宋" w:eastAsia="仿宋"/>
          <w:color w:val="000000" w:themeColor="text1"/>
          <w:sz w:val="32"/>
          <w:szCs w:val="32"/>
          <w14:textFill>
            <w14:solidFill>
              <w14:schemeClr w14:val="tx1"/>
            </w14:solidFill>
          </w14:textFill>
        </w:rPr>
        <w:t>1个，星级美丽乡村示范村11个</w:t>
      </w:r>
      <w:r>
        <w:rPr>
          <w:rFonts w:hint="eastAsia" w:ascii="仿宋" w:hAnsi="仿宋" w:eastAsia="仿宋"/>
          <w:color w:val="000000" w:themeColor="text1"/>
          <w:sz w:val="32"/>
          <w:szCs w:val="32"/>
          <w14:textFill>
            <w14:solidFill>
              <w14:schemeClr w14:val="tx1"/>
            </w14:solidFill>
          </w14:textFill>
        </w:rPr>
        <w:t>，旅游产业与农业发展、乡村振兴实现创新融合，</w:t>
      </w:r>
      <w:r>
        <w:rPr>
          <w:rFonts w:hint="eastAsia" w:ascii="仿宋" w:hAnsi="仿宋" w:eastAsia="仿宋"/>
          <w:color w:val="000000" w:themeColor="text1"/>
          <w:sz w:val="32"/>
          <w:szCs w:val="32"/>
          <w:shd w:val="clear" w:color="auto" w:fill="FFFFFF"/>
          <w14:textFill>
            <w14:solidFill>
              <w14:schemeClr w14:val="tx1"/>
            </w14:solidFill>
          </w14:textFill>
        </w:rPr>
        <w:t>乡村游、温泉游等旅游新业态呈现良好势头。</w:t>
      </w:r>
      <w:r>
        <w:rPr>
          <w:rFonts w:ascii="仿宋" w:hAnsi="仿宋" w:eastAsia="仿宋"/>
          <w:color w:val="000000" w:themeColor="text1"/>
          <w:sz w:val="32"/>
          <w:szCs w:val="32"/>
          <w14:textFill>
            <w14:solidFill>
              <w14:schemeClr w14:val="tx1"/>
            </w14:solidFill>
          </w14:textFill>
        </w:rPr>
        <w:t>“十三五”期间，</w:t>
      </w:r>
      <w:r>
        <w:rPr>
          <w:rFonts w:hint="eastAsia" w:ascii="仿宋" w:hAnsi="仿宋" w:eastAsia="仿宋"/>
          <w:color w:val="000000" w:themeColor="text1"/>
          <w:sz w:val="32"/>
          <w:szCs w:val="32"/>
          <w14:textFill>
            <w14:solidFill>
              <w14:schemeClr w14:val="tx1"/>
            </w14:solidFill>
          </w14:textFill>
        </w:rPr>
        <w:t>全县</w:t>
      </w:r>
      <w:r>
        <w:rPr>
          <w:rFonts w:ascii="仿宋" w:hAnsi="仿宋" w:eastAsia="仿宋"/>
          <w:color w:val="000000" w:themeColor="text1"/>
          <w:sz w:val="32"/>
          <w:szCs w:val="32"/>
          <w14:textFill>
            <w14:solidFill>
              <w14:schemeClr w14:val="tx1"/>
            </w14:solidFill>
          </w14:textFill>
        </w:rPr>
        <w:t>接待旅客</w:t>
      </w:r>
      <w:r>
        <w:rPr>
          <w:rFonts w:hint="eastAsia" w:ascii="仿宋" w:hAnsi="仿宋" w:eastAsia="仿宋"/>
          <w:color w:val="000000" w:themeColor="text1"/>
          <w:sz w:val="32"/>
          <w:szCs w:val="32"/>
          <w14:textFill>
            <w14:solidFill>
              <w14:schemeClr w14:val="tx1"/>
            </w14:solidFill>
          </w14:textFill>
        </w:rPr>
        <w:t>约</w:t>
      </w:r>
      <w:r>
        <w:rPr>
          <w:rFonts w:ascii="仿宋" w:hAnsi="仿宋" w:eastAsia="仿宋"/>
          <w:color w:val="000000" w:themeColor="text1"/>
          <w:sz w:val="32"/>
          <w:szCs w:val="32"/>
          <w14:textFill>
            <w14:solidFill>
              <w14:schemeClr w14:val="tx1"/>
            </w14:solidFill>
          </w14:textFill>
        </w:rPr>
        <w:t>2133万人次，实现旅游总收入56.3亿元</w:t>
      </w:r>
      <w:r>
        <w:rPr>
          <w:rFonts w:hint="eastAsia" w:ascii="仿宋" w:hAnsi="仿宋" w:eastAsia="仿宋"/>
          <w:color w:val="000000" w:themeColor="text1"/>
          <w:sz w:val="32"/>
          <w:szCs w:val="32"/>
          <w14:textFill>
            <w14:solidFill>
              <w14:schemeClr w14:val="tx1"/>
            </w14:solidFill>
          </w14:textFill>
        </w:rPr>
        <w:t>。</w:t>
      </w:r>
    </w:p>
    <w:p>
      <w:pPr>
        <w:spacing w:after="156" w:afterLines="50"/>
        <w:ind w:firstLine="641"/>
      </w:pPr>
      <w:r>
        <w:rPr>
          <w:rFonts w:hint="eastAsia" w:ascii="楷体" w:hAnsi="楷体" w:eastAsia="楷体"/>
          <w:b/>
          <w:color w:val="000000" w:themeColor="text1"/>
          <w:sz w:val="32"/>
          <w14:textFill>
            <w14:solidFill>
              <w14:schemeClr w14:val="tx1"/>
            </w14:solidFill>
          </w14:textFill>
        </w:rPr>
        <w:t>生态文明建设迈上新台阶。</w:t>
      </w:r>
      <w:r>
        <w:rPr>
          <w:rFonts w:hint="eastAsia" w:ascii="仿宋" w:hAnsi="仿宋" w:eastAsia="仿宋"/>
          <w:color w:val="000000" w:themeColor="text1"/>
          <w:sz w:val="32"/>
          <w:szCs w:val="32"/>
          <w14:textFill>
            <w14:solidFill>
              <w14:schemeClr w14:val="tx1"/>
            </w14:solidFill>
          </w14:textFill>
        </w:rPr>
        <w:t>坚持生态立县，践行“绿水青山就是金山银山”发展理念，生态文明建设及生态环境专项整治取得阶段性成果。生态环境质量总体保持优良状态，累计完成绿化造林1</w:t>
      </w:r>
      <w:r>
        <w:rPr>
          <w:rFonts w:ascii="仿宋" w:hAnsi="仿宋" w:eastAsia="仿宋"/>
          <w:color w:val="000000" w:themeColor="text1"/>
          <w:sz w:val="32"/>
          <w:szCs w:val="32"/>
          <w14:textFill>
            <w14:solidFill>
              <w14:schemeClr w14:val="tx1"/>
            </w14:solidFill>
          </w14:textFill>
        </w:rPr>
        <w:t>.28</w:t>
      </w:r>
      <w:r>
        <w:rPr>
          <w:rFonts w:hint="eastAsia" w:ascii="仿宋" w:hAnsi="仿宋" w:eastAsia="仿宋"/>
          <w:color w:val="000000" w:themeColor="text1"/>
          <w:sz w:val="32"/>
          <w:szCs w:val="32"/>
          <w14:textFill>
            <w14:solidFill>
              <w14:schemeClr w14:val="tx1"/>
            </w14:solidFill>
          </w14:textFill>
        </w:rPr>
        <w:t>万亩，森林覆盖率达到8</w:t>
      </w:r>
      <w:r>
        <w:rPr>
          <w:rFonts w:ascii="仿宋" w:hAnsi="仿宋" w:eastAsia="仿宋"/>
          <w:color w:val="000000" w:themeColor="text1"/>
          <w:sz w:val="32"/>
          <w:szCs w:val="32"/>
          <w14:textFill>
            <w14:solidFill>
              <w14:schemeClr w14:val="tx1"/>
            </w14:solidFill>
          </w14:textFill>
        </w:rPr>
        <w:t>5.2</w:t>
      </w:r>
      <w:r>
        <w:rPr>
          <w:rFonts w:hint="eastAsia" w:ascii="仿宋" w:hAnsi="仿宋" w:eastAsia="仿宋"/>
          <w:color w:val="000000" w:themeColor="text1"/>
          <w:sz w:val="32"/>
          <w:szCs w:val="32"/>
          <w14:textFill>
            <w14:solidFill>
              <w14:schemeClr w14:val="tx1"/>
            </w14:solidFill>
          </w14:textFill>
        </w:rPr>
        <w:t>%，地表水水质1</w:t>
      </w:r>
      <w:r>
        <w:rPr>
          <w:rFonts w:ascii="仿宋" w:hAnsi="仿宋" w:eastAsia="仿宋"/>
          <w:color w:val="000000" w:themeColor="text1"/>
          <w:sz w:val="32"/>
          <w:szCs w:val="32"/>
          <w14:textFill>
            <w14:solidFill>
              <w14:schemeClr w14:val="tx1"/>
            </w14:solidFill>
          </w14:textFill>
        </w:rPr>
        <w:t>00</w:t>
      </w:r>
      <w:r>
        <w:rPr>
          <w:rFonts w:hint="eastAsia" w:ascii="仿宋" w:hAnsi="仿宋" w:eastAsia="仿宋"/>
          <w:color w:val="000000" w:themeColor="text1"/>
          <w:sz w:val="32"/>
          <w:szCs w:val="32"/>
          <w14:textFill>
            <w14:solidFill>
              <w14:schemeClr w14:val="tx1"/>
            </w14:solidFill>
          </w14:textFill>
        </w:rPr>
        <w:t>%达到或优于国家《地表水环境质量标准》Ш类标准，空气质量排名全省前列。</w:t>
      </w:r>
      <w:r>
        <w:rPr>
          <w:rFonts w:hint="eastAsia" w:ascii="仿宋" w:hAnsi="仿宋" w:eastAsia="仿宋"/>
          <w:bCs/>
          <w:color w:val="000000" w:themeColor="text1"/>
          <w:sz w:val="32"/>
          <w14:textFill>
            <w14:solidFill>
              <w14:schemeClr w14:val="tx1"/>
            </w14:solidFill>
          </w14:textFill>
        </w:rPr>
        <w:t>环境保护工作领导机制有效强化，细化落实生态环境保护主管责任，深入实施生态环境损害责任追究、排污许可、河长制、湖长制、林长制等制度。六大专项整治工作扎实推进，</w:t>
      </w:r>
      <w:r>
        <w:rPr>
          <w:rFonts w:hint="eastAsia" w:ascii="仿宋" w:hAnsi="仿宋" w:eastAsia="仿宋"/>
          <w:color w:val="000000" w:themeColor="text1"/>
          <w:sz w:val="32"/>
          <w:szCs w:val="32"/>
          <w14:textFill>
            <w14:solidFill>
              <w14:schemeClr w14:val="tx1"/>
            </w14:solidFill>
          </w14:textFill>
        </w:rPr>
        <w:t>城乡生活垃圾无害化和污水集中处理率分别达到9</w:t>
      </w:r>
      <w:r>
        <w:rPr>
          <w:rFonts w:ascii="仿宋" w:hAnsi="仿宋" w:eastAsia="仿宋"/>
          <w:color w:val="000000" w:themeColor="text1"/>
          <w:sz w:val="32"/>
          <w:szCs w:val="32"/>
          <w14:textFill>
            <w14:solidFill>
              <w14:schemeClr w14:val="tx1"/>
            </w14:solidFill>
          </w14:textFill>
        </w:rPr>
        <w:t>9</w:t>
      </w:r>
      <w:r>
        <w:rPr>
          <w:rFonts w:hint="eastAsia" w:ascii="仿宋" w:hAnsi="仿宋" w:eastAsia="仿宋"/>
          <w:color w:val="000000" w:themeColor="text1"/>
          <w:sz w:val="32"/>
          <w:szCs w:val="32"/>
          <w14:textFill>
            <w14:solidFill>
              <w14:schemeClr w14:val="tx1"/>
            </w14:solidFill>
          </w14:textFill>
        </w:rPr>
        <w:t>%和9</w:t>
      </w:r>
      <w:r>
        <w:rPr>
          <w:rFonts w:ascii="仿宋" w:hAnsi="仿宋" w:eastAsia="仿宋"/>
          <w:color w:val="000000" w:themeColor="text1"/>
          <w:sz w:val="32"/>
          <w:szCs w:val="32"/>
          <w14:textFill>
            <w14:solidFill>
              <w14:schemeClr w14:val="tx1"/>
            </w14:solidFill>
          </w14:textFill>
        </w:rPr>
        <w:t>6.91</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Cs/>
          <w:color w:val="000000" w:themeColor="text1"/>
          <w:sz w:val="32"/>
          <w14:textFill>
            <w14:solidFill>
              <w14:schemeClr w14:val="tx1"/>
            </w14:solidFill>
          </w14:textFill>
        </w:rPr>
        <w:t>化学需氧量、氨氮、二氧化硫实际排放量约束性指标完成率达到</w:t>
      </w:r>
      <w:r>
        <w:rPr>
          <w:rFonts w:ascii="仿宋" w:hAnsi="仿宋" w:eastAsia="仿宋"/>
          <w:bCs/>
          <w:color w:val="000000" w:themeColor="text1"/>
          <w:sz w:val="32"/>
          <w14:textFill>
            <w14:solidFill>
              <w14:schemeClr w14:val="tx1"/>
            </w14:solidFill>
          </w14:textFill>
        </w:rPr>
        <w:t>100%</w:t>
      </w:r>
      <w:r>
        <w:rPr>
          <w:rFonts w:hint="eastAsia" w:ascii="仿宋" w:hAnsi="仿宋" w:eastAsia="仿宋"/>
          <w:bCs/>
          <w:color w:val="000000" w:themeColor="text1"/>
          <w:sz w:val="32"/>
          <w14:textFill>
            <w14:solidFill>
              <w14:schemeClr w14:val="tx1"/>
            </w14:solidFill>
          </w14:textFill>
        </w:rPr>
        <w:t>，中央环保督察、生态环境百日大督察反馈问题整改成效显著。全面贯彻“水十条”，有效落实重点集中式饮用水水源地整改工作，乡镇级及以下饮用水水源地环境保护工作稳步推进，获评“国家水生态文明城市”。</w:t>
      </w:r>
      <w:r>
        <w:rPr>
          <w:rFonts w:hint="eastAsia" w:ascii="仿宋" w:hAnsi="仿宋" w:eastAsia="仿宋"/>
          <w:color w:val="000000" w:themeColor="text1"/>
          <w:sz w:val="32"/>
          <w:szCs w:val="32"/>
          <w14:textFill>
            <w14:solidFill>
              <w14:schemeClr w14:val="tx1"/>
            </w14:solidFill>
          </w14:textFill>
        </w:rPr>
        <w:t>生态保护红线完成初步划定，并通过省生态环境厅审核。配合完成海南热带雨林国家公园</w:t>
      </w:r>
      <w:r>
        <w:rPr>
          <w:rFonts w:hint="eastAsia" w:ascii="仿宋" w:hAnsi="仿宋" w:eastAsia="仿宋"/>
          <w:bCs/>
          <w:color w:val="000000" w:themeColor="text1"/>
          <w:sz w:val="32"/>
          <w14:textFill>
            <w14:solidFill>
              <w14:schemeClr w14:val="tx1"/>
            </w14:solidFill>
          </w14:textFill>
        </w:rPr>
        <w:t>面积划定工作，启动生态移民搬迁。</w:t>
      </w:r>
    </w:p>
    <w:p>
      <w:pPr>
        <w:spacing w:after="156" w:afterLines="50"/>
        <w:ind w:firstLine="641"/>
      </w:pPr>
      <w:bookmarkStart w:id="9" w:name="_Hlk46147234"/>
      <w:bookmarkStart w:id="10" w:name="_Hlk63237110"/>
      <w:r>
        <w:rPr>
          <w:rFonts w:hint="eastAsia" w:ascii="楷体" w:hAnsi="楷体" w:eastAsia="楷体"/>
          <w:b/>
          <w:color w:val="000000" w:themeColor="text1"/>
          <w:sz w:val="32"/>
          <w14:textFill>
            <w14:solidFill>
              <w14:schemeClr w14:val="tx1"/>
            </w14:solidFill>
          </w14:textFill>
        </w:rPr>
        <w:t>城乡建设总体水平实现新提升。</w:t>
      </w:r>
      <w:r>
        <w:rPr>
          <w:rFonts w:hint="eastAsia" w:ascii="仿宋" w:hAnsi="仿宋" w:eastAsia="仿宋"/>
          <w:color w:val="000000" w:themeColor="text1"/>
          <w:sz w:val="32"/>
          <w:szCs w:val="32"/>
          <w14:textFill>
            <w14:solidFill>
              <w14:schemeClr w14:val="tx1"/>
            </w14:solidFill>
          </w14:textFill>
        </w:rPr>
        <w:t>城乡“五网”基础设施提升工程全面铺开，设施服务能力加速提升。骨干交通网络初步建成，形成国干线“一纵一横”、县道“三纵五横”的干线公路网布局。重要交通设施建设有序推进，山海高速公路保亭至海棠湾段主线通车，</w:t>
      </w:r>
      <w:r>
        <w:rPr>
          <w:rFonts w:hint="eastAsia" w:ascii="仿宋" w:hAnsi="仿宋" w:eastAsia="仿宋"/>
          <w:color w:val="000000" w:themeColor="text1"/>
          <w:sz w:val="32"/>
          <w:szCs w:val="32"/>
          <w:shd w:val="clear" w:color="auto" w:fill="FFFFFF"/>
          <w14:textFill>
            <w14:solidFill>
              <w14:schemeClr w14:val="tx1"/>
            </w14:solidFill>
          </w14:textFill>
        </w:rPr>
        <w:t>新建、改造农村公路3</w:t>
      </w:r>
      <w:r>
        <w:rPr>
          <w:rFonts w:ascii="仿宋" w:hAnsi="仿宋" w:eastAsia="仿宋"/>
          <w:color w:val="000000" w:themeColor="text1"/>
          <w:sz w:val="32"/>
          <w:szCs w:val="32"/>
          <w:shd w:val="clear" w:color="auto" w:fill="FFFFFF"/>
          <w14:textFill>
            <w14:solidFill>
              <w14:schemeClr w14:val="tx1"/>
            </w14:solidFill>
          </w14:textFill>
        </w:rPr>
        <w:t>2</w:t>
      </w:r>
      <w:r>
        <w:rPr>
          <w:rFonts w:hint="eastAsia" w:ascii="仿宋" w:hAnsi="仿宋" w:eastAsia="仿宋"/>
          <w:color w:val="000000" w:themeColor="text1"/>
          <w:sz w:val="32"/>
          <w:szCs w:val="32"/>
          <w:shd w:val="clear" w:color="auto" w:fill="FFFFFF"/>
          <w14:textFill>
            <w14:solidFill>
              <w14:schemeClr w14:val="tx1"/>
            </w14:solidFill>
          </w14:textFill>
        </w:rPr>
        <w:t>条，桥梁2</w:t>
      </w:r>
      <w:r>
        <w:rPr>
          <w:rFonts w:ascii="仿宋" w:hAnsi="仿宋" w:eastAsia="仿宋"/>
          <w:color w:val="000000" w:themeColor="text1"/>
          <w:sz w:val="32"/>
          <w:szCs w:val="32"/>
          <w:shd w:val="clear" w:color="auto" w:fill="FFFFFF"/>
          <w14:textFill>
            <w14:solidFill>
              <w14:schemeClr w14:val="tx1"/>
            </w14:solidFill>
          </w14:textFill>
        </w:rPr>
        <w:t>2</w:t>
      </w:r>
      <w:r>
        <w:rPr>
          <w:rFonts w:hint="eastAsia" w:ascii="仿宋" w:hAnsi="仿宋" w:eastAsia="仿宋"/>
          <w:color w:val="000000" w:themeColor="text1"/>
          <w:sz w:val="32"/>
          <w:szCs w:val="32"/>
          <w:shd w:val="clear" w:color="auto" w:fill="FFFFFF"/>
          <w14:textFill>
            <w14:solidFill>
              <w14:schemeClr w14:val="tx1"/>
            </w14:solidFill>
          </w14:textFill>
        </w:rPr>
        <w:t>座，实现所有行政村通班车，具备条件的自然村1</w:t>
      </w:r>
      <w:r>
        <w:rPr>
          <w:rFonts w:ascii="仿宋" w:hAnsi="仿宋" w:eastAsia="仿宋"/>
          <w:color w:val="000000" w:themeColor="text1"/>
          <w:sz w:val="32"/>
          <w:szCs w:val="32"/>
          <w:shd w:val="clear" w:color="auto" w:fill="FFFFFF"/>
          <w14:textFill>
            <w14:solidFill>
              <w14:schemeClr w14:val="tx1"/>
            </w14:solidFill>
          </w14:textFill>
        </w:rPr>
        <w:t>00</w:t>
      </w:r>
      <w:r>
        <w:rPr>
          <w:rFonts w:hint="eastAsia" w:ascii="仿宋" w:hAnsi="仿宋" w:eastAsia="仿宋"/>
          <w:color w:val="000000" w:themeColor="text1"/>
          <w:sz w:val="32"/>
          <w:szCs w:val="32"/>
          <w:shd w:val="clear" w:color="auto" w:fill="FFFFFF"/>
          <w14:textFill>
            <w14:solidFill>
              <w14:schemeClr w14:val="tx1"/>
            </w14:solidFill>
          </w14:textFill>
        </w:rPr>
        <w:t>%通硬化路</w:t>
      </w:r>
      <w:r>
        <w:rPr>
          <w:rFonts w:hint="eastAsia" w:ascii="仿宋" w:hAnsi="仿宋" w:eastAsia="仿宋"/>
          <w:color w:val="000000" w:themeColor="text1"/>
          <w:sz w:val="32"/>
          <w:szCs w:val="32"/>
          <w14:textFill>
            <w14:solidFill>
              <w14:schemeClr w14:val="tx1"/>
            </w14:solidFill>
          </w14:textFill>
        </w:rPr>
        <w:t>。通信设施率先通过省信息化建设领导小组考核，建成5G基站5</w:t>
      </w:r>
      <w:r>
        <w:rPr>
          <w:rFonts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个，主城区5</w:t>
      </w:r>
      <w:r>
        <w:rPr>
          <w:rFonts w:ascii="仿宋" w:hAnsi="仿宋" w:eastAsia="仿宋"/>
          <w:color w:val="000000" w:themeColor="text1"/>
          <w:sz w:val="32"/>
          <w:szCs w:val="32"/>
          <w14:textFill>
            <w14:solidFill>
              <w14:schemeClr w14:val="tx1"/>
            </w14:solidFill>
          </w14:textFill>
        </w:rPr>
        <w:t>G</w:t>
      </w:r>
      <w:r>
        <w:rPr>
          <w:rFonts w:hint="eastAsia" w:ascii="仿宋" w:hAnsi="仿宋" w:eastAsia="仿宋"/>
          <w:color w:val="000000" w:themeColor="text1"/>
          <w:sz w:val="32"/>
          <w:szCs w:val="32"/>
          <w14:textFill>
            <w14:solidFill>
              <w14:schemeClr w14:val="tx1"/>
            </w14:solidFill>
          </w14:textFill>
        </w:rPr>
        <w:t>信号实现全覆盖，行政村光纤网络、4</w:t>
      </w:r>
      <w:r>
        <w:rPr>
          <w:rFonts w:ascii="仿宋" w:hAnsi="仿宋" w:eastAsia="仿宋"/>
          <w:color w:val="000000" w:themeColor="text1"/>
          <w:sz w:val="32"/>
          <w:szCs w:val="32"/>
          <w14:textFill>
            <w14:solidFill>
              <w14:schemeClr w14:val="tx1"/>
            </w14:solidFill>
          </w14:textFill>
        </w:rPr>
        <w:t>G</w:t>
      </w:r>
      <w:r>
        <w:rPr>
          <w:rFonts w:hint="eastAsia" w:ascii="仿宋" w:hAnsi="仿宋" w:eastAsia="仿宋"/>
          <w:color w:val="000000" w:themeColor="text1"/>
          <w:sz w:val="32"/>
          <w:szCs w:val="32"/>
          <w14:textFill>
            <w14:solidFill>
              <w14:schemeClr w14:val="tx1"/>
            </w14:solidFill>
          </w14:textFill>
        </w:rPr>
        <w:t>信号实现全覆盖，自然村（含农垦连队）光纤网络、4</w:t>
      </w:r>
      <w:r>
        <w:rPr>
          <w:rFonts w:ascii="仿宋" w:hAnsi="仿宋" w:eastAsia="仿宋"/>
          <w:color w:val="000000" w:themeColor="text1"/>
          <w:sz w:val="32"/>
          <w:szCs w:val="32"/>
          <w14:textFill>
            <w14:solidFill>
              <w14:schemeClr w14:val="tx1"/>
            </w14:solidFill>
          </w14:textFill>
        </w:rPr>
        <w:t>G</w:t>
      </w:r>
      <w:r>
        <w:rPr>
          <w:rFonts w:hint="eastAsia" w:ascii="仿宋" w:hAnsi="仿宋" w:eastAsia="仿宋"/>
          <w:color w:val="000000" w:themeColor="text1"/>
          <w:sz w:val="32"/>
          <w:szCs w:val="32"/>
          <w14:textFill>
            <w14:solidFill>
              <w14:schemeClr w14:val="tx1"/>
            </w14:solidFill>
          </w14:textFill>
        </w:rPr>
        <w:t>信号覆盖率达9</w:t>
      </w:r>
      <w:r>
        <w:rPr>
          <w:rFonts w:ascii="仿宋" w:hAnsi="仿宋" w:eastAsia="仿宋"/>
          <w:color w:val="000000" w:themeColor="text1"/>
          <w:sz w:val="32"/>
          <w:szCs w:val="32"/>
          <w14:textFill>
            <w14:solidFill>
              <w14:schemeClr w14:val="tx1"/>
            </w14:solidFill>
          </w14:textFill>
        </w:rPr>
        <w:t>9</w:t>
      </w:r>
      <w:r>
        <w:rPr>
          <w:rFonts w:hint="eastAsia" w:ascii="仿宋" w:hAnsi="仿宋" w:eastAsia="仿宋"/>
          <w:color w:val="000000" w:themeColor="text1"/>
          <w:sz w:val="32"/>
          <w:szCs w:val="32"/>
          <w14:textFill>
            <w14:solidFill>
              <w14:schemeClr w14:val="tx1"/>
            </w14:solidFill>
          </w14:textFill>
        </w:rPr>
        <w:t>%以上，成为全省首批全光网建设达标市县之一。电网提升</w:t>
      </w:r>
      <w:r>
        <w:rPr>
          <w:rFonts w:ascii="仿宋" w:hAnsi="仿宋" w:eastAsia="仿宋"/>
          <w:color w:val="000000" w:themeColor="text1"/>
          <w:sz w:val="32"/>
          <w:szCs w:val="32"/>
          <w14:textFill>
            <w14:solidFill>
              <w14:schemeClr w14:val="tx1"/>
            </w14:solidFill>
          </w14:textFill>
        </w:rPr>
        <w:t>三年行动计划</w:t>
      </w:r>
      <w:r>
        <w:rPr>
          <w:rFonts w:hint="eastAsia" w:ascii="仿宋" w:hAnsi="仿宋" w:eastAsia="仿宋"/>
          <w:color w:val="000000" w:themeColor="text1"/>
          <w:sz w:val="32"/>
          <w:szCs w:val="32"/>
          <w14:textFill>
            <w14:solidFill>
              <w14:schemeClr w14:val="tx1"/>
            </w14:solidFill>
          </w14:textFill>
        </w:rPr>
        <w:t>全面完成，什道110KV输变电工程建成投用，电网供电保障和抗灾能力稳步提升。天然气管线项目加快推进，“气代柴薪”项目稳步实施，乡村清洁能源使用率持续提升。农村饮水安全、农田水利灌溉设施持续完善，新建农村饮水安全工程1</w:t>
      </w:r>
      <w:r>
        <w:rPr>
          <w:rFonts w:ascii="仿宋" w:hAnsi="仿宋" w:eastAsia="仿宋"/>
          <w:color w:val="000000" w:themeColor="text1"/>
          <w:sz w:val="32"/>
          <w:szCs w:val="32"/>
          <w14:textFill>
            <w14:solidFill>
              <w14:schemeClr w14:val="tx1"/>
            </w14:solidFill>
          </w14:textFill>
        </w:rPr>
        <w:t>80</w:t>
      </w:r>
      <w:r>
        <w:rPr>
          <w:rFonts w:hint="eastAsia" w:ascii="仿宋" w:hAnsi="仿宋" w:eastAsia="仿宋"/>
          <w:color w:val="000000" w:themeColor="text1"/>
          <w:sz w:val="32"/>
          <w:szCs w:val="32"/>
          <w14:textFill>
            <w14:solidFill>
              <w14:schemeClr w14:val="tx1"/>
            </w14:solidFill>
          </w14:textFill>
        </w:rPr>
        <w:t>宗，完成2</w:t>
      </w:r>
      <w:r>
        <w:rPr>
          <w:rFonts w:ascii="仿宋" w:hAnsi="仿宋" w:eastAsia="仿宋"/>
          <w:color w:val="000000" w:themeColor="text1"/>
          <w:sz w:val="32"/>
          <w:szCs w:val="32"/>
          <w14:textFill>
            <w14:solidFill>
              <w14:schemeClr w14:val="tx1"/>
            </w14:solidFill>
          </w14:textFill>
        </w:rPr>
        <w:t>9</w:t>
      </w:r>
      <w:r>
        <w:rPr>
          <w:rFonts w:hint="eastAsia" w:ascii="仿宋" w:hAnsi="仿宋" w:eastAsia="仿宋"/>
          <w:color w:val="000000" w:themeColor="text1"/>
          <w:sz w:val="32"/>
          <w:szCs w:val="32"/>
          <w14:textFill>
            <w14:solidFill>
              <w14:schemeClr w14:val="tx1"/>
            </w14:solidFill>
          </w14:textFill>
        </w:rPr>
        <w:t>宗小型农田水利建设工程，新增灌溉面积9</w:t>
      </w:r>
      <w:r>
        <w:rPr>
          <w:rFonts w:ascii="仿宋" w:hAnsi="仿宋" w:eastAsia="仿宋"/>
          <w:color w:val="000000" w:themeColor="text1"/>
          <w:sz w:val="32"/>
          <w:szCs w:val="32"/>
          <w14:textFill>
            <w14:solidFill>
              <w14:schemeClr w14:val="tx1"/>
            </w14:solidFill>
          </w14:textFill>
        </w:rPr>
        <w:t>250</w:t>
      </w:r>
      <w:r>
        <w:rPr>
          <w:rFonts w:hint="eastAsia" w:ascii="仿宋" w:hAnsi="仿宋" w:eastAsia="仿宋"/>
          <w:color w:val="000000" w:themeColor="text1"/>
          <w:sz w:val="32"/>
          <w:szCs w:val="32"/>
          <w14:textFill>
            <w14:solidFill>
              <w14:schemeClr w14:val="tx1"/>
            </w14:solidFill>
          </w14:textFill>
        </w:rPr>
        <w:t>亩。</w:t>
      </w:r>
    </w:p>
    <w:bookmarkEnd w:id="9"/>
    <w:bookmarkEnd w:id="10"/>
    <w:p>
      <w:pPr>
        <w:spacing w:after="156" w:afterLines="50"/>
        <w:ind w:firstLine="642" w:firstLineChars="200"/>
        <w:rPr>
          <w:rFonts w:ascii="仿宋" w:hAnsi="仿宋" w:eastAsia="仿宋"/>
          <w:color w:val="000000" w:themeColor="text1"/>
          <w:sz w:val="32"/>
          <w:szCs w:val="32"/>
          <w14:textFill>
            <w14:solidFill>
              <w14:schemeClr w14:val="tx1"/>
            </w14:solidFill>
          </w14:textFill>
        </w:rPr>
      </w:pPr>
      <w:bookmarkStart w:id="11" w:name="_Hlk46147263"/>
      <w:r>
        <w:rPr>
          <w:rFonts w:hint="eastAsia" w:ascii="楷体" w:hAnsi="楷体" w:eastAsia="楷体"/>
          <w:b/>
          <w:color w:val="000000" w:themeColor="text1"/>
          <w:sz w:val="32"/>
          <w14:textFill>
            <w14:solidFill>
              <w14:schemeClr w14:val="tx1"/>
            </w14:solidFill>
          </w14:textFill>
        </w:rPr>
        <w:t>人民群众获得感明显增强。</w:t>
      </w:r>
      <w:r>
        <w:rPr>
          <w:rFonts w:hint="eastAsia" w:ascii="仿宋" w:hAnsi="仿宋" w:eastAsia="仿宋"/>
          <w:color w:val="000000" w:themeColor="text1"/>
          <w:sz w:val="32"/>
          <w:szCs w:val="32"/>
          <w14:textFill>
            <w14:solidFill>
              <w14:schemeClr w14:val="tx1"/>
            </w14:solidFill>
          </w14:textFill>
        </w:rPr>
        <w:t>“十三五”期间，在经济发展压力加大的背景下，全县仍坚持在诸多民生公共领域加大投入，民生投入总额累计达到1</w:t>
      </w:r>
      <w:r>
        <w:rPr>
          <w:rFonts w:ascii="仿宋" w:hAnsi="仿宋" w:eastAsia="仿宋"/>
          <w:color w:val="000000" w:themeColor="text1"/>
          <w:sz w:val="32"/>
          <w:szCs w:val="32"/>
          <w14:textFill>
            <w14:solidFill>
              <w14:schemeClr w14:val="tx1"/>
            </w14:solidFill>
          </w14:textFill>
        </w:rPr>
        <w:t>03.37</w:t>
      </w:r>
      <w:r>
        <w:rPr>
          <w:rFonts w:hint="eastAsia" w:ascii="仿宋" w:hAnsi="仿宋" w:eastAsia="仿宋"/>
          <w:color w:val="000000" w:themeColor="text1"/>
          <w:sz w:val="32"/>
          <w:szCs w:val="32"/>
          <w14:textFill>
            <w14:solidFill>
              <w14:schemeClr w14:val="tx1"/>
            </w14:solidFill>
          </w14:textFill>
        </w:rPr>
        <w:t>亿元，是“十二五”期间的9</w:t>
      </w:r>
      <w:r>
        <w:rPr>
          <w:rFonts w:ascii="仿宋" w:hAnsi="仿宋" w:eastAsia="仿宋"/>
          <w:color w:val="000000" w:themeColor="text1"/>
          <w:sz w:val="32"/>
          <w:szCs w:val="32"/>
          <w14:textFill>
            <w14:solidFill>
              <w14:schemeClr w14:val="tx1"/>
            </w14:solidFill>
          </w14:textFill>
        </w:rPr>
        <w:t>.7</w:t>
      </w:r>
      <w:r>
        <w:rPr>
          <w:rFonts w:hint="eastAsia" w:ascii="仿宋" w:hAnsi="仿宋" w:eastAsia="仿宋"/>
          <w:color w:val="000000" w:themeColor="text1"/>
          <w:sz w:val="32"/>
          <w:szCs w:val="32"/>
          <w14:textFill>
            <w14:solidFill>
              <w14:schemeClr w14:val="tx1"/>
            </w14:solidFill>
          </w14:textFill>
        </w:rPr>
        <w:t>倍，解决了许多长期想解决而没有解决的难题</w:t>
      </w:r>
      <w:r>
        <w:rPr>
          <w:rFonts w:ascii="仿宋" w:hAnsi="仿宋" w:eastAsia="仿宋"/>
          <w:color w:val="000000" w:themeColor="text1"/>
          <w:sz w:val="32"/>
          <w:szCs w:val="32"/>
          <w14:textFill>
            <w14:solidFill>
              <w14:schemeClr w14:val="tx1"/>
            </w14:solidFill>
          </w14:textFill>
        </w:rPr>
        <w:t>,办成了许多过去想办而没有办成的大事</w:t>
      </w:r>
      <w:r>
        <w:rPr>
          <w:rFonts w:hint="eastAsia" w:ascii="仿宋" w:hAnsi="仿宋" w:eastAsia="仿宋"/>
          <w:color w:val="000000" w:themeColor="text1"/>
          <w:sz w:val="32"/>
          <w:szCs w:val="32"/>
          <w14:textFill>
            <w14:solidFill>
              <w14:schemeClr w14:val="tx1"/>
            </w14:solidFill>
          </w14:textFill>
        </w:rPr>
        <w:t>，使发展成果有效惠及全县人民群众。教育均衡取得阶段性成就，“全面改薄”工程稳步实施，中小学基本办学条件“20条底线”全面落实，“两校一园”优质教育资源引进工程有效推进，引进首都师范大学托管保亭新星中学、新星慈航小学，通过国家“义务教育发展基本均衡县”评估认定。医疗卫生服务体系全面升级，引进省第三人民医院全面托管县人民医院，有序推进县中医院建设，组建成立以县人民医院为龙头的医疗健康集团，实现县乡村三级医疗卫生服务网络全覆盖，各乡镇医疗卫生机构标准化建设项目全面完工，乡村医生实现派驻全覆盖。文体事业蓬勃发展，农村公共文化服务获人民日报等央媒点赞，县图书馆获评国家一级图书馆，获评“国家公共文化服务体系示范区”。民族团结工作稳步推进，入选第五批“全国民族团结进步创建示范区（县）”。住房保障持续健全，改造农村危房5958户，顺利完成138户棚户区改造，杏林小区、金垦小区等保障性住房项目建成并交付分配。就业规模不断扩大，城镇新增就业4190人次，农村劳动力转移就业32931人次，城镇登记失业率持续降低。社会保障体系进一步健全，城乡社会保障基本实现全覆盖，企业和机关事业退休人员基本养老金、城乡低保、特困人员供养、孤儿养育等待遇标准普遍提高。安全生产态势持续向好，连续五年获评省安全生产目标责任考核先进单位。扫黑除恶成效显著，案件（线索）办结率达100%。禁毒三年大会战取得重大成果，全县吸毒人口占比降至0.62‰。社会文明大行动深入开展，2次通过国家卫生县城复审，建设提升文明生态村448个，占全县自然村总数的95%，县级新时代文明实践中心挂牌成立，建成9个文明实践所和60个文明实践站。</w:t>
      </w:r>
    </w:p>
    <w:bookmarkEnd w:id="7"/>
    <w:bookmarkEnd w:id="11"/>
    <w:p>
      <w:pPr>
        <w:spacing w:after="156" w:afterLines="50"/>
        <w:ind w:firstLine="641"/>
        <w:rPr>
          <w:rFonts w:ascii="仿宋" w:hAnsi="仿宋" w:eastAsia="仿宋"/>
          <w:color w:val="000000" w:themeColor="text1"/>
          <w:sz w:val="32"/>
          <w:szCs w:val="32"/>
          <w14:textFill>
            <w14:solidFill>
              <w14:schemeClr w14:val="tx1"/>
            </w14:solidFill>
          </w14:textFill>
        </w:rPr>
      </w:pPr>
      <w:r>
        <w:rPr>
          <w:rFonts w:hint="eastAsia" w:ascii="楷体" w:hAnsi="楷体" w:eastAsia="楷体"/>
          <w:b/>
          <w:color w:val="000000" w:themeColor="text1"/>
          <w:sz w:val="32"/>
          <w14:textFill>
            <w14:solidFill>
              <w14:schemeClr w14:val="tx1"/>
            </w14:solidFill>
          </w14:textFill>
        </w:rPr>
        <w:t>全面深化改革向纵深推进。</w:t>
      </w:r>
      <w:r>
        <w:rPr>
          <w:rFonts w:hint="eastAsia" w:ascii="仿宋" w:hAnsi="仿宋" w:eastAsia="仿宋"/>
          <w:color w:val="000000" w:themeColor="text1"/>
          <w:sz w:val="32"/>
          <w:szCs w:val="32"/>
          <w14:textFill>
            <w14:solidFill>
              <w14:schemeClr w14:val="tx1"/>
            </w14:solidFill>
          </w14:textFill>
        </w:rPr>
        <w:t>完成“多规合一”改革，《保亭黎族苗族自治县总体规划(空间类2015-2030)》获省政府批复并全面实施，</w:t>
      </w:r>
      <w:r>
        <w:rPr>
          <w:rFonts w:hint="eastAsia" w:ascii="仿宋" w:hAnsi="仿宋" w:eastAsia="仿宋"/>
          <w:color w:val="000000" w:themeColor="text1"/>
          <w:sz w:val="32"/>
          <w:szCs w:val="32"/>
          <w:shd w:val="clear" w:color="auto" w:fill="FFFFFF"/>
          <w14:textFill>
            <w14:solidFill>
              <w14:schemeClr w14:val="tx1"/>
            </w14:solidFill>
          </w14:textFill>
        </w:rPr>
        <w:t>9个乡镇控制性规划审批、村庄规划编制扎实推进</w:t>
      </w:r>
      <w:r>
        <w:rPr>
          <w:rFonts w:hint="eastAsia" w:ascii="仿宋" w:hAnsi="仿宋" w:eastAsia="仿宋"/>
          <w:color w:val="000000" w:themeColor="text1"/>
          <w:sz w:val="32"/>
          <w:szCs w:val="32"/>
          <w14:textFill>
            <w14:solidFill>
              <w14:schemeClr w14:val="tx1"/>
            </w14:solidFill>
          </w14:textFill>
        </w:rPr>
        <w:t>。“放管服”改革稳步落实，认领政务服务事项</w:t>
      </w:r>
      <w:r>
        <w:rPr>
          <w:rFonts w:ascii="仿宋" w:hAnsi="仿宋" w:eastAsia="仿宋"/>
          <w:color w:val="000000" w:themeColor="text1"/>
          <w:sz w:val="32"/>
          <w:szCs w:val="32"/>
          <w14:textFill>
            <w14:solidFill>
              <w14:schemeClr w14:val="tx1"/>
            </w14:solidFill>
          </w14:textFill>
        </w:rPr>
        <w:t>1778项</w:t>
      </w:r>
      <w:r>
        <w:rPr>
          <w:rFonts w:hint="eastAsia" w:ascii="仿宋" w:hAnsi="仿宋" w:eastAsia="仿宋"/>
          <w:color w:val="000000" w:themeColor="text1"/>
          <w:sz w:val="32"/>
          <w:szCs w:val="32"/>
          <w14:textFill>
            <w14:solidFill>
              <w14:schemeClr w14:val="tx1"/>
            </w14:solidFill>
          </w14:textFill>
        </w:rPr>
        <w:t>。“网上审批”“一枚公章管审批”及工程建设项目审批制度改革等有序推进，</w:t>
      </w:r>
      <w:r>
        <w:rPr>
          <w:rFonts w:ascii="仿宋" w:hAnsi="仿宋" w:eastAsia="仿宋"/>
          <w:color w:val="000000" w:themeColor="text1"/>
          <w:sz w:val="32"/>
          <w:szCs w:val="32"/>
          <w14:textFill>
            <w14:solidFill>
              <w14:schemeClr w14:val="tx1"/>
            </w14:solidFill>
          </w14:textFill>
        </w:rPr>
        <w:t>1340个审批</w:t>
      </w:r>
      <w:r>
        <w:rPr>
          <w:rFonts w:hint="eastAsia" w:ascii="仿宋" w:hAnsi="仿宋" w:eastAsia="仿宋"/>
          <w:color w:val="000000" w:themeColor="text1"/>
          <w:sz w:val="32"/>
          <w:szCs w:val="32"/>
          <w14:textFill>
            <w14:solidFill>
              <w14:schemeClr w14:val="tx1"/>
            </w14:solidFill>
          </w14:textFill>
        </w:rPr>
        <w:t>办理</w:t>
      </w:r>
      <w:r>
        <w:rPr>
          <w:rFonts w:ascii="仿宋" w:hAnsi="仿宋" w:eastAsia="仿宋"/>
          <w:color w:val="000000" w:themeColor="text1"/>
          <w:sz w:val="32"/>
          <w:szCs w:val="32"/>
          <w14:textFill>
            <w14:solidFill>
              <w14:schemeClr w14:val="tx1"/>
            </w14:solidFill>
          </w14:textFill>
        </w:rPr>
        <w:t>事项实现“不见面审批”</w:t>
      </w:r>
      <w:r>
        <w:rPr>
          <w:rFonts w:hint="eastAsia" w:ascii="仿宋" w:hAnsi="仿宋" w:eastAsia="仿宋"/>
          <w:color w:val="000000" w:themeColor="text1"/>
          <w:sz w:val="32"/>
          <w:szCs w:val="32"/>
          <w14:textFill>
            <w14:solidFill>
              <w14:schemeClr w14:val="tx1"/>
            </w14:solidFill>
          </w14:textFill>
        </w:rPr>
        <w:t>。商事制度改革取得成效，涉企证照纳入“证照分离”事项106项，全面实现“二十四证合一”。行政复议、综合行政执法体制改革扎实推进，编制完成权力清单和综合行政执法事项清单。国税地税征管体制改革工作顺利完成，全面落实各项减税降费政策，五年间累计减税降费5</w:t>
      </w:r>
      <w:r>
        <w:rPr>
          <w:rFonts w:ascii="仿宋" w:hAnsi="仿宋" w:eastAsia="仿宋"/>
          <w:color w:val="000000" w:themeColor="text1"/>
          <w:sz w:val="32"/>
          <w:szCs w:val="32"/>
          <w14:textFill>
            <w14:solidFill>
              <w14:schemeClr w14:val="tx1"/>
            </w14:solidFill>
          </w14:textFill>
        </w:rPr>
        <w:t>.47</w:t>
      </w:r>
      <w:r>
        <w:rPr>
          <w:rFonts w:hint="eastAsia" w:ascii="仿宋" w:hAnsi="仿宋" w:eastAsia="仿宋"/>
          <w:color w:val="000000" w:themeColor="text1"/>
          <w:sz w:val="32"/>
          <w:szCs w:val="32"/>
          <w14:textFill>
            <w14:solidFill>
              <w14:schemeClr w14:val="tx1"/>
            </w14:solidFill>
          </w14:textFill>
        </w:rPr>
        <w:t>亿元。农村土地承包经营权确权登记颁证工作顺利通过省级成果检查验收，农村集体产权制度改革试点工作稳步推进。农垦改革稳步实施，垦区集团化、农场企业化加速推进，农垦社会管理和公共服务属地化改革取得成效。</w:t>
      </w:r>
    </w:p>
    <w:p>
      <w:pPr>
        <w:spacing w:after="156" w:afterLines="50"/>
        <w:ind w:firstLine="641"/>
        <w:rPr>
          <w:rFonts w:ascii="仿宋" w:hAnsi="仿宋" w:eastAsia="仿宋"/>
          <w:color w:val="000000" w:themeColor="text1"/>
          <w:sz w:val="32"/>
          <w:szCs w:val="32"/>
          <w14:textFill>
            <w14:solidFill>
              <w14:schemeClr w14:val="tx1"/>
            </w14:solidFill>
          </w14:textFill>
        </w:rPr>
      </w:pPr>
      <w:r>
        <w:rPr>
          <w:rFonts w:hint="eastAsia" w:ascii="楷体" w:hAnsi="楷体" w:eastAsia="楷体"/>
          <w:b/>
          <w:color w:val="000000" w:themeColor="text1"/>
          <w:sz w:val="32"/>
          <w14:textFill>
            <w14:solidFill>
              <w14:schemeClr w14:val="tx1"/>
            </w14:solidFill>
          </w14:textFill>
        </w:rPr>
        <w:t>新冠肺炎疫情防控取得显著成果。</w:t>
      </w:r>
      <w:r>
        <w:rPr>
          <w:rFonts w:hint="eastAsia" w:ascii="仿宋" w:hAnsi="仿宋" w:eastAsia="仿宋"/>
          <w:color w:val="000000" w:themeColor="text1"/>
          <w:sz w:val="32"/>
          <w:szCs w:val="32"/>
          <w14:textFill>
            <w14:solidFill>
              <w14:schemeClr w14:val="tx1"/>
            </w14:solidFill>
          </w14:textFill>
        </w:rPr>
        <w:t>始终坚持人民至上、生命至上，坚决落实“四早”“四集中”等措施，毫不松懈抓紧抓实抓细常态化疫情防控，切实保障人民群众生命安全。建立“三级书记齐抓防控”指挥体系，构建县、乡（镇）、村（社区、居）防护网络，全面落实联防联控措施，广泛动员群众，构筑群防群治的严密防线。与湖北人民守望相助，10名医护人员“白衣为甲”驰援荆州。出台一批纾困惠企、支农扶贫等政策，推动全面复工复产复市复学。</w:t>
      </w:r>
    </w:p>
    <w:bookmarkEnd w:id="6"/>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12" w:name="_Toc66898300"/>
      <w:r>
        <w:rPr>
          <w:rFonts w:hint="eastAsia" w:ascii="楷体" w:hAnsi="楷体" w:eastAsia="楷体"/>
          <w:b/>
          <w:color w:val="000000" w:themeColor="text1"/>
          <w:sz w:val="32"/>
          <w14:textFill>
            <w14:solidFill>
              <w14:schemeClr w14:val="tx1"/>
            </w14:solidFill>
          </w14:textFill>
        </w:rPr>
        <w:t>第二节 发展环境</w:t>
      </w:r>
      <w:bookmarkEnd w:id="12"/>
    </w:p>
    <w:p>
      <w:pPr>
        <w:spacing w:after="156" w:afterLines="50"/>
        <w:ind w:firstLine="641"/>
        <w:rPr>
          <w:rFonts w:ascii="仿宋" w:hAnsi="仿宋" w:eastAsia="仿宋"/>
          <w:sz w:val="32"/>
        </w:rPr>
      </w:pPr>
      <w:r>
        <w:rPr>
          <w:rFonts w:hint="eastAsia" w:ascii="仿宋" w:hAnsi="仿宋" w:eastAsia="仿宋" w:cs="Tahoma"/>
          <w:kern w:val="0"/>
          <w:sz w:val="32"/>
          <w:szCs w:val="32"/>
        </w:rPr>
        <w:t>“十四五”</w:t>
      </w:r>
      <w:r>
        <w:rPr>
          <w:rFonts w:hint="eastAsia" w:ascii="仿宋" w:hAnsi="仿宋" w:eastAsia="仿宋" w:cs="Tahoma"/>
          <w:color w:val="000000" w:themeColor="text1"/>
          <w:kern w:val="0"/>
          <w:sz w:val="32"/>
          <w:szCs w:val="32"/>
          <w14:textFill>
            <w14:solidFill>
              <w14:schemeClr w14:val="tx1"/>
            </w14:solidFill>
          </w14:textFill>
        </w:rPr>
        <w:t>时期，</w:t>
      </w:r>
      <w:r>
        <w:rPr>
          <w:rFonts w:hint="eastAsia" w:ascii="仿宋" w:hAnsi="仿宋" w:eastAsia="仿宋"/>
          <w:sz w:val="32"/>
        </w:rPr>
        <w:t>世界发展格局进入重要调整期，</w:t>
      </w:r>
      <w:r>
        <w:rPr>
          <w:rFonts w:hint="eastAsia" w:ascii="仿宋" w:hAnsi="仿宋" w:eastAsia="仿宋"/>
          <w:bCs/>
          <w:color w:val="000000" w:themeColor="text1"/>
          <w:sz w:val="32"/>
          <w14:textFill>
            <w14:solidFill>
              <w14:schemeClr w14:val="tx1"/>
            </w14:solidFill>
          </w14:textFill>
        </w:rPr>
        <w:t>不稳定性不确定性明显增加。</w:t>
      </w:r>
      <w:r>
        <w:rPr>
          <w:rFonts w:hint="eastAsia" w:ascii="仿宋" w:hAnsi="仿宋" w:eastAsia="仿宋" w:cs="Tahoma"/>
          <w:color w:val="000000" w:themeColor="text1"/>
          <w:kern w:val="0"/>
          <w:sz w:val="32"/>
          <w:szCs w:val="32"/>
          <w14:textFill>
            <w14:solidFill>
              <w14:schemeClr w14:val="tx1"/>
            </w14:solidFill>
          </w14:textFill>
        </w:rPr>
        <w:t>我国将迈入建设社会主义现代化强国新阶段，将</w:t>
      </w:r>
      <w:r>
        <w:rPr>
          <w:rFonts w:hint="eastAsia" w:ascii="仿宋" w:hAnsi="仿宋" w:eastAsia="仿宋"/>
          <w:sz w:val="32"/>
        </w:rPr>
        <w:t>以更积极的姿态参与全球发展，推动全球治理体系变革与开放型世界经济建设</w:t>
      </w:r>
      <w:r>
        <w:rPr>
          <w:rFonts w:hint="eastAsia" w:ascii="仿宋" w:hAnsi="仿宋" w:eastAsia="仿宋"/>
          <w:sz w:val="32"/>
          <w:szCs w:val="36"/>
        </w:rPr>
        <w:t>。</w:t>
      </w:r>
      <w:r>
        <w:rPr>
          <w:rFonts w:hint="eastAsia" w:ascii="仿宋" w:hAnsi="仿宋" w:eastAsia="仿宋"/>
          <w:sz w:val="32"/>
        </w:rPr>
        <w:t>海南自由贸易港作为我国全面深化改革的前沿阵地，</w:t>
      </w:r>
      <w:r>
        <w:rPr>
          <w:rFonts w:hint="eastAsia" w:ascii="仿宋" w:hAnsi="仿宋" w:eastAsia="仿宋" w:cs="Tahoma"/>
          <w:color w:val="000000" w:themeColor="text1"/>
          <w:kern w:val="0"/>
          <w:sz w:val="32"/>
          <w:szCs w:val="32"/>
          <w14:textFill>
            <w14:solidFill>
              <w14:schemeClr w14:val="tx1"/>
            </w14:solidFill>
          </w14:textFill>
        </w:rPr>
        <w:t>将扛起全面深化改革开放的使命担当</w:t>
      </w:r>
      <w:r>
        <w:rPr>
          <w:rFonts w:hint="eastAsia" w:ascii="仿宋" w:hAnsi="仿宋" w:eastAsia="仿宋"/>
          <w:sz w:val="32"/>
        </w:rPr>
        <w:t>，全方位助力我国社会主义现代化强国建设。“大三亚”经济圈建设加速推进，将进一步推动区域经济社会高质量协同发展。外部环境的深度变革不仅为我县带来前所未有的发展机遇，也为我县经济社会的发展提出重大挑战。</w:t>
      </w:r>
    </w:p>
    <w:p>
      <w:pPr>
        <w:spacing w:after="156" w:afterLines="50"/>
        <w:ind w:firstLine="641"/>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b/>
          <w:bCs/>
          <w:color w:val="000000" w:themeColor="text1"/>
          <w:kern w:val="0"/>
          <w:sz w:val="32"/>
          <w:szCs w:val="32"/>
          <w14:textFill>
            <w14:solidFill>
              <w14:schemeClr w14:val="tx1"/>
            </w14:solidFill>
          </w14:textFill>
        </w:rPr>
        <w:t>我国加快构建国内国际双循环的新发展格局。</w:t>
      </w:r>
      <w:r>
        <w:rPr>
          <w:rFonts w:hint="eastAsia" w:ascii="仿宋" w:hAnsi="仿宋" w:eastAsia="仿宋"/>
          <w:color w:val="000000" w:themeColor="text1"/>
          <w:kern w:val="0"/>
          <w:sz w:val="32"/>
          <w:szCs w:val="32"/>
          <w14:textFill>
            <w14:solidFill>
              <w14:schemeClr w14:val="tx1"/>
            </w14:solidFill>
          </w14:textFill>
        </w:rPr>
        <w:t>当今世界正经历百年未有之大变局，新一轮科技革命和产业变革加速酝酿，国际环境日趋复杂，经济全球化遭遇逆流，</w:t>
      </w:r>
      <w:r>
        <w:rPr>
          <w:rFonts w:hint="eastAsia" w:ascii="仿宋" w:hAnsi="仿宋" w:eastAsia="仿宋"/>
          <w:bCs/>
          <w:color w:val="000000" w:themeColor="text1"/>
          <w:sz w:val="32"/>
          <w14:textFill>
            <w14:solidFill>
              <w14:schemeClr w14:val="tx1"/>
            </w14:solidFill>
          </w14:textFill>
        </w:rPr>
        <w:t>国际经济、科技、文化、安全、政治等格局正发生深刻调整，不稳定性不确定性明显增加。我国正处于“两个一百年”奋斗目标历史交汇点，即将乘势而上开启全面建设社会主义现代化国家新征程。在重塑我国国际合作和竞争新优势的目标指引下，我国正加快构建以国内大循环为主体、国内国际双循环相互促进的新发展格局</w:t>
      </w:r>
      <w:r>
        <w:rPr>
          <w:rFonts w:hint="eastAsia" w:ascii="仿宋" w:hAnsi="仿宋" w:eastAsia="仿宋" w:cs="Tahoma"/>
          <w:color w:val="000000" w:themeColor="text1"/>
          <w:kern w:val="0"/>
          <w:sz w:val="32"/>
          <w:szCs w:val="32"/>
          <w14:textFill>
            <w14:solidFill>
              <w14:schemeClr w14:val="tx1"/>
            </w14:solidFill>
          </w14:textFill>
        </w:rPr>
        <w:t>。</w:t>
      </w:r>
    </w:p>
    <w:p>
      <w:pPr>
        <w:spacing w:after="156" w:afterLines="50"/>
        <w:ind w:firstLine="641"/>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b/>
          <w:bCs/>
          <w:color w:val="000000" w:themeColor="text1"/>
          <w:kern w:val="0"/>
          <w:sz w:val="32"/>
          <w:szCs w:val="32"/>
          <w14:textFill>
            <w14:solidFill>
              <w14:schemeClr w14:val="tx1"/>
            </w14:solidFill>
          </w14:textFill>
        </w:rPr>
        <w:t>多项重大国家战略在海南交汇叠加。</w:t>
      </w:r>
      <w:r>
        <w:rPr>
          <w:rFonts w:hint="eastAsia" w:ascii="仿宋" w:hAnsi="仿宋" w:eastAsia="仿宋"/>
          <w:bCs/>
          <w:color w:val="000000" w:themeColor="text1"/>
          <w:sz w:val="32"/>
          <w14:textFill>
            <w14:solidFill>
              <w14:schemeClr w14:val="tx1"/>
            </w14:solidFill>
          </w14:textFill>
        </w:rPr>
        <w:t>“一带一路”、中国特色自由贸易港建设等重大国家战略在海南交融并汇，海南省承担起打造引领我国新时代对外开放的鲜明旗帜和重要开放门户的历史重任。“十四五”期间，</w:t>
      </w:r>
      <w:r>
        <w:rPr>
          <w:rFonts w:hint="eastAsia" w:ascii="仿宋" w:hAnsi="仿宋" w:eastAsia="仿宋" w:cs="Tahoma"/>
          <w:color w:val="000000" w:themeColor="text1"/>
          <w:kern w:val="0"/>
          <w:sz w:val="32"/>
          <w:szCs w:val="32"/>
          <w14:textFill>
            <w14:solidFill>
              <w14:schemeClr w14:val="tx1"/>
            </w14:solidFill>
          </w14:textFill>
        </w:rPr>
        <w:t>海南自由贸易港建设迎来关键五年，将扛起引领新时代改革开放的重担，代表我国对外开放最高水平，为我县推进改革创新、构建高水平营商环境、加快经济和社会高质量发展带来历史性重大机遇。</w:t>
      </w:r>
    </w:p>
    <w:p>
      <w:pPr>
        <w:spacing w:after="156" w:afterLines="50"/>
        <w:ind w:firstLine="641"/>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b/>
          <w:bCs/>
          <w:color w:val="000000" w:themeColor="text1"/>
          <w:kern w:val="0"/>
          <w:sz w:val="32"/>
          <w:szCs w:val="32"/>
          <w14:textFill>
            <w14:solidFill>
              <w14:schemeClr w14:val="tx1"/>
            </w14:solidFill>
          </w14:textFill>
        </w:rPr>
        <w:t>“大三亚”经济圈协同发展步入新阶段。</w:t>
      </w:r>
      <w:r>
        <w:rPr>
          <w:rFonts w:hint="eastAsia" w:ascii="仿宋" w:hAnsi="仿宋" w:eastAsia="仿宋" w:cs="Tahoma"/>
          <w:color w:val="000000" w:themeColor="text1"/>
          <w:kern w:val="0"/>
          <w:sz w:val="32"/>
          <w:szCs w:val="32"/>
          <w14:textFill>
            <w14:solidFill>
              <w14:schemeClr w14:val="tx1"/>
            </w14:solidFill>
          </w14:textFill>
        </w:rPr>
        <w:t>“十四五”期间，“大三亚”经济圈将加快构建“共治高品质本底环境、共筑一体化协同骨架、共促全域化产业联动”的发展格局，三亚作为海南自由贸易港标杆城市，将通过基础设施全面接轨、产业经济协同合作、公共服务资源共享，筑牢区域协同发展合作框架，对保亭在内的“大三亚”经济圈发挥重要的积极带动作用。</w:t>
      </w:r>
    </w:p>
    <w:p>
      <w:pPr>
        <w:spacing w:after="156" w:afterLines="50"/>
        <w:ind w:firstLine="641"/>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从保亭县层面看，我县仍存在</w:t>
      </w:r>
      <w:r>
        <w:rPr>
          <w:rFonts w:hint="eastAsia" w:ascii="仿宋" w:hAnsi="仿宋" w:eastAsia="仿宋"/>
          <w:bCs/>
          <w:color w:val="000000" w:themeColor="text1"/>
          <w:sz w:val="32"/>
          <w14:textFill>
            <w14:solidFill>
              <w14:schemeClr w14:val="tx1"/>
            </w14:solidFill>
          </w14:textFill>
        </w:rPr>
        <w:t>产业经济</w:t>
      </w:r>
      <w:r>
        <w:rPr>
          <w:rFonts w:hint="eastAsia" w:ascii="仿宋" w:hAnsi="仿宋" w:eastAsia="仿宋" w:cs="Tahoma"/>
          <w:color w:val="000000" w:themeColor="text1"/>
          <w:kern w:val="0"/>
          <w:sz w:val="32"/>
          <w:szCs w:val="32"/>
          <w14:textFill>
            <w14:solidFill>
              <w14:schemeClr w14:val="tx1"/>
            </w14:solidFill>
          </w14:textFill>
        </w:rPr>
        <w:t>实力相对薄弱、对外开放合作水平不高、城乡建设短板凸显、优质民生服务供给不足、资源要素约束趋紧等诸多发展问题，经济社会发展质量与海南自由贸易港建设的高标准高要求尚存差距，</w:t>
      </w:r>
      <w:bookmarkStart w:id="13" w:name="_Hlk46148071"/>
      <w:r>
        <w:rPr>
          <w:rFonts w:hint="eastAsia" w:ascii="仿宋" w:hAnsi="仿宋" w:eastAsia="仿宋" w:cs="Tahoma"/>
          <w:color w:val="000000" w:themeColor="text1"/>
          <w:kern w:val="0"/>
          <w:sz w:val="32"/>
          <w:szCs w:val="32"/>
          <w14:textFill>
            <w14:solidFill>
              <w14:schemeClr w14:val="tx1"/>
            </w14:solidFill>
          </w14:textFill>
        </w:rPr>
        <w:t>仍需在“十四五”期间重点关注并着力改善提升。</w:t>
      </w:r>
      <w:bookmarkEnd w:id="13"/>
    </w:p>
    <w:p>
      <w:pPr>
        <w:spacing w:after="156" w:afterLines="50"/>
        <w:ind w:firstLine="641"/>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综合来看，在重要战略机遇叠加、风险挑战增多、发展矛盾问题待解的综合背景下，“十四五”时期，全县更加需要牢牢把握各项战略机遇，直面发展挑战，围绕海南自由贸易港建设，</w:t>
      </w:r>
      <w:r>
        <w:rPr>
          <w:rFonts w:hint="eastAsia" w:ascii="仿宋" w:hAnsi="仿宋" w:eastAsia="仿宋"/>
          <w:bCs/>
          <w:color w:val="000000" w:themeColor="text1"/>
          <w:sz w:val="32"/>
          <w14:textFill>
            <w14:solidFill>
              <w14:schemeClr w14:val="tx1"/>
            </w14:solidFill>
          </w14:textFill>
        </w:rPr>
        <w:t>以“闯”的精神、“创”的劲头、“干”的作风，解放思想、敢闯敢试、大胆创新，</w:t>
      </w:r>
      <w:r>
        <w:rPr>
          <w:rFonts w:hint="eastAsia" w:ascii="仿宋" w:hAnsi="仿宋" w:eastAsia="仿宋" w:cs="Tahoma"/>
          <w:color w:val="000000" w:themeColor="text1"/>
          <w:kern w:val="0"/>
          <w:sz w:val="32"/>
          <w:szCs w:val="32"/>
          <w14:textFill>
            <w14:solidFill>
              <w14:schemeClr w14:val="tx1"/>
            </w14:solidFill>
          </w14:textFill>
        </w:rPr>
        <w:t>集中力量攻坚克难，奋力推动全县经济社会在“十四五”期间掀开高质量发展的新篇章。</w:t>
      </w:r>
    </w:p>
    <w:p>
      <w:pPr>
        <w:pageBreakBefore/>
        <w:spacing w:after="156" w:afterLines="50"/>
        <w:jc w:val="center"/>
        <w:outlineLvl w:val="0"/>
        <w:rPr>
          <w:rFonts w:ascii="黑体" w:hAnsi="黑体" w:eastAsia="黑体"/>
          <w:color w:val="000000" w:themeColor="text1"/>
          <w:sz w:val="32"/>
          <w:szCs w:val="36"/>
          <w14:textFill>
            <w14:solidFill>
              <w14:schemeClr w14:val="tx1"/>
            </w14:solidFill>
          </w14:textFill>
        </w:rPr>
      </w:pPr>
      <w:bookmarkStart w:id="14" w:name="_Toc66898301"/>
      <w:r>
        <w:rPr>
          <w:rFonts w:hint="eastAsia" w:ascii="黑体" w:hAnsi="黑体" w:eastAsia="黑体"/>
          <w:color w:val="000000" w:themeColor="text1"/>
          <w:sz w:val="32"/>
          <w:szCs w:val="36"/>
          <w14:textFill>
            <w14:solidFill>
              <w14:schemeClr w14:val="tx1"/>
            </w14:solidFill>
          </w14:textFill>
        </w:rPr>
        <w:t>第二章 站高谋远，奋力开启新征程</w:t>
      </w:r>
      <w:bookmarkEnd w:id="14"/>
    </w:p>
    <w:p>
      <w:pPr>
        <w:spacing w:after="156" w:afterLines="50"/>
        <w:ind w:firstLine="641"/>
        <w:rPr>
          <w:rFonts w:ascii="仿宋" w:hAnsi="仿宋" w:eastAsia="仿宋"/>
          <w:color w:val="000000" w:themeColor="text1"/>
          <w:sz w:val="32"/>
          <w14:textFill>
            <w14:solidFill>
              <w14:schemeClr w14:val="tx1"/>
            </w14:solidFill>
          </w14:textFill>
        </w:rPr>
      </w:pPr>
      <w:r>
        <w:rPr>
          <w:rFonts w:hint="eastAsia" w:ascii="仿宋" w:hAnsi="仿宋" w:eastAsia="仿宋"/>
          <w:color w:val="000000" w:themeColor="text1"/>
          <w:sz w:val="32"/>
          <w14:textFill>
            <w14:solidFill>
              <w14:schemeClr w14:val="tx1"/>
            </w14:solidFill>
          </w14:textFill>
        </w:rPr>
        <w:t>“十四五”时期，我县将牢牢把握海南自由贸易港建设重大机遇，紧密围绕海南“三区一中心”的战略定位，增强改革创新意识，找准发展新定位，积极担当新使命，统筹推进经济建设、政治建设、文化建设、社会建设、生态建设，引领我县“十四五”时期经济社会实现高质量发展，全面开启新时代保亭社会主义现代化建设新征程。</w:t>
      </w:r>
    </w:p>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15" w:name="_Toc66898302"/>
      <w:r>
        <w:rPr>
          <w:rFonts w:hint="eastAsia" w:ascii="楷体" w:hAnsi="楷体" w:eastAsia="楷体"/>
          <w:b/>
          <w:color w:val="000000" w:themeColor="text1"/>
          <w:sz w:val="32"/>
          <w14:textFill>
            <w14:solidFill>
              <w14:schemeClr w14:val="tx1"/>
            </w14:solidFill>
          </w14:textFill>
        </w:rPr>
        <w:t>第一节 指导思想</w:t>
      </w:r>
      <w:bookmarkEnd w:id="15"/>
    </w:p>
    <w:p>
      <w:pPr>
        <w:spacing w:after="156" w:afterLines="50"/>
        <w:ind w:firstLine="641"/>
        <w:rPr>
          <w:rFonts w:ascii="仿宋" w:hAnsi="仿宋" w:eastAsia="仿宋"/>
          <w:color w:val="000000" w:themeColor="text1"/>
          <w:sz w:val="32"/>
          <w14:textFill>
            <w14:solidFill>
              <w14:schemeClr w14:val="tx1"/>
            </w14:solidFill>
          </w14:textFill>
        </w:rPr>
      </w:pPr>
      <w:r>
        <w:rPr>
          <w:rFonts w:hint="eastAsia" w:ascii="仿宋" w:hAnsi="仿宋" w:eastAsia="仿宋"/>
          <w:color w:val="000000" w:themeColor="text1"/>
          <w:sz w:val="32"/>
          <w14:textFill>
            <w14:solidFill>
              <w14:schemeClr w14:val="tx1"/>
            </w14:solidFill>
          </w14:textFill>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统筹推进“五位一体”总体布局，协调推进“四个全面”战略布局，以推动高质量发展为主题，以深化供给侧结构性改革为主线，以改革创新为根本动力，以满足人民日益增长的美好生活需要为根本目的，紧紧围绕“三区一中心”战略定位，把制度集成创新摆在突出位置，高质量高标准建设自由贸易港，统筹发展和安全，有效服务和推动构建以国内大循环为主体、国内国际双循环相互促进的新发展格局，推进我县经济社会向更高水平、更高质量发展，书写海南自由贸易港建设和社会主义现代化建设保亭篇章</w:t>
      </w:r>
      <w:r>
        <w:rPr>
          <w:rFonts w:hint="eastAsia" w:ascii="仿宋" w:hAnsi="仿宋" w:eastAsia="仿宋"/>
          <w:sz w:val="32"/>
        </w:rPr>
        <w:t>。</w:t>
      </w:r>
    </w:p>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16" w:name="_Toc66898303"/>
      <w:r>
        <w:rPr>
          <w:rFonts w:hint="eastAsia" w:ascii="楷体" w:hAnsi="楷体" w:eastAsia="楷体"/>
          <w:b/>
          <w:color w:val="000000" w:themeColor="text1"/>
          <w:sz w:val="32"/>
          <w14:textFill>
            <w14:solidFill>
              <w14:schemeClr w14:val="tx1"/>
            </w14:solidFill>
          </w14:textFill>
        </w:rPr>
        <w:t>第二节 战略定位</w:t>
      </w:r>
      <w:bookmarkEnd w:id="16"/>
    </w:p>
    <w:p>
      <w:pPr>
        <w:tabs>
          <w:tab w:val="left" w:pos="709"/>
        </w:tabs>
        <w:spacing w:after="156" w:afterLines="50" w:line="640" w:lineRule="exact"/>
        <w:ind w:firstLine="641"/>
        <w:rPr>
          <w:rFonts w:ascii="仿宋" w:hAnsi="仿宋" w:eastAsia="仿宋"/>
          <w:sz w:val="32"/>
        </w:rPr>
      </w:pPr>
      <w:r>
        <w:rPr>
          <w:rFonts w:hint="eastAsia" w:ascii="仿宋" w:hAnsi="仿宋" w:eastAsia="仿宋"/>
          <w:sz w:val="32"/>
        </w:rPr>
        <w:t>“十四五”期间，保亭县将围绕海南自由贸易港建设机遇，全面推动产业经济转型升级，严格落实生态环境保护，参与推进热带雨林国家公园建设，持续增进民生福祉保障，有效推进社会治理现代化，着力在自贸港下打造</w:t>
      </w:r>
      <w:r>
        <w:rPr>
          <w:rFonts w:hint="eastAsia" w:ascii="仿宋" w:hAnsi="仿宋" w:eastAsia="仿宋"/>
          <w:b/>
          <w:bCs/>
          <w:sz w:val="32"/>
        </w:rPr>
        <w:t>“三区一园”</w:t>
      </w:r>
      <w:r>
        <w:rPr>
          <w:rFonts w:hint="eastAsia" w:ascii="仿宋" w:hAnsi="仿宋" w:eastAsia="仿宋"/>
          <w:sz w:val="32"/>
        </w:rPr>
        <w:t>：森林温泉康养体验示范区、黎苗风情全域旅游样板区、热带农业现代化发展试验区、主客共享活力幸福家园。</w:t>
      </w:r>
    </w:p>
    <w:p>
      <w:pPr>
        <w:spacing w:after="156" w:afterLines="50"/>
        <w:ind w:firstLine="641"/>
        <w:rPr>
          <w:rFonts w:ascii="仿宋" w:hAnsi="仿宋" w:eastAsia="仿宋"/>
          <w:sz w:val="32"/>
        </w:rPr>
      </w:pPr>
      <w:r>
        <w:rPr>
          <w:rFonts w:hint="eastAsia" w:ascii="仿宋" w:hAnsi="仿宋" w:eastAsia="仿宋" w:cs="宋体"/>
          <w:b/>
          <w:bCs/>
          <w:kern w:val="0"/>
          <w:sz w:val="32"/>
          <w:szCs w:val="32"/>
        </w:rPr>
        <w:t>森林温泉康养体验示范区。</w:t>
      </w:r>
      <w:r>
        <w:rPr>
          <w:rFonts w:hint="eastAsia" w:ascii="仿宋" w:hAnsi="仿宋" w:eastAsia="仿宋"/>
          <w:sz w:val="32"/>
        </w:rPr>
        <w:t>立足突出的热带雨林、地热温泉等生态资源，</w:t>
      </w:r>
      <w:r>
        <w:rPr>
          <w:rFonts w:hint="eastAsia" w:ascii="仿宋" w:hAnsi="仿宋" w:eastAsia="仿宋" w:cs="宋体"/>
          <w:kern w:val="0"/>
          <w:sz w:val="32"/>
          <w:szCs w:val="32"/>
        </w:rPr>
        <w:t>以高标准体验业态与服务设施为支撑</w:t>
      </w:r>
      <w:r>
        <w:rPr>
          <w:rFonts w:hint="eastAsia" w:ascii="仿宋" w:hAnsi="仿宋" w:eastAsia="仿宋"/>
          <w:sz w:val="32"/>
        </w:rPr>
        <w:t>，多元化发展雨林温泉康养业态与特色产品，打造国际一流的森林康养、温泉康养体验胜地。</w:t>
      </w:r>
    </w:p>
    <w:p>
      <w:pPr>
        <w:spacing w:after="156" w:afterLines="50"/>
        <w:ind w:firstLine="641"/>
        <w:rPr>
          <w:rFonts w:ascii="仿宋" w:hAnsi="仿宋" w:eastAsia="仿宋" w:cs="宋体"/>
          <w:kern w:val="0"/>
          <w:sz w:val="32"/>
          <w:szCs w:val="32"/>
        </w:rPr>
      </w:pPr>
      <w:r>
        <w:rPr>
          <w:rFonts w:hint="eastAsia" w:ascii="仿宋" w:hAnsi="仿宋" w:eastAsia="仿宋"/>
          <w:b/>
          <w:bCs/>
          <w:sz w:val="32"/>
        </w:rPr>
        <w:t>黎苗风情全域旅游样板区。</w:t>
      </w:r>
      <w:r>
        <w:rPr>
          <w:rFonts w:hint="eastAsia" w:ascii="仿宋" w:hAnsi="仿宋" w:eastAsia="仿宋" w:cs="宋体"/>
          <w:kern w:val="0"/>
          <w:sz w:val="32"/>
          <w:szCs w:val="32"/>
        </w:rPr>
        <w:t>紧扣黎苗文化风情，着力挖掘特色民俗文化优质资源，在开展高水平保护与传承的基础上，打造以黎苗民俗文化体验为标签的特色游乐度假业态体系，将全县构建成为海南自贸港下以黎苗文化内涵为核心特色的全域旅游样板区。</w:t>
      </w:r>
    </w:p>
    <w:p>
      <w:pPr>
        <w:spacing w:after="156" w:afterLines="50"/>
        <w:ind w:firstLine="641"/>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宋体"/>
          <w:b/>
          <w:bCs/>
          <w:kern w:val="0"/>
          <w:sz w:val="32"/>
          <w:szCs w:val="32"/>
        </w:rPr>
        <w:t>热带农业现代化发展试验区</w:t>
      </w:r>
      <w:r>
        <w:rPr>
          <w:rFonts w:hint="eastAsia" w:ascii="仿宋" w:hAnsi="仿宋" w:eastAsia="楷体" w:cs="Tahoma"/>
          <w:b/>
          <w:bCs/>
          <w:color w:val="000000" w:themeColor="text1"/>
          <w:kern w:val="0"/>
          <w:sz w:val="32"/>
          <w:szCs w:val="32"/>
          <w14:textFill>
            <w14:solidFill>
              <w14:schemeClr w14:val="tx1"/>
            </w14:solidFill>
          </w14:textFill>
        </w:rPr>
        <w:t>。</w:t>
      </w:r>
      <w:r>
        <w:rPr>
          <w:rFonts w:hint="eastAsia" w:ascii="仿宋" w:hAnsi="仿宋" w:eastAsia="仿宋" w:cs="宋体"/>
          <w:kern w:val="0"/>
          <w:sz w:val="32"/>
          <w:szCs w:val="32"/>
        </w:rPr>
        <w:t>紧抓建设全球热带农业中心重大机遇，充分发挥保亭热带农业资源优势，着力以先进农业科技要素及创新成果为依托，促进保亭农业种养殖结构优化，推动优势品种升级，加快转变农业生产方式，提升农业发展综合效益，驱动保亭热带农业向高质量发展转型升级。</w:t>
      </w:r>
    </w:p>
    <w:p>
      <w:pPr>
        <w:spacing w:after="156" w:afterLines="50"/>
        <w:ind w:firstLine="641"/>
        <w:rPr>
          <w:rFonts w:ascii="仿宋" w:hAnsi="仿宋" w:eastAsia="仿宋" w:cs="宋体"/>
          <w:kern w:val="0"/>
          <w:sz w:val="32"/>
          <w:szCs w:val="32"/>
        </w:rPr>
      </w:pPr>
      <w:r>
        <w:rPr>
          <w:rFonts w:hint="eastAsia" w:ascii="仿宋" w:hAnsi="仿宋" w:eastAsia="仿宋" w:cs="宋体"/>
          <w:b/>
          <w:bCs/>
          <w:kern w:val="0"/>
          <w:sz w:val="32"/>
          <w:szCs w:val="32"/>
        </w:rPr>
        <w:t>主客共享活力幸福家园</w:t>
      </w:r>
      <w:r>
        <w:rPr>
          <w:rFonts w:hint="eastAsia" w:ascii="仿宋" w:hAnsi="仿宋" w:eastAsia="仿宋" w:cs="宋体"/>
          <w:kern w:val="0"/>
          <w:sz w:val="32"/>
          <w:szCs w:val="32"/>
        </w:rPr>
        <w:t>。</w:t>
      </w:r>
      <w:r>
        <w:rPr>
          <w:rFonts w:hint="eastAsia" w:ascii="仿宋" w:hAnsi="仿宋" w:eastAsia="仿宋"/>
          <w:sz w:val="32"/>
        </w:rPr>
        <w:t>以服务海南自由贸易港建设、引领人民美好生活、保障游客居游体验为出发点，推动高品质现代化城乡建设，</w:t>
      </w:r>
      <w:r>
        <w:rPr>
          <w:rFonts w:hint="eastAsia" w:ascii="仿宋" w:hAnsi="仿宋" w:eastAsia="仿宋" w:cs="宋体"/>
          <w:kern w:val="0"/>
          <w:sz w:val="32"/>
          <w:szCs w:val="32"/>
        </w:rPr>
        <w:t>打造共建共治共享的城乡社会治理格局，</w:t>
      </w:r>
      <w:r>
        <w:rPr>
          <w:rFonts w:hint="eastAsia" w:ascii="仿宋" w:hAnsi="仿宋" w:eastAsia="仿宋"/>
          <w:sz w:val="32"/>
        </w:rPr>
        <w:t>构建高水平的现代城乡基础设施网络体系</w:t>
      </w:r>
      <w:r>
        <w:rPr>
          <w:rFonts w:hint="eastAsia" w:ascii="仿宋" w:hAnsi="仿宋" w:eastAsia="仿宋" w:cs="宋体"/>
          <w:kern w:val="0"/>
          <w:sz w:val="32"/>
          <w:szCs w:val="32"/>
        </w:rPr>
        <w:t>，着力推动城乡公共服务普惠均衡发展，</w:t>
      </w:r>
      <w:r>
        <w:rPr>
          <w:rFonts w:hint="eastAsia" w:ascii="仿宋" w:hAnsi="仿宋" w:eastAsia="仿宋"/>
          <w:sz w:val="32"/>
        </w:rPr>
        <w:t>营造人与自然和谐相处的美好宜居城乡环境，将保亭</w:t>
      </w:r>
      <w:r>
        <w:rPr>
          <w:rFonts w:hint="eastAsia" w:ascii="仿宋" w:hAnsi="仿宋" w:eastAsia="仿宋" w:cs="宋体"/>
          <w:kern w:val="0"/>
          <w:sz w:val="32"/>
          <w:szCs w:val="32"/>
        </w:rPr>
        <w:t>打造成为全国知名的主客共享活力幸福家园。</w:t>
      </w:r>
    </w:p>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17" w:name="_Toc66898304"/>
      <w:r>
        <w:rPr>
          <w:rFonts w:hint="eastAsia" w:ascii="楷体" w:hAnsi="楷体" w:eastAsia="楷体"/>
          <w:b/>
          <w:color w:val="000000" w:themeColor="text1"/>
          <w:sz w:val="32"/>
          <w14:textFill>
            <w14:solidFill>
              <w14:schemeClr w14:val="tx1"/>
            </w14:solidFill>
          </w14:textFill>
        </w:rPr>
        <w:t>第三节 基本原则</w:t>
      </w:r>
      <w:bookmarkEnd w:id="17"/>
    </w:p>
    <w:p>
      <w:pPr>
        <w:spacing w:after="156" w:afterLines="50"/>
        <w:ind w:firstLine="641"/>
        <w:rPr>
          <w:rFonts w:ascii="仿宋" w:hAnsi="仿宋" w:eastAsia="楷体" w:cs="Tahoma"/>
          <w:b/>
          <w:bCs/>
          <w:color w:val="000000" w:themeColor="text1"/>
          <w:kern w:val="0"/>
          <w:sz w:val="32"/>
          <w:szCs w:val="32"/>
          <w14:textFill>
            <w14:solidFill>
              <w14:schemeClr w14:val="tx1"/>
            </w14:solidFill>
          </w14:textFill>
        </w:rPr>
      </w:pPr>
      <w:r>
        <w:rPr>
          <w:rFonts w:hint="eastAsia" w:ascii="仿宋" w:hAnsi="仿宋" w:eastAsia="楷体" w:cs="Tahoma"/>
          <w:b/>
          <w:bCs/>
          <w:color w:val="000000" w:themeColor="text1"/>
          <w:kern w:val="0"/>
          <w:sz w:val="32"/>
          <w:szCs w:val="32"/>
          <w14:textFill>
            <w14:solidFill>
              <w14:schemeClr w14:val="tx1"/>
            </w14:solidFill>
          </w14:textFill>
        </w:rPr>
        <w:t>——坚持党的全面领导。</w:t>
      </w:r>
      <w:r>
        <w:rPr>
          <w:rFonts w:hint="eastAsia" w:ascii="仿宋" w:hAnsi="仿宋" w:eastAsia="仿宋"/>
          <w:color w:val="000000" w:themeColor="text1"/>
          <w:sz w:val="32"/>
          <w14:textFill>
            <w14:solidFill>
              <w14:schemeClr w14:val="tx1"/>
            </w14:solidFill>
          </w14:textFill>
        </w:rPr>
        <w:t>始终坚持党对经济社会发展的集中统一领导，充分发挥上下一盘棋和集中力量办大事的制度优势，不断提高贯彻新发展理念、构建新发展格局的能力和水平。</w:t>
      </w:r>
    </w:p>
    <w:p>
      <w:pPr>
        <w:spacing w:after="156" w:afterLines="50"/>
        <w:ind w:firstLine="641"/>
        <w:rPr>
          <w:rFonts w:ascii="仿宋" w:hAnsi="仿宋" w:eastAsia="仿宋"/>
          <w:color w:val="000000" w:themeColor="text1"/>
          <w:sz w:val="32"/>
          <w14:textFill>
            <w14:solidFill>
              <w14:schemeClr w14:val="tx1"/>
            </w14:solidFill>
          </w14:textFill>
        </w:rPr>
      </w:pPr>
      <w:r>
        <w:rPr>
          <w:rFonts w:hint="eastAsia" w:ascii="仿宋" w:hAnsi="仿宋" w:eastAsia="楷体" w:cs="Tahoma"/>
          <w:b/>
          <w:bCs/>
          <w:color w:val="000000" w:themeColor="text1"/>
          <w:kern w:val="0"/>
          <w:sz w:val="32"/>
          <w:szCs w:val="32"/>
          <w14:textFill>
            <w14:solidFill>
              <w14:schemeClr w14:val="tx1"/>
            </w14:solidFill>
          </w14:textFill>
        </w:rPr>
        <w:t>——坚持以人民为中心。</w:t>
      </w:r>
      <w:r>
        <w:rPr>
          <w:rFonts w:hint="eastAsia" w:ascii="仿宋" w:hAnsi="仿宋" w:eastAsia="仿宋"/>
          <w:color w:val="000000" w:themeColor="text1"/>
          <w:sz w:val="32"/>
          <w14:textFill>
            <w14:solidFill>
              <w14:schemeClr w14:val="tx1"/>
            </w14:solidFill>
          </w14:textFill>
        </w:rPr>
        <w:t>坚持人民主体地位，</w:t>
      </w:r>
      <w:r>
        <w:rPr>
          <w:rFonts w:hint="eastAsia" w:ascii="仿宋" w:hAnsi="仿宋" w:eastAsia="仿宋" w:cs="Tahoma"/>
          <w:color w:val="000000" w:themeColor="text1"/>
          <w:kern w:val="0"/>
          <w:sz w:val="32"/>
          <w:szCs w:val="32"/>
          <w14:textFill>
            <w14:solidFill>
              <w14:schemeClr w14:val="tx1"/>
            </w14:solidFill>
          </w14:textFill>
        </w:rPr>
        <w:t>将保障和改善民生作为出发点和落脚点，</w:t>
      </w:r>
      <w:r>
        <w:rPr>
          <w:rFonts w:hint="eastAsia" w:ascii="仿宋" w:hAnsi="仿宋" w:eastAsia="仿宋"/>
          <w:color w:val="000000" w:themeColor="text1"/>
          <w:sz w:val="32"/>
          <w14:textFill>
            <w14:solidFill>
              <w14:schemeClr w14:val="tx1"/>
            </w14:solidFill>
          </w14:textFill>
        </w:rPr>
        <w:t>推动全县人民共同富裕，始终做到发展为了人民、发展依靠人民、发展成果由人民共享，维护人民根本利益，把实现更充分就业和完善可持续的社会保障体系、公共卫生体系、应急救援体系、养老托幼服务体系等放在核心位置，不断实现全县人民对美好生活的向往。</w:t>
      </w:r>
    </w:p>
    <w:p>
      <w:pPr>
        <w:spacing w:after="156" w:afterLines="50"/>
        <w:ind w:firstLine="641"/>
        <w:rPr>
          <w:rFonts w:ascii="仿宋" w:hAnsi="仿宋" w:eastAsia="楷体" w:cs="Tahoma"/>
          <w:b/>
          <w:bCs/>
          <w:color w:val="000000" w:themeColor="text1"/>
          <w:kern w:val="0"/>
          <w:sz w:val="32"/>
          <w:szCs w:val="32"/>
          <w14:textFill>
            <w14:solidFill>
              <w14:schemeClr w14:val="tx1"/>
            </w14:solidFill>
          </w14:textFill>
        </w:rPr>
      </w:pPr>
      <w:r>
        <w:rPr>
          <w:rFonts w:hint="eastAsia" w:ascii="仿宋" w:hAnsi="仿宋" w:eastAsia="楷体" w:cs="Tahoma"/>
          <w:b/>
          <w:bCs/>
          <w:color w:val="000000" w:themeColor="text1"/>
          <w:kern w:val="0"/>
          <w:sz w:val="32"/>
          <w:szCs w:val="32"/>
          <w14:textFill>
            <w14:solidFill>
              <w14:schemeClr w14:val="tx1"/>
            </w14:solidFill>
          </w14:textFill>
        </w:rPr>
        <w:t>——坚持国家战略引领。</w:t>
      </w:r>
      <w:r>
        <w:rPr>
          <w:rFonts w:hint="eastAsia" w:ascii="仿宋" w:hAnsi="仿宋" w:eastAsia="仿宋"/>
          <w:color w:val="000000" w:themeColor="text1"/>
          <w:sz w:val="32"/>
          <w14:textFill>
            <w14:solidFill>
              <w14:schemeClr w14:val="tx1"/>
            </w14:solidFill>
          </w14:textFill>
        </w:rPr>
        <w:t>紧紧围绕“三区一中心”战略定位，立足保亭独特资源，贯彻落实中央、海南省各项战略部署，抢抓科技升级和产业变革重要机遇，助力海南省构建特色合作竞争优势。</w:t>
      </w:r>
    </w:p>
    <w:p>
      <w:pPr>
        <w:spacing w:after="156" w:afterLines="50"/>
        <w:ind w:firstLine="641"/>
        <w:rPr>
          <w:rFonts w:ascii="仿宋" w:hAnsi="仿宋" w:eastAsia="仿宋"/>
          <w:color w:val="000000" w:themeColor="text1"/>
          <w:sz w:val="32"/>
          <w14:textFill>
            <w14:solidFill>
              <w14:schemeClr w14:val="tx1"/>
            </w14:solidFill>
          </w14:textFill>
        </w:rPr>
      </w:pPr>
      <w:r>
        <w:rPr>
          <w:rFonts w:hint="eastAsia" w:ascii="仿宋" w:hAnsi="仿宋" w:eastAsia="楷体" w:cs="Tahoma"/>
          <w:b/>
          <w:bCs/>
          <w:color w:val="000000" w:themeColor="text1"/>
          <w:kern w:val="0"/>
          <w:sz w:val="32"/>
          <w:szCs w:val="32"/>
          <w14:textFill>
            <w14:solidFill>
              <w14:schemeClr w14:val="tx1"/>
            </w14:solidFill>
          </w14:textFill>
        </w:rPr>
        <w:t>——坚持新发展理念。</w:t>
      </w:r>
      <w:r>
        <w:rPr>
          <w:rFonts w:hint="eastAsia" w:ascii="仿宋" w:hAnsi="仿宋" w:eastAsia="仿宋"/>
          <w:color w:val="000000" w:themeColor="text1"/>
          <w:sz w:val="32"/>
          <w14:textFill>
            <w14:solidFill>
              <w14:schemeClr w14:val="tx1"/>
            </w14:solidFill>
          </w14:textFill>
        </w:rPr>
        <w:t>把新发展理念贯穿保亭推动经济社会发展、落实自由贸易港建设的全过程和各领域，推进创新、协调、绿色、开放、共享发展，实现更高质量、更有效率、更加公平、更可持续、更为安全的发展。</w:t>
      </w:r>
    </w:p>
    <w:p>
      <w:pPr>
        <w:spacing w:after="156" w:afterLines="50"/>
        <w:ind w:firstLine="641"/>
        <w:rPr>
          <w:rFonts w:ascii="仿宋" w:hAnsi="仿宋" w:eastAsia="楷体" w:cs="Tahoma"/>
          <w:b/>
          <w:bCs/>
          <w:color w:val="000000" w:themeColor="text1"/>
          <w:kern w:val="0"/>
          <w:sz w:val="32"/>
          <w:szCs w:val="32"/>
          <w14:textFill>
            <w14:solidFill>
              <w14:schemeClr w14:val="tx1"/>
            </w14:solidFill>
          </w14:textFill>
        </w:rPr>
      </w:pPr>
      <w:r>
        <w:rPr>
          <w:rFonts w:hint="eastAsia" w:ascii="仿宋" w:hAnsi="仿宋" w:eastAsia="楷体" w:cs="Tahoma"/>
          <w:b/>
          <w:bCs/>
          <w:color w:val="000000" w:themeColor="text1"/>
          <w:kern w:val="0"/>
          <w:sz w:val="32"/>
          <w:szCs w:val="32"/>
          <w14:textFill>
            <w14:solidFill>
              <w14:schemeClr w14:val="tx1"/>
            </w14:solidFill>
          </w14:textFill>
        </w:rPr>
        <w:t>——坚持深化改革开放。</w:t>
      </w:r>
      <w:bookmarkStart w:id="18" w:name="_Hlk60730008"/>
      <w:r>
        <w:rPr>
          <w:rFonts w:hint="eastAsia" w:ascii="仿宋" w:hAnsi="仿宋" w:eastAsia="仿宋" w:cs="Tahoma"/>
          <w:color w:val="000000" w:themeColor="text1"/>
          <w:kern w:val="0"/>
          <w:sz w:val="32"/>
          <w:szCs w:val="32"/>
          <w14:textFill>
            <w14:solidFill>
              <w14:schemeClr w14:val="tx1"/>
            </w14:solidFill>
          </w14:textFill>
        </w:rPr>
        <w:t>紧抓</w:t>
      </w:r>
      <w:r>
        <w:rPr>
          <w:rFonts w:hint="eastAsia" w:ascii="仿宋" w:hAnsi="仿宋" w:eastAsia="仿宋"/>
          <w:color w:val="000000" w:themeColor="text1"/>
          <w:sz w:val="32"/>
          <w14:textFill>
            <w14:solidFill>
              <w14:schemeClr w14:val="tx1"/>
            </w14:solidFill>
          </w14:textFill>
        </w:rPr>
        <w:t>海南</w:t>
      </w:r>
      <w:r>
        <w:rPr>
          <w:rFonts w:hint="eastAsia" w:ascii="仿宋" w:hAnsi="仿宋" w:eastAsia="仿宋" w:cs="Tahoma"/>
          <w:color w:val="000000" w:themeColor="text1"/>
          <w:kern w:val="0"/>
          <w:sz w:val="32"/>
          <w:szCs w:val="32"/>
          <w14:textFill>
            <w14:solidFill>
              <w14:schemeClr w14:val="tx1"/>
            </w14:solidFill>
          </w14:textFill>
        </w:rPr>
        <w:t>自由贸易港建设机遇，把全面深化改革作为全县经济社会发展的根本动力和制胜法宝，</w:t>
      </w:r>
      <w:r>
        <w:rPr>
          <w:rFonts w:hint="eastAsia" w:ascii="仿宋" w:hAnsi="仿宋" w:eastAsia="仿宋"/>
          <w:color w:val="000000" w:themeColor="text1"/>
          <w:sz w:val="32"/>
          <w14:textFill>
            <w14:solidFill>
              <w14:schemeClr w14:val="tx1"/>
            </w14:solidFill>
          </w14:textFill>
        </w:rPr>
        <w:t>充分发挥市场在资源配置中的决定性作用，更好发挥政府作用，把握好“制度创新</w:t>
      </w:r>
      <w:r>
        <w:rPr>
          <w:rFonts w:ascii="仿宋" w:hAnsi="仿宋" w:eastAsia="仿宋"/>
          <w:color w:val="000000" w:themeColor="text1"/>
          <w:sz w:val="32"/>
          <w14:textFill>
            <w14:solidFill>
              <w14:schemeClr w14:val="tx1"/>
            </w14:solidFill>
          </w14:textFill>
        </w:rPr>
        <w:t>+优惠政策+法治规则”的重要安排，</w:t>
      </w:r>
      <w:bookmarkEnd w:id="18"/>
      <w:r>
        <w:rPr>
          <w:rFonts w:ascii="仿宋" w:hAnsi="仿宋" w:eastAsia="仿宋"/>
          <w:color w:val="000000" w:themeColor="text1"/>
          <w:sz w:val="32"/>
          <w14:textFill>
            <w14:solidFill>
              <w14:schemeClr w14:val="tx1"/>
            </w14:solidFill>
          </w14:textFill>
        </w:rPr>
        <w:t>以高水平开放带动改革全面深化。</w:t>
      </w:r>
    </w:p>
    <w:p>
      <w:pPr>
        <w:spacing w:after="156" w:afterLines="50"/>
        <w:ind w:firstLine="641"/>
        <w:rPr>
          <w:rFonts w:ascii="楷体" w:hAnsi="楷体" w:eastAsia="楷体" w:cs="Tahoma"/>
          <w:b/>
          <w:bCs/>
          <w:color w:val="000000" w:themeColor="text1"/>
          <w:kern w:val="0"/>
          <w:sz w:val="32"/>
          <w:szCs w:val="32"/>
          <w14:textFill>
            <w14:solidFill>
              <w14:schemeClr w14:val="tx1"/>
            </w14:solidFill>
          </w14:textFill>
        </w:rPr>
      </w:pPr>
      <w:r>
        <w:rPr>
          <w:rFonts w:hint="eastAsia" w:ascii="仿宋" w:hAnsi="仿宋" w:eastAsia="楷体" w:cs="Tahoma"/>
          <w:b/>
          <w:bCs/>
          <w:color w:val="000000" w:themeColor="text1"/>
          <w:kern w:val="0"/>
          <w:sz w:val="32"/>
          <w:szCs w:val="32"/>
          <w14:textFill>
            <w14:solidFill>
              <w14:schemeClr w14:val="tx1"/>
            </w14:solidFill>
          </w14:textFill>
        </w:rPr>
        <w:t>——坚持系统观念。</w:t>
      </w:r>
      <w:r>
        <w:rPr>
          <w:rFonts w:hint="eastAsia" w:ascii="仿宋" w:hAnsi="仿宋" w:eastAsia="仿宋"/>
          <w:color w:val="000000" w:themeColor="text1"/>
          <w:sz w:val="32"/>
          <w14:textFill>
            <w14:solidFill>
              <w14:schemeClr w14:val="tx1"/>
            </w14:solidFill>
          </w14:textFill>
        </w:rPr>
        <w:t>落实“全省一盘棋、全岛同城化”，积极融入“大三亚”旅游经济圈，调动各方面积极性和创造性，着力固根基、扬优势、补短板、强弱项，注重防范化解重大风险挑战，实现发展质量、结构、规模、速度、效益、安全相统一。</w:t>
      </w:r>
    </w:p>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19" w:name="_Toc66898305"/>
      <w:r>
        <w:rPr>
          <w:rFonts w:hint="eastAsia" w:ascii="楷体" w:hAnsi="楷体" w:eastAsia="楷体"/>
          <w:b/>
          <w:color w:val="000000" w:themeColor="text1"/>
          <w:sz w:val="32"/>
          <w14:textFill>
            <w14:solidFill>
              <w14:schemeClr w14:val="tx1"/>
            </w14:solidFill>
          </w14:textFill>
        </w:rPr>
        <w:t>第四节 发展目标</w:t>
      </w:r>
      <w:bookmarkEnd w:id="19"/>
    </w:p>
    <w:p>
      <w:pPr>
        <w:spacing w:after="156" w:afterLines="50" w:line="640" w:lineRule="exact"/>
        <w:ind w:firstLine="641"/>
        <w:rPr>
          <w:rFonts w:ascii="仿宋" w:hAnsi="仿宋" w:eastAsia="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二〇三五年远景目标：</w:t>
      </w:r>
      <w:r>
        <w:rPr>
          <w:rFonts w:hint="eastAsia" w:ascii="仿宋" w:hAnsi="仿宋" w:eastAsia="仿宋"/>
          <w:color w:val="000000" w:themeColor="text1"/>
          <w:sz w:val="32"/>
          <w:szCs w:val="32"/>
          <w14:textFill>
            <w14:solidFill>
              <w14:schemeClr w14:val="tx1"/>
            </w14:solidFill>
          </w14:textFill>
        </w:rPr>
        <w:t>展望</w:t>
      </w:r>
      <w:r>
        <w:rPr>
          <w:rFonts w:ascii="仿宋" w:hAnsi="仿宋" w:eastAsia="仿宋"/>
          <w:color w:val="000000" w:themeColor="text1"/>
          <w:sz w:val="32"/>
          <w:szCs w:val="32"/>
          <w14:textFill>
            <w14:solidFill>
              <w14:schemeClr w14:val="tx1"/>
            </w14:solidFill>
          </w14:textFill>
        </w:rPr>
        <w:t>2035年，保亭在社会主义现代化建设中成效显著，</w:t>
      </w:r>
      <w:r>
        <w:rPr>
          <w:rFonts w:hint="eastAsia" w:ascii="仿宋" w:hAnsi="仿宋" w:eastAsia="仿宋"/>
          <w:color w:val="000000" w:themeColor="text1"/>
          <w:sz w:val="32"/>
          <w:szCs w:val="32"/>
          <w14:textFill>
            <w14:solidFill>
              <w14:schemeClr w14:val="tx1"/>
            </w14:solidFill>
          </w14:textFill>
        </w:rPr>
        <w:t>参与</w:t>
      </w:r>
      <w:r>
        <w:rPr>
          <w:rFonts w:ascii="仿宋" w:hAnsi="仿宋" w:eastAsia="仿宋"/>
          <w:color w:val="000000" w:themeColor="text1"/>
          <w:sz w:val="32"/>
          <w:szCs w:val="32"/>
          <w14:textFill>
            <w14:solidFill>
              <w14:schemeClr w14:val="tx1"/>
            </w14:solidFill>
          </w14:textFill>
        </w:rPr>
        <w:t>自由贸易港建设成效更加凸显，营商环境达到自由贸易港一流标准，经济社会发展实现大幅跃升，经济总量和城乡居民人均收入迈上新的大台阶，全县人民向共同富裕迈出坚实步伐</w:t>
      </w:r>
      <w:r>
        <w:rPr>
          <w:rFonts w:hint="eastAsia" w:ascii="仿宋" w:hAnsi="仿宋" w:eastAsia="仿宋"/>
          <w:color w:val="000000" w:themeColor="text1"/>
          <w:sz w:val="32"/>
          <w:szCs w:val="32"/>
          <w14:textFill>
            <w14:solidFill>
              <w14:schemeClr w14:val="tx1"/>
            </w14:solidFill>
          </w14:textFill>
        </w:rPr>
        <w:t>，全县</w:t>
      </w:r>
      <w:r>
        <w:rPr>
          <w:rFonts w:ascii="仿宋" w:hAnsi="仿宋" w:eastAsia="仿宋"/>
          <w:color w:val="000000" w:themeColor="text1"/>
          <w:sz w:val="32"/>
          <w:szCs w:val="32"/>
          <w14:textFill>
            <w14:solidFill>
              <w14:schemeClr w14:val="tx1"/>
            </w14:solidFill>
          </w14:textFill>
        </w:rPr>
        <w:t>公共服务更加完善</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基本实现信息化、城镇化、农业现代化</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旅游业持续提质增效，保亭在全国的旅游知名度、影响力、吸引力大幅度提升</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热带特色高效农业</w:t>
      </w:r>
      <w:r>
        <w:rPr>
          <w:rFonts w:hint="eastAsia" w:ascii="仿宋" w:hAnsi="仿宋" w:eastAsia="仿宋"/>
          <w:color w:val="000000" w:themeColor="text1"/>
          <w:sz w:val="32"/>
          <w:szCs w:val="32"/>
          <w14:textFill>
            <w14:solidFill>
              <w14:schemeClr w14:val="tx1"/>
            </w14:solidFill>
          </w14:textFill>
        </w:rPr>
        <w:t>实现优化升级。</w:t>
      </w:r>
      <w:r>
        <w:rPr>
          <w:rFonts w:ascii="仿宋" w:hAnsi="仿宋" w:eastAsia="仿宋"/>
          <w:color w:val="000000" w:themeColor="text1"/>
          <w:sz w:val="32"/>
          <w:szCs w:val="32"/>
          <w14:textFill>
            <w14:solidFill>
              <w14:schemeClr w14:val="tx1"/>
            </w14:solidFill>
          </w14:textFill>
        </w:rPr>
        <w:t>生态环境质量继续保持优良，国家生态文明实验区建设走在全省前列，绿色健康的生产生活方式基本形成</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风险防控体系更加严密，平安保亭建设达到更高水平，现代社会</w:t>
      </w:r>
      <w:r>
        <w:rPr>
          <w:rFonts w:hint="eastAsia" w:ascii="仿宋" w:hAnsi="仿宋" w:eastAsia="仿宋"/>
          <w:color w:val="000000" w:themeColor="text1"/>
          <w:sz w:val="32"/>
          <w:szCs w:val="32"/>
          <w14:textFill>
            <w14:solidFill>
              <w14:schemeClr w14:val="tx1"/>
            </w14:solidFill>
          </w14:textFill>
        </w:rPr>
        <w:t>治理格局基本形成，全民素质和社会文明程度达到新高度，初步建成经济繁荣、社会文明、生态宜居、人民幸福的美好新保亭。</w:t>
      </w:r>
    </w:p>
    <w:p>
      <w:pPr>
        <w:spacing w:after="156" w:afterLines="50" w:line="640" w:lineRule="exact"/>
        <w:ind w:firstLine="641"/>
        <w:rPr>
          <w:rFonts w:ascii="仿宋" w:hAnsi="仿宋" w:eastAsia="仿宋"/>
          <w:color w:val="000000" w:themeColor="text1"/>
          <w:sz w:val="32"/>
          <w14:textFill>
            <w14:solidFill>
              <w14:schemeClr w14:val="tx1"/>
            </w14:solidFill>
          </w14:textFill>
        </w:rPr>
      </w:pPr>
      <w:r>
        <w:rPr>
          <w:rFonts w:hint="eastAsia" w:ascii="仿宋" w:hAnsi="仿宋" w:eastAsia="仿宋"/>
          <w:color w:val="000000" w:themeColor="text1"/>
          <w:sz w:val="32"/>
          <w14:textFill>
            <w14:solidFill>
              <w14:schemeClr w14:val="tx1"/>
            </w14:solidFill>
          </w14:textFill>
        </w:rPr>
        <w:t>锚定二〇三五年远景目标，综合考虑我县发展基础和发展趋势，坚持目标导向和问题导向相结合，坚持守正和创新相统一，到</w:t>
      </w:r>
      <w:r>
        <w:rPr>
          <w:rFonts w:ascii="仿宋" w:hAnsi="仿宋" w:eastAsia="仿宋"/>
          <w:color w:val="000000" w:themeColor="text1"/>
          <w:sz w:val="32"/>
          <w14:textFill>
            <w14:solidFill>
              <w14:schemeClr w14:val="tx1"/>
            </w14:solidFill>
          </w14:textFill>
        </w:rPr>
        <w:t>2025年：</w:t>
      </w:r>
    </w:p>
    <w:p>
      <w:pPr>
        <w:spacing w:after="156" w:afterLines="50" w:line="640" w:lineRule="exact"/>
        <w:ind w:firstLine="641"/>
        <w:rPr>
          <w:rFonts w:ascii="仿宋" w:hAnsi="仿宋" w:eastAsia="仿宋"/>
          <w:color w:val="000000" w:themeColor="text1"/>
          <w:sz w:val="32"/>
          <w14:textFill>
            <w14:solidFill>
              <w14:schemeClr w14:val="tx1"/>
            </w14:solidFill>
          </w14:textFill>
        </w:rPr>
      </w:pPr>
      <w:r>
        <w:rPr>
          <w:rFonts w:hint="eastAsia" w:ascii="仿宋" w:hAnsi="仿宋" w:eastAsia="楷体"/>
          <w:b/>
          <w:bCs/>
          <w:color w:val="000000" w:themeColor="text1"/>
          <w:sz w:val="32"/>
          <w:szCs w:val="32"/>
          <w14:textFill>
            <w14:solidFill>
              <w14:schemeClr w14:val="tx1"/>
            </w14:solidFill>
          </w14:textFill>
        </w:rPr>
        <w:t>——自由贸易港政策制度体系有效落实。</w:t>
      </w:r>
      <w:r>
        <w:rPr>
          <w:rFonts w:hint="eastAsia" w:ascii="仿宋" w:hAnsi="仿宋" w:eastAsia="仿宋"/>
          <w:color w:val="000000" w:themeColor="text1"/>
          <w:sz w:val="32"/>
          <w14:textFill>
            <w14:solidFill>
              <w14:schemeClr w14:val="tx1"/>
            </w14:solidFill>
          </w14:textFill>
        </w:rPr>
        <w:t>以贸易自由便利和投资自由便利为重点的自由贸易港政策制度体系落地见效，营商环境总体达到国内一流水平，推动各类要素便捷高效流动，风险防控有力有效。</w:t>
      </w:r>
    </w:p>
    <w:p>
      <w:pPr>
        <w:spacing w:after="156" w:afterLines="50"/>
        <w:ind w:firstLine="642" w:firstLineChars="200"/>
        <w:rPr>
          <w:rFonts w:ascii="仿宋" w:hAnsi="仿宋" w:eastAsia="仿宋"/>
          <w:color w:val="000000" w:themeColor="text1"/>
          <w:sz w:val="32"/>
          <w14:textFill>
            <w14:solidFill>
              <w14:schemeClr w14:val="tx1"/>
            </w14:solidFill>
          </w14:textFill>
        </w:rPr>
      </w:pPr>
      <w:r>
        <w:rPr>
          <w:rFonts w:hint="eastAsia" w:ascii="仿宋" w:hAnsi="仿宋" w:eastAsia="楷体"/>
          <w:b/>
          <w:bCs/>
          <w:color w:val="000000" w:themeColor="text1"/>
          <w:sz w:val="32"/>
          <w:szCs w:val="32"/>
          <w14:textFill>
            <w14:solidFill>
              <w14:schemeClr w14:val="tx1"/>
            </w14:solidFill>
          </w14:textFill>
        </w:rPr>
        <w:t>——经济综合实力迈上新台阶。</w:t>
      </w:r>
      <w:r>
        <w:rPr>
          <w:rFonts w:hint="eastAsia" w:ascii="仿宋" w:hAnsi="仿宋" w:eastAsia="仿宋"/>
          <w:color w:val="000000" w:themeColor="text1"/>
          <w:sz w:val="32"/>
          <w14:textFill>
            <w14:solidFill>
              <w14:schemeClr w14:val="tx1"/>
            </w14:solidFill>
          </w14:textFill>
        </w:rPr>
        <w:t>全县国民经济高质量发展，经济综合实力稳步提升，经济发展的质量和效益不断增强，主要经济指标稳步提升，地区生产总值实现年均增长</w:t>
      </w:r>
      <w:r>
        <w:rPr>
          <w:rFonts w:ascii="仿宋" w:hAnsi="仿宋" w:eastAsia="仿宋"/>
          <w:color w:val="000000" w:themeColor="text1"/>
          <w:sz w:val="32"/>
          <w14:textFill>
            <w14:solidFill>
              <w14:schemeClr w14:val="tx1"/>
            </w14:solidFill>
          </w14:textFill>
        </w:rPr>
        <w:t>10%以</w:t>
      </w:r>
      <w:r>
        <w:rPr>
          <w:rFonts w:ascii="仿宋" w:hAnsi="仿宋" w:eastAsia="仿宋"/>
          <w:sz w:val="32"/>
        </w:rPr>
        <w:t>上。旅游产</w:t>
      </w:r>
      <w:r>
        <w:rPr>
          <w:rFonts w:ascii="仿宋" w:hAnsi="仿宋" w:eastAsia="仿宋"/>
          <w:color w:val="000000" w:themeColor="text1"/>
          <w:sz w:val="32"/>
          <w14:textFill>
            <w14:solidFill>
              <w14:schemeClr w14:val="tx1"/>
            </w14:solidFill>
          </w14:textFill>
        </w:rPr>
        <w:t>业实现多元化发展，</w:t>
      </w:r>
      <w:r>
        <w:rPr>
          <w:rFonts w:hint="eastAsia" w:ascii="仿宋" w:hAnsi="仿宋" w:eastAsia="仿宋"/>
          <w:color w:val="000000" w:themeColor="text1"/>
          <w:sz w:val="32"/>
          <w14:textFill>
            <w14:solidFill>
              <w14:schemeClr w14:val="tx1"/>
            </w14:solidFill>
          </w14:textFill>
        </w:rPr>
        <w:t>参与</w:t>
      </w:r>
      <w:r>
        <w:rPr>
          <w:rFonts w:ascii="仿宋" w:hAnsi="仿宋" w:eastAsia="仿宋"/>
          <w:color w:val="000000" w:themeColor="text1"/>
          <w:sz w:val="32"/>
          <w14:textFill>
            <w14:solidFill>
              <w14:schemeClr w14:val="tx1"/>
            </w14:solidFill>
          </w14:textFill>
        </w:rPr>
        <w:t>建设国际旅游消费中心成效显著。现代服务业、高新技术产业</w:t>
      </w:r>
      <w:r>
        <w:rPr>
          <w:rFonts w:hint="eastAsia" w:ascii="仿宋" w:hAnsi="仿宋" w:eastAsia="仿宋"/>
          <w:color w:val="000000" w:themeColor="text1"/>
          <w:sz w:val="32"/>
          <w14:textFill>
            <w14:solidFill>
              <w14:schemeClr w14:val="tx1"/>
            </w14:solidFill>
          </w14:textFill>
        </w:rPr>
        <w:t>实现发展突破</w:t>
      </w:r>
      <w:r>
        <w:rPr>
          <w:rFonts w:ascii="仿宋" w:hAnsi="仿宋" w:eastAsia="仿宋"/>
          <w:color w:val="000000" w:themeColor="text1"/>
          <w:sz w:val="32"/>
          <w14:textFill>
            <w14:solidFill>
              <w14:schemeClr w14:val="tx1"/>
            </w14:solidFill>
          </w14:textFill>
        </w:rPr>
        <w:t>。热带特色高效农业标准化、产业化、品牌化水平大幅度提升，</w:t>
      </w:r>
      <w:r>
        <w:rPr>
          <w:rFonts w:hint="eastAsia" w:ascii="仿宋" w:hAnsi="仿宋" w:eastAsia="仿宋"/>
          <w:color w:val="000000" w:themeColor="text1"/>
          <w:sz w:val="32"/>
          <w14:textFill>
            <w14:solidFill>
              <w14:schemeClr w14:val="tx1"/>
            </w14:solidFill>
          </w14:textFill>
        </w:rPr>
        <w:t>农业科技有效发挥支撑作用，</w:t>
      </w:r>
      <w:r>
        <w:rPr>
          <w:rFonts w:ascii="仿宋" w:hAnsi="仿宋" w:eastAsia="仿宋"/>
          <w:color w:val="000000" w:themeColor="text1"/>
          <w:sz w:val="32"/>
          <w14:textFill>
            <w14:solidFill>
              <w14:schemeClr w14:val="tx1"/>
            </w14:solidFill>
          </w14:textFill>
        </w:rPr>
        <w:t>农业发展结构进一步调优</w:t>
      </w:r>
      <w:r>
        <w:rPr>
          <w:rFonts w:hint="eastAsia" w:ascii="仿宋" w:hAnsi="仿宋" w:eastAsia="仿宋"/>
          <w:color w:val="000000" w:themeColor="text1"/>
          <w:sz w:val="32"/>
          <w14:textFill>
            <w14:solidFill>
              <w14:schemeClr w14:val="tx1"/>
            </w14:solidFill>
          </w14:textFill>
        </w:rPr>
        <w:t>。</w:t>
      </w:r>
    </w:p>
    <w:p>
      <w:pPr>
        <w:spacing w:after="156" w:afterLines="50"/>
        <w:ind w:firstLine="642" w:firstLineChars="200"/>
        <w:rPr>
          <w:rFonts w:ascii="仿宋" w:hAnsi="仿宋" w:eastAsia="仿宋"/>
          <w:color w:val="000000" w:themeColor="text1"/>
          <w:sz w:val="32"/>
          <w14:textFill>
            <w14:solidFill>
              <w14:schemeClr w14:val="tx1"/>
            </w14:solidFill>
          </w14:textFill>
        </w:rPr>
      </w:pPr>
      <w:r>
        <w:rPr>
          <w:rFonts w:hint="eastAsia" w:ascii="仿宋" w:hAnsi="仿宋" w:eastAsia="楷体"/>
          <w:b/>
          <w:bCs/>
          <w:color w:val="000000" w:themeColor="text1"/>
          <w:sz w:val="32"/>
          <w:szCs w:val="32"/>
          <w14:textFill>
            <w14:solidFill>
              <w14:schemeClr w14:val="tx1"/>
            </w14:solidFill>
          </w14:textFill>
        </w:rPr>
        <w:t>——精神文明程度显著提高。</w:t>
      </w:r>
      <w:r>
        <w:rPr>
          <w:rFonts w:hint="eastAsia" w:ascii="仿宋" w:hAnsi="仿宋" w:eastAsia="仿宋"/>
          <w:color w:val="000000" w:themeColor="text1"/>
          <w:sz w:val="32"/>
          <w14:textFill>
            <w14:solidFill>
              <w14:schemeClr w14:val="tx1"/>
            </w14:solidFill>
          </w14:textFill>
        </w:rPr>
        <w:t>社会主义核心价值观深入人心，高水平的公共文化服务体系和文化产业体系初步形成，人民思想道德素质、科学文化素质和身心健康素质明显提高，黎苗文化得到有效传承与长足发展，影响力进一步提升。</w:t>
      </w:r>
    </w:p>
    <w:p>
      <w:pPr>
        <w:spacing w:after="156" w:afterLines="50"/>
        <w:ind w:firstLine="642" w:firstLineChars="200"/>
        <w:rPr>
          <w:rFonts w:ascii="仿宋" w:hAnsi="仿宋" w:eastAsia="楷体"/>
          <w:b/>
          <w:bCs/>
          <w:color w:val="000000" w:themeColor="text1"/>
          <w:sz w:val="32"/>
          <w:szCs w:val="32"/>
          <w14:textFill>
            <w14:solidFill>
              <w14:schemeClr w14:val="tx1"/>
            </w14:solidFill>
          </w14:textFill>
        </w:rPr>
      </w:pPr>
      <w:r>
        <w:rPr>
          <w:rFonts w:hint="eastAsia" w:ascii="仿宋" w:hAnsi="仿宋" w:eastAsia="楷体"/>
          <w:b/>
          <w:bCs/>
          <w:color w:val="000000" w:themeColor="text1"/>
          <w:sz w:val="32"/>
          <w:szCs w:val="32"/>
          <w14:textFill>
            <w14:solidFill>
              <w14:schemeClr w14:val="tx1"/>
            </w14:solidFill>
          </w14:textFill>
        </w:rPr>
        <w:t>——生态文明建设取得新成效。</w:t>
      </w:r>
      <w:bookmarkStart w:id="20" w:name="_Hlk64709297"/>
      <w:r>
        <w:rPr>
          <w:rFonts w:hint="eastAsia" w:ascii="仿宋" w:hAnsi="仿宋" w:eastAsia="仿宋"/>
          <w:color w:val="000000" w:themeColor="text1"/>
          <w:sz w:val="32"/>
          <w14:textFill>
            <w14:solidFill>
              <w14:schemeClr w14:val="tx1"/>
            </w14:solidFill>
          </w14:textFill>
        </w:rPr>
        <w:t>生态文明制度体系进一步落实，国土空间开发保护格局持续优化，生态环境基础设施全面提升，城乡人居环境明显改善，各项生态指标保持全省前列，能源资源配置更加合理、利用效率大幅提高，主要污染物排放总量持续降低，生态安全屏障更加牢固，实现水更绿、山更青、天更蓝。</w:t>
      </w:r>
      <w:bookmarkEnd w:id="20"/>
    </w:p>
    <w:p>
      <w:pPr>
        <w:spacing w:after="156" w:afterLines="50"/>
        <w:ind w:firstLine="642" w:firstLineChars="200"/>
        <w:rPr>
          <w:rFonts w:ascii="仿宋" w:hAnsi="仿宋" w:eastAsia="仿宋"/>
          <w:color w:val="000000" w:themeColor="text1"/>
          <w:sz w:val="32"/>
          <w14:textFill>
            <w14:solidFill>
              <w14:schemeClr w14:val="tx1"/>
            </w14:solidFill>
          </w14:textFill>
        </w:rPr>
      </w:pPr>
      <w:r>
        <w:rPr>
          <w:rFonts w:hint="eastAsia" w:ascii="仿宋" w:hAnsi="仿宋" w:eastAsia="楷体"/>
          <w:b/>
          <w:bCs/>
          <w:color w:val="000000" w:themeColor="text1"/>
          <w:sz w:val="32"/>
          <w:szCs w:val="32"/>
          <w14:textFill>
            <w14:solidFill>
              <w14:schemeClr w14:val="tx1"/>
            </w14:solidFill>
          </w14:textFill>
        </w:rPr>
        <w:t>——民生福祉进一步增强。</w:t>
      </w:r>
      <w:r>
        <w:rPr>
          <w:rFonts w:hint="eastAsia" w:ascii="仿宋" w:hAnsi="仿宋" w:eastAsia="仿宋"/>
          <w:color w:val="000000" w:themeColor="text1"/>
          <w:sz w:val="32"/>
          <w14:textFill>
            <w14:solidFill>
              <w14:schemeClr w14:val="tx1"/>
            </w14:solidFill>
          </w14:textFill>
        </w:rPr>
        <w:t>民生底线不断筑牢，实现更高质量和更充分就业。居民收入增长和经济增长基本同步，分配结构明显改善，居民住房条件进一步改善。基本公共民生服务均等化水平明显提升，多层次教育保障更加完善，卫生健康体系更加健全，脱贫攻坚成果得到有效巩固拓展，高水平养老服务体系基本形成，有力有效稳控物价，着力保障和改善民生。</w:t>
      </w:r>
    </w:p>
    <w:p>
      <w:pPr>
        <w:spacing w:after="156" w:afterLines="50"/>
        <w:ind w:firstLine="642" w:firstLineChars="200"/>
        <w:rPr>
          <w:rFonts w:ascii="仿宋" w:hAnsi="仿宋" w:eastAsia="仿宋"/>
          <w:color w:val="000000" w:themeColor="text1"/>
          <w:sz w:val="32"/>
          <w14:textFill>
            <w14:solidFill>
              <w14:schemeClr w14:val="tx1"/>
            </w14:solidFill>
          </w14:textFill>
        </w:rPr>
      </w:pPr>
      <w:r>
        <w:rPr>
          <w:rFonts w:hint="eastAsia" w:ascii="仿宋" w:hAnsi="仿宋" w:eastAsia="楷体"/>
          <w:b/>
          <w:bCs/>
          <w:color w:val="000000" w:themeColor="text1"/>
          <w:sz w:val="32"/>
          <w:szCs w:val="32"/>
          <w14:textFill>
            <w14:solidFill>
              <w14:schemeClr w14:val="tx1"/>
            </w14:solidFill>
          </w14:textFill>
        </w:rPr>
        <w:t>——社会治理效能显著提升。</w:t>
      </w:r>
      <w:r>
        <w:rPr>
          <w:rFonts w:hint="eastAsia" w:ascii="仿宋" w:hAnsi="仿宋" w:eastAsia="仿宋"/>
          <w:color w:val="000000" w:themeColor="text1"/>
          <w:sz w:val="32"/>
          <w14:textFill>
            <w14:solidFill>
              <w14:schemeClr w14:val="tx1"/>
            </w14:solidFill>
          </w14:textFill>
        </w:rPr>
        <w:t>政府、市场、社会公众多元参与、共建共享的社会治理格局基本建成，行政效率和公信力显著提升，法治保亭、平安保亭建设取得显著成效，社会主义民主法治更加健全，社会治理特别是基层治理水平明显提高，突发公共事件应急能力显著增强，不发生系统性风险，自然灾害防御水平明显提升。</w:t>
      </w:r>
    </w:p>
    <w:p>
      <w:pPr>
        <w:spacing w:after="156" w:afterLines="50"/>
        <w:ind w:firstLine="641"/>
        <w:jc w:val="center"/>
        <w:rPr>
          <w:rFonts w:ascii="黑体" w:hAnsi="黑体" w:eastAsia="黑体"/>
          <w:sz w:val="28"/>
          <w:szCs w:val="28"/>
        </w:rPr>
      </w:pPr>
      <w:bookmarkStart w:id="21" w:name="_Hlk55894803"/>
      <w:r>
        <w:rPr>
          <w:rFonts w:hint="eastAsia" w:ascii="黑体" w:hAnsi="黑体" w:eastAsia="黑体"/>
          <w:sz w:val="28"/>
          <w:szCs w:val="28"/>
        </w:rPr>
        <w:t>专栏2-</w:t>
      </w:r>
      <w:r>
        <w:rPr>
          <w:rFonts w:ascii="黑体" w:hAnsi="黑体" w:eastAsia="黑体"/>
          <w:sz w:val="28"/>
          <w:szCs w:val="28"/>
        </w:rPr>
        <w:t>1</w:t>
      </w:r>
      <w:r>
        <w:rPr>
          <w:rFonts w:hint="eastAsia" w:ascii="黑体" w:hAnsi="黑体" w:eastAsia="黑体"/>
          <w:sz w:val="28"/>
          <w:szCs w:val="28"/>
        </w:rPr>
        <w:t xml:space="preserve"> </w:t>
      </w:r>
      <w:r>
        <w:rPr>
          <w:rFonts w:ascii="黑体" w:hAnsi="黑体" w:eastAsia="黑体"/>
          <w:sz w:val="28"/>
          <w:szCs w:val="28"/>
        </w:rPr>
        <w:t>“十</w:t>
      </w:r>
      <w:r>
        <w:rPr>
          <w:rFonts w:hint="eastAsia" w:ascii="黑体" w:hAnsi="黑体" w:eastAsia="黑体"/>
          <w:sz w:val="28"/>
          <w:szCs w:val="28"/>
        </w:rPr>
        <w:t>四</w:t>
      </w:r>
      <w:r>
        <w:rPr>
          <w:rFonts w:ascii="黑体" w:hAnsi="黑体" w:eastAsia="黑体"/>
          <w:sz w:val="28"/>
          <w:szCs w:val="28"/>
        </w:rPr>
        <w:t>五”</w:t>
      </w:r>
      <w:r>
        <w:rPr>
          <w:rFonts w:hint="eastAsia" w:ascii="黑体" w:hAnsi="黑体" w:eastAsia="黑体"/>
          <w:sz w:val="28"/>
          <w:szCs w:val="28"/>
        </w:rPr>
        <w:t>时期经济社会发展</w:t>
      </w:r>
      <w:r>
        <w:rPr>
          <w:rFonts w:ascii="黑体" w:hAnsi="黑体" w:eastAsia="黑体"/>
          <w:sz w:val="28"/>
          <w:szCs w:val="28"/>
        </w:rPr>
        <w:t>指标表</w:t>
      </w:r>
    </w:p>
    <w:bookmarkEnd w:id="21"/>
    <w:tbl>
      <w:tblPr>
        <w:tblStyle w:val="15"/>
        <w:tblW w:w="89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3261"/>
        <w:gridCol w:w="987"/>
        <w:gridCol w:w="1134"/>
        <w:gridCol w:w="1007"/>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709" w:type="dxa"/>
            <w:shd w:val="clear" w:color="auto" w:fill="D8D8D8" w:themeFill="background1" w:themeFillShade="D9"/>
            <w:vAlign w:val="center"/>
          </w:tcPr>
          <w:p>
            <w:pPr>
              <w:jc w:val="center"/>
              <w:rPr>
                <w:rFonts w:ascii="仿宋" w:hAnsi="仿宋" w:eastAsia="仿宋"/>
                <w:b/>
                <w:bCs/>
                <w:color w:val="000000" w:themeColor="text1"/>
                <w:sz w:val="22"/>
                <w14:textFill>
                  <w14:solidFill>
                    <w14:schemeClr w14:val="tx1"/>
                  </w14:solidFill>
                </w14:textFill>
              </w:rPr>
            </w:pPr>
            <w:r>
              <w:rPr>
                <w:rFonts w:hint="eastAsia" w:ascii="仿宋" w:hAnsi="仿宋" w:eastAsia="楷体"/>
                <w:b/>
                <w:bCs/>
                <w:color w:val="000000" w:themeColor="text1"/>
                <w:sz w:val="22"/>
                <w14:textFill>
                  <w14:solidFill>
                    <w14:schemeClr w14:val="tx1"/>
                  </w14:solidFill>
                </w14:textFill>
              </w:rPr>
              <w:t>类别</w:t>
            </w:r>
          </w:p>
        </w:tc>
        <w:tc>
          <w:tcPr>
            <w:tcW w:w="708" w:type="dxa"/>
            <w:shd w:val="clear" w:color="auto" w:fill="D8D8D8" w:themeFill="background1" w:themeFillShade="D9"/>
            <w:vAlign w:val="center"/>
          </w:tcPr>
          <w:p>
            <w:pPr>
              <w:jc w:val="center"/>
              <w:rPr>
                <w:rFonts w:ascii="仿宋" w:hAnsi="仿宋" w:eastAsia="仿宋"/>
                <w:b/>
                <w:bCs/>
                <w:color w:val="000000" w:themeColor="text1"/>
                <w:sz w:val="22"/>
                <w14:textFill>
                  <w14:solidFill>
                    <w14:schemeClr w14:val="tx1"/>
                  </w14:solidFill>
                </w14:textFill>
              </w:rPr>
            </w:pPr>
            <w:r>
              <w:rPr>
                <w:rFonts w:hint="eastAsia" w:ascii="仿宋" w:hAnsi="仿宋" w:eastAsia="楷体"/>
                <w:b/>
                <w:bCs/>
                <w:color w:val="000000" w:themeColor="text1"/>
                <w:sz w:val="22"/>
                <w14:textFill>
                  <w14:solidFill>
                    <w14:schemeClr w14:val="tx1"/>
                  </w14:solidFill>
                </w14:textFill>
              </w:rPr>
              <w:t>序号</w:t>
            </w:r>
          </w:p>
        </w:tc>
        <w:tc>
          <w:tcPr>
            <w:tcW w:w="3261" w:type="dxa"/>
            <w:shd w:val="clear" w:color="auto" w:fill="D8D8D8" w:themeFill="background1" w:themeFillShade="D9"/>
            <w:vAlign w:val="center"/>
          </w:tcPr>
          <w:p>
            <w:pPr>
              <w:jc w:val="center"/>
              <w:rPr>
                <w:rFonts w:ascii="仿宋" w:hAnsi="仿宋" w:eastAsia="仿宋"/>
                <w:b/>
                <w:bCs/>
                <w:color w:val="000000" w:themeColor="text1"/>
                <w:sz w:val="22"/>
                <w14:textFill>
                  <w14:solidFill>
                    <w14:schemeClr w14:val="tx1"/>
                  </w14:solidFill>
                </w14:textFill>
              </w:rPr>
            </w:pPr>
            <w:r>
              <w:rPr>
                <w:rFonts w:hint="eastAsia" w:ascii="仿宋" w:hAnsi="仿宋" w:eastAsia="楷体"/>
                <w:b/>
                <w:bCs/>
                <w:color w:val="000000" w:themeColor="text1"/>
                <w:sz w:val="22"/>
                <w14:textFill>
                  <w14:solidFill>
                    <w14:schemeClr w14:val="tx1"/>
                  </w14:solidFill>
                </w14:textFill>
              </w:rPr>
              <w:t>指标名称</w:t>
            </w:r>
          </w:p>
        </w:tc>
        <w:tc>
          <w:tcPr>
            <w:tcW w:w="987" w:type="dxa"/>
            <w:shd w:val="clear" w:color="auto" w:fill="D8D8D8" w:themeFill="background1" w:themeFillShade="D9"/>
            <w:vAlign w:val="center"/>
          </w:tcPr>
          <w:p>
            <w:pPr>
              <w:jc w:val="center"/>
              <w:rPr>
                <w:rFonts w:ascii="仿宋" w:hAnsi="仿宋" w:eastAsia="楷体"/>
                <w:b/>
                <w:bCs/>
                <w:color w:val="000000" w:themeColor="text1"/>
                <w:sz w:val="22"/>
                <w14:textFill>
                  <w14:solidFill>
                    <w14:schemeClr w14:val="tx1"/>
                  </w14:solidFill>
                </w14:textFill>
              </w:rPr>
            </w:pPr>
            <w:r>
              <w:rPr>
                <w:rFonts w:hint="eastAsia" w:ascii="仿宋" w:hAnsi="仿宋" w:eastAsia="楷体"/>
                <w:b/>
                <w:bCs/>
                <w:color w:val="000000" w:themeColor="text1"/>
                <w:sz w:val="22"/>
                <w14:textFill>
                  <w14:solidFill>
                    <w14:schemeClr w14:val="tx1"/>
                  </w14:solidFill>
                </w14:textFill>
              </w:rPr>
              <w:t>2</w:t>
            </w:r>
            <w:r>
              <w:rPr>
                <w:rFonts w:ascii="仿宋" w:hAnsi="仿宋" w:eastAsia="楷体"/>
                <w:b/>
                <w:bCs/>
                <w:color w:val="000000" w:themeColor="text1"/>
                <w:sz w:val="22"/>
                <w14:textFill>
                  <w14:solidFill>
                    <w14:schemeClr w14:val="tx1"/>
                  </w14:solidFill>
                </w14:textFill>
              </w:rPr>
              <w:t>020</w:t>
            </w:r>
            <w:r>
              <w:rPr>
                <w:rFonts w:hint="eastAsia" w:ascii="仿宋" w:hAnsi="仿宋" w:eastAsia="楷体"/>
                <w:b/>
                <w:bCs/>
                <w:color w:val="000000" w:themeColor="text1"/>
                <w:sz w:val="22"/>
                <w14:textFill>
                  <w14:solidFill>
                    <w14:schemeClr w14:val="tx1"/>
                  </w14:solidFill>
                </w14:textFill>
              </w:rPr>
              <w:t>年</w:t>
            </w:r>
          </w:p>
        </w:tc>
        <w:tc>
          <w:tcPr>
            <w:tcW w:w="1134" w:type="dxa"/>
            <w:shd w:val="clear" w:color="auto" w:fill="D8D8D8" w:themeFill="background1" w:themeFillShade="D9"/>
            <w:vAlign w:val="center"/>
          </w:tcPr>
          <w:p>
            <w:pPr>
              <w:jc w:val="center"/>
              <w:rPr>
                <w:rFonts w:ascii="仿宋" w:hAnsi="仿宋" w:eastAsia="仿宋"/>
                <w:b/>
                <w:bCs/>
                <w:color w:val="000000" w:themeColor="text1"/>
                <w:sz w:val="22"/>
                <w14:textFill>
                  <w14:solidFill>
                    <w14:schemeClr w14:val="tx1"/>
                  </w14:solidFill>
                </w14:textFill>
              </w:rPr>
            </w:pPr>
            <w:r>
              <w:rPr>
                <w:rFonts w:ascii="仿宋" w:hAnsi="仿宋" w:eastAsia="楷体"/>
                <w:b/>
                <w:bCs/>
                <w:color w:val="000000" w:themeColor="text1"/>
                <w:sz w:val="22"/>
                <w14:textFill>
                  <w14:solidFill>
                    <w14:schemeClr w14:val="tx1"/>
                  </w14:solidFill>
                </w14:textFill>
              </w:rPr>
              <w:t>202</w:t>
            </w:r>
            <w:r>
              <w:rPr>
                <w:rFonts w:hint="eastAsia" w:ascii="仿宋" w:hAnsi="仿宋" w:eastAsia="楷体"/>
                <w:b/>
                <w:bCs/>
                <w:color w:val="000000" w:themeColor="text1"/>
                <w:sz w:val="22"/>
                <w14:textFill>
                  <w14:solidFill>
                    <w14:schemeClr w14:val="tx1"/>
                  </w14:solidFill>
                </w14:textFill>
              </w:rPr>
              <w:t>5</w:t>
            </w:r>
            <w:r>
              <w:rPr>
                <w:rFonts w:ascii="仿宋" w:hAnsi="仿宋" w:eastAsia="楷体"/>
                <w:b/>
                <w:bCs/>
                <w:color w:val="000000" w:themeColor="text1"/>
                <w:sz w:val="22"/>
                <w14:textFill>
                  <w14:solidFill>
                    <w14:schemeClr w14:val="tx1"/>
                  </w14:solidFill>
                </w14:textFill>
              </w:rPr>
              <w:t>年</w:t>
            </w:r>
          </w:p>
        </w:tc>
        <w:tc>
          <w:tcPr>
            <w:tcW w:w="1007" w:type="dxa"/>
            <w:shd w:val="clear" w:color="auto" w:fill="D8D8D8" w:themeFill="background1" w:themeFillShade="D9"/>
            <w:vAlign w:val="center"/>
          </w:tcPr>
          <w:p>
            <w:pPr>
              <w:jc w:val="center"/>
              <w:rPr>
                <w:rFonts w:ascii="仿宋" w:hAnsi="仿宋" w:eastAsia="楷体"/>
                <w:b/>
                <w:bCs/>
                <w:color w:val="000000" w:themeColor="text1"/>
                <w:sz w:val="22"/>
                <w14:textFill>
                  <w14:solidFill>
                    <w14:schemeClr w14:val="tx1"/>
                  </w14:solidFill>
                </w14:textFill>
              </w:rPr>
            </w:pPr>
            <w:r>
              <w:rPr>
                <w:rFonts w:ascii="仿宋" w:hAnsi="仿宋" w:eastAsia="楷体"/>
                <w:b/>
                <w:bCs/>
                <w:color w:val="000000" w:themeColor="text1"/>
                <w:sz w:val="22"/>
                <w14:textFill>
                  <w14:solidFill>
                    <w14:schemeClr w14:val="tx1"/>
                  </w14:solidFill>
                </w14:textFill>
              </w:rPr>
              <w:t>年均</w:t>
            </w:r>
          </w:p>
          <w:p>
            <w:pPr>
              <w:jc w:val="center"/>
              <w:rPr>
                <w:rFonts w:ascii="仿宋" w:hAnsi="仿宋" w:eastAsia="仿宋"/>
                <w:b/>
                <w:bCs/>
                <w:color w:val="000000" w:themeColor="text1"/>
                <w:sz w:val="22"/>
                <w14:textFill>
                  <w14:solidFill>
                    <w14:schemeClr w14:val="tx1"/>
                  </w14:solidFill>
                </w14:textFill>
              </w:rPr>
            </w:pPr>
            <w:r>
              <w:rPr>
                <w:rFonts w:ascii="仿宋" w:hAnsi="仿宋" w:eastAsia="楷体"/>
                <w:b/>
                <w:bCs/>
                <w:color w:val="000000" w:themeColor="text1"/>
                <w:sz w:val="22"/>
                <w14:textFill>
                  <w14:solidFill>
                    <w14:schemeClr w14:val="tx1"/>
                  </w14:solidFill>
                </w14:textFill>
              </w:rPr>
              <w:t>增长</w:t>
            </w:r>
          </w:p>
        </w:tc>
        <w:tc>
          <w:tcPr>
            <w:tcW w:w="1129" w:type="dxa"/>
            <w:shd w:val="clear" w:color="auto" w:fill="D8D8D8" w:themeFill="background1" w:themeFillShade="D9"/>
            <w:vAlign w:val="center"/>
          </w:tcPr>
          <w:p>
            <w:pPr>
              <w:jc w:val="center"/>
              <w:rPr>
                <w:rFonts w:ascii="仿宋" w:hAnsi="仿宋" w:eastAsia="楷体"/>
                <w:b/>
                <w:bCs/>
                <w:color w:val="000000" w:themeColor="text1"/>
                <w:sz w:val="22"/>
                <w14:textFill>
                  <w14:solidFill>
                    <w14:schemeClr w14:val="tx1"/>
                  </w14:solidFill>
                </w14:textFill>
              </w:rPr>
            </w:pPr>
            <w:r>
              <w:rPr>
                <w:rFonts w:hint="eastAsia" w:ascii="仿宋" w:hAnsi="仿宋" w:eastAsia="楷体"/>
                <w:b/>
                <w:bCs/>
                <w:color w:val="000000" w:themeColor="text1"/>
                <w:sz w:val="22"/>
                <w14:textFill>
                  <w14:solidFill>
                    <w14:schemeClr w14:val="tx1"/>
                  </w14:solidFill>
                </w14:textFill>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restart"/>
            <w:vAlign w:val="center"/>
          </w:tcPr>
          <w:p>
            <w:pPr>
              <w:jc w:val="center"/>
              <w:rPr>
                <w:rFonts w:ascii="仿宋" w:hAnsi="仿宋" w:eastAsia="仿宋"/>
                <w:color w:val="000000" w:themeColor="text1"/>
                <w:sz w:val="22"/>
                <w14:textFill>
                  <w14:solidFill>
                    <w14:schemeClr w14:val="tx1"/>
                  </w14:solidFill>
                </w14:textFill>
              </w:rPr>
            </w:pPr>
          </w:p>
          <w:p>
            <w:pPr>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经济发展</w:t>
            </w:r>
          </w:p>
        </w:tc>
        <w:tc>
          <w:tcPr>
            <w:tcW w:w="708" w:type="dxa"/>
            <w:vAlign w:val="center"/>
          </w:tcPr>
          <w:p>
            <w:pPr>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p>
        </w:tc>
        <w:tc>
          <w:tcPr>
            <w:tcW w:w="3261" w:type="dxa"/>
            <w:vAlign w:val="center"/>
          </w:tcPr>
          <w:p>
            <w:pPr>
              <w:jc w:val="left"/>
              <w:rPr>
                <w:rFonts w:ascii="仿宋" w:hAnsi="仿宋" w:eastAsia="仿宋"/>
                <w:sz w:val="22"/>
              </w:rPr>
            </w:pPr>
            <w:r>
              <w:rPr>
                <w:rFonts w:hint="eastAsia" w:ascii="仿宋" w:hAnsi="仿宋" w:eastAsia="仿宋"/>
                <w:sz w:val="22"/>
              </w:rPr>
              <w:t>地区生产总值（万元）</w:t>
            </w:r>
          </w:p>
        </w:tc>
        <w:tc>
          <w:tcPr>
            <w:tcW w:w="987" w:type="dxa"/>
            <w:vAlign w:val="center"/>
          </w:tcPr>
          <w:p>
            <w:pPr>
              <w:jc w:val="center"/>
              <w:rPr>
                <w:rFonts w:ascii="仿宋" w:hAnsi="仿宋" w:eastAsia="仿宋"/>
                <w:sz w:val="22"/>
              </w:rPr>
            </w:pPr>
            <w:r>
              <w:rPr>
                <w:rFonts w:hint="eastAsia" w:ascii="仿宋" w:hAnsi="仿宋" w:eastAsia="仿宋"/>
                <w:sz w:val="22"/>
              </w:rPr>
              <w:t>5</w:t>
            </w:r>
            <w:r>
              <w:rPr>
                <w:rFonts w:ascii="仿宋" w:hAnsi="仿宋" w:eastAsia="仿宋"/>
                <w:sz w:val="22"/>
              </w:rPr>
              <w:t>62700</w:t>
            </w:r>
          </w:p>
        </w:tc>
        <w:tc>
          <w:tcPr>
            <w:tcW w:w="1134" w:type="dxa"/>
            <w:vAlign w:val="center"/>
          </w:tcPr>
          <w:p>
            <w:pPr>
              <w:jc w:val="center"/>
              <w:rPr>
                <w:rFonts w:ascii="仿宋" w:hAnsi="仿宋" w:eastAsia="仿宋"/>
                <w:sz w:val="22"/>
              </w:rPr>
            </w:pPr>
            <w:r>
              <w:rPr>
                <w:rFonts w:ascii="仿宋" w:hAnsi="仿宋" w:eastAsia="仿宋"/>
                <w:sz w:val="22"/>
              </w:rPr>
              <w:t>905000</w:t>
            </w:r>
          </w:p>
        </w:tc>
        <w:tc>
          <w:tcPr>
            <w:tcW w:w="1007" w:type="dxa"/>
            <w:vAlign w:val="center"/>
          </w:tcPr>
          <w:p>
            <w:pPr>
              <w:jc w:val="center"/>
              <w:rPr>
                <w:rFonts w:ascii="仿宋" w:hAnsi="仿宋" w:eastAsia="仿宋"/>
                <w:sz w:val="22"/>
              </w:rPr>
            </w:pPr>
            <w:r>
              <w:rPr>
                <w:rFonts w:ascii="仿宋" w:hAnsi="仿宋" w:eastAsia="仿宋"/>
                <w:sz w:val="22"/>
              </w:rPr>
              <w:t>10.0</w:t>
            </w:r>
            <w:r>
              <w:rPr>
                <w:rFonts w:hint="eastAsia" w:ascii="仿宋" w:hAnsi="仿宋" w:eastAsia="仿宋"/>
                <w:sz w:val="22"/>
              </w:rPr>
              <w:t>%</w:t>
            </w:r>
          </w:p>
        </w:tc>
        <w:tc>
          <w:tcPr>
            <w:tcW w:w="1129" w:type="dxa"/>
            <w:vAlign w:val="center"/>
          </w:tcPr>
          <w:p>
            <w:pPr>
              <w:jc w:val="center"/>
              <w:rPr>
                <w:rFonts w:ascii="仿宋" w:hAnsi="仿宋" w:eastAsia="仿宋"/>
                <w:sz w:val="22"/>
              </w:rPr>
            </w:pPr>
            <w:r>
              <w:rPr>
                <w:rFonts w:ascii="仿宋" w:hAnsi="仿宋" w:eastAsia="仿宋"/>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vAlign w:val="center"/>
          </w:tcPr>
          <w:p>
            <w:pPr>
              <w:jc w:val="center"/>
              <w:rPr>
                <w:rFonts w:ascii="仿宋" w:hAnsi="仿宋" w:eastAsia="仿宋"/>
                <w:color w:val="000000" w:themeColor="text1"/>
                <w:sz w:val="22"/>
                <w14:textFill>
                  <w14:solidFill>
                    <w14:schemeClr w14:val="tx1"/>
                  </w14:solidFill>
                </w14:textFill>
              </w:rPr>
            </w:pPr>
          </w:p>
        </w:tc>
        <w:tc>
          <w:tcPr>
            <w:tcW w:w="708" w:type="dxa"/>
            <w:vAlign w:val="center"/>
          </w:tcPr>
          <w:p>
            <w:pPr>
              <w:jc w:val="center"/>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2</w:t>
            </w:r>
          </w:p>
        </w:tc>
        <w:tc>
          <w:tcPr>
            <w:tcW w:w="3261" w:type="dxa"/>
            <w:vAlign w:val="center"/>
          </w:tcPr>
          <w:p>
            <w:pPr>
              <w:jc w:val="left"/>
              <w:rPr>
                <w:rFonts w:ascii="仿宋" w:hAnsi="仿宋" w:eastAsia="仿宋"/>
                <w:sz w:val="22"/>
              </w:rPr>
            </w:pPr>
            <w:r>
              <w:rPr>
                <w:rFonts w:hint="eastAsia" w:ascii="仿宋" w:hAnsi="仿宋" w:eastAsia="仿宋"/>
                <w:sz w:val="22"/>
              </w:rPr>
              <w:t>全员劳动生产率增长（%）</w:t>
            </w:r>
          </w:p>
        </w:tc>
        <w:tc>
          <w:tcPr>
            <w:tcW w:w="987" w:type="dxa"/>
            <w:vAlign w:val="center"/>
          </w:tcPr>
          <w:p>
            <w:pPr>
              <w:jc w:val="center"/>
              <w:rPr>
                <w:rFonts w:ascii="仿宋" w:hAnsi="仿宋" w:eastAsia="仿宋"/>
                <w:sz w:val="22"/>
              </w:rPr>
            </w:pPr>
            <w:r>
              <w:rPr>
                <w:rFonts w:hint="eastAsia" w:ascii="仿宋" w:hAnsi="仿宋" w:eastAsia="仿宋"/>
                <w:sz w:val="22"/>
              </w:rPr>
              <w:t>0</w:t>
            </w:r>
            <w:r>
              <w:rPr>
                <w:rFonts w:ascii="仿宋" w:hAnsi="仿宋" w:eastAsia="仿宋"/>
                <w:sz w:val="22"/>
              </w:rPr>
              <w:t>.1</w:t>
            </w:r>
          </w:p>
        </w:tc>
        <w:tc>
          <w:tcPr>
            <w:tcW w:w="1134" w:type="dxa"/>
            <w:vAlign w:val="center"/>
          </w:tcPr>
          <w:p>
            <w:pPr>
              <w:jc w:val="center"/>
              <w:rPr>
                <w:rFonts w:ascii="仿宋" w:hAnsi="仿宋" w:eastAsia="仿宋"/>
                <w:sz w:val="22"/>
              </w:rPr>
            </w:pPr>
            <w:r>
              <w:rPr>
                <w:rFonts w:hint="eastAsia" w:ascii="仿宋" w:hAnsi="仿宋" w:eastAsia="仿宋"/>
                <w:sz w:val="22"/>
              </w:rPr>
              <w:t>-</w:t>
            </w:r>
          </w:p>
        </w:tc>
        <w:tc>
          <w:tcPr>
            <w:tcW w:w="1007" w:type="dxa"/>
            <w:vAlign w:val="center"/>
          </w:tcPr>
          <w:p>
            <w:pPr>
              <w:jc w:val="center"/>
              <w:rPr>
                <w:rFonts w:ascii="仿宋" w:hAnsi="仿宋" w:eastAsia="仿宋"/>
                <w:sz w:val="22"/>
              </w:rPr>
            </w:pPr>
            <w:r>
              <w:rPr>
                <w:rFonts w:hint="eastAsia" w:ascii="仿宋" w:hAnsi="仿宋" w:eastAsia="仿宋"/>
                <w:sz w:val="22"/>
              </w:rPr>
              <w:t>5</w:t>
            </w:r>
          </w:p>
        </w:tc>
        <w:tc>
          <w:tcPr>
            <w:tcW w:w="1129" w:type="dxa"/>
            <w:vAlign w:val="center"/>
          </w:tcPr>
          <w:p>
            <w:pPr>
              <w:jc w:val="center"/>
              <w:rPr>
                <w:rFonts w:ascii="仿宋" w:hAnsi="仿宋" w:eastAsia="仿宋"/>
                <w:sz w:val="22"/>
              </w:rPr>
            </w:pPr>
            <w:r>
              <w:rPr>
                <w:rFonts w:ascii="仿宋" w:hAnsi="仿宋" w:eastAsia="仿宋"/>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vAlign w:val="center"/>
          </w:tcPr>
          <w:p>
            <w:pPr>
              <w:jc w:val="center"/>
              <w:rPr>
                <w:rFonts w:ascii="仿宋" w:hAnsi="仿宋" w:eastAsia="仿宋"/>
                <w:color w:val="000000" w:themeColor="text1"/>
                <w:sz w:val="22"/>
                <w14:textFill>
                  <w14:solidFill>
                    <w14:schemeClr w14:val="tx1"/>
                  </w14:solidFill>
                </w14:textFill>
              </w:rPr>
            </w:pPr>
          </w:p>
        </w:tc>
        <w:tc>
          <w:tcPr>
            <w:tcW w:w="708" w:type="dxa"/>
            <w:vAlign w:val="center"/>
          </w:tcPr>
          <w:p>
            <w:pPr>
              <w:jc w:val="center"/>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3</w:t>
            </w:r>
          </w:p>
        </w:tc>
        <w:tc>
          <w:tcPr>
            <w:tcW w:w="3261" w:type="dxa"/>
            <w:vAlign w:val="center"/>
          </w:tcPr>
          <w:p>
            <w:pPr>
              <w:jc w:val="left"/>
              <w:rPr>
                <w:rFonts w:ascii="仿宋" w:hAnsi="仿宋" w:eastAsia="仿宋"/>
                <w:sz w:val="22"/>
              </w:rPr>
            </w:pPr>
            <w:r>
              <w:rPr>
                <w:rFonts w:hint="eastAsia" w:ascii="仿宋" w:hAnsi="仿宋" w:eastAsia="仿宋"/>
                <w:sz w:val="22"/>
              </w:rPr>
              <w:t>旅游业增加值占G</w:t>
            </w:r>
            <w:r>
              <w:rPr>
                <w:rFonts w:ascii="仿宋" w:hAnsi="仿宋" w:eastAsia="仿宋"/>
                <w:sz w:val="22"/>
              </w:rPr>
              <w:t>DP</w:t>
            </w:r>
            <w:r>
              <w:rPr>
                <w:rFonts w:hint="eastAsia" w:ascii="仿宋" w:hAnsi="仿宋" w:eastAsia="仿宋"/>
                <w:sz w:val="22"/>
              </w:rPr>
              <w:t>比重（%）</w:t>
            </w:r>
          </w:p>
        </w:tc>
        <w:tc>
          <w:tcPr>
            <w:tcW w:w="987" w:type="dxa"/>
            <w:vAlign w:val="center"/>
          </w:tcPr>
          <w:p>
            <w:pPr>
              <w:jc w:val="center"/>
              <w:rPr>
                <w:rFonts w:ascii="仿宋" w:hAnsi="仿宋" w:eastAsia="仿宋"/>
                <w:sz w:val="22"/>
              </w:rPr>
            </w:pPr>
            <w:r>
              <w:rPr>
                <w:rFonts w:hint="eastAsia" w:ascii="仿宋" w:hAnsi="仿宋" w:eastAsia="仿宋"/>
                <w:sz w:val="22"/>
              </w:rPr>
              <w:t>1</w:t>
            </w:r>
            <w:r>
              <w:rPr>
                <w:rFonts w:ascii="仿宋" w:hAnsi="仿宋" w:eastAsia="仿宋"/>
                <w:sz w:val="22"/>
              </w:rPr>
              <w:t>0.2</w:t>
            </w:r>
          </w:p>
        </w:tc>
        <w:tc>
          <w:tcPr>
            <w:tcW w:w="1134" w:type="dxa"/>
            <w:vAlign w:val="center"/>
          </w:tcPr>
          <w:p>
            <w:pPr>
              <w:jc w:val="center"/>
              <w:rPr>
                <w:rFonts w:ascii="仿宋" w:hAnsi="仿宋" w:eastAsia="仿宋"/>
                <w:sz w:val="22"/>
              </w:rPr>
            </w:pPr>
            <w:r>
              <w:rPr>
                <w:rFonts w:hint="eastAsia" w:ascii="仿宋" w:hAnsi="仿宋" w:eastAsia="仿宋"/>
                <w:sz w:val="22"/>
              </w:rPr>
              <w:t>1</w:t>
            </w:r>
            <w:r>
              <w:rPr>
                <w:rFonts w:ascii="仿宋" w:hAnsi="仿宋" w:eastAsia="仿宋"/>
                <w:sz w:val="22"/>
              </w:rPr>
              <w:t>5.2</w:t>
            </w:r>
          </w:p>
        </w:tc>
        <w:tc>
          <w:tcPr>
            <w:tcW w:w="1007" w:type="dxa"/>
            <w:vAlign w:val="center"/>
          </w:tcPr>
          <w:p>
            <w:pPr>
              <w:jc w:val="center"/>
              <w:rPr>
                <w:rFonts w:ascii="仿宋" w:hAnsi="仿宋" w:eastAsia="仿宋"/>
                <w:sz w:val="22"/>
              </w:rPr>
            </w:pPr>
            <w:r>
              <w:rPr>
                <w:rFonts w:hint="eastAsia" w:ascii="仿宋" w:hAnsi="仿宋" w:eastAsia="仿宋"/>
                <w:sz w:val="22"/>
              </w:rPr>
              <w:t>-</w:t>
            </w:r>
          </w:p>
        </w:tc>
        <w:tc>
          <w:tcPr>
            <w:tcW w:w="1129" w:type="dxa"/>
            <w:vAlign w:val="center"/>
          </w:tcPr>
          <w:p>
            <w:pPr>
              <w:jc w:val="center"/>
              <w:rPr>
                <w:rFonts w:ascii="仿宋" w:hAnsi="仿宋" w:eastAsia="仿宋"/>
                <w:sz w:val="22"/>
              </w:rPr>
            </w:pPr>
            <w:r>
              <w:rPr>
                <w:rFonts w:ascii="仿宋" w:hAnsi="仿宋" w:eastAsia="仿宋"/>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vAlign w:val="center"/>
          </w:tcPr>
          <w:p>
            <w:pPr>
              <w:jc w:val="center"/>
              <w:rPr>
                <w:rFonts w:ascii="仿宋" w:hAnsi="仿宋" w:eastAsia="仿宋"/>
                <w:color w:val="000000" w:themeColor="text1"/>
                <w:sz w:val="22"/>
                <w14:textFill>
                  <w14:solidFill>
                    <w14:schemeClr w14:val="tx1"/>
                  </w14:solidFill>
                </w14:textFill>
              </w:rPr>
            </w:pPr>
          </w:p>
        </w:tc>
        <w:tc>
          <w:tcPr>
            <w:tcW w:w="708" w:type="dxa"/>
            <w:vAlign w:val="center"/>
          </w:tcPr>
          <w:p>
            <w:pPr>
              <w:jc w:val="center"/>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4</w:t>
            </w:r>
          </w:p>
        </w:tc>
        <w:tc>
          <w:tcPr>
            <w:tcW w:w="3261" w:type="dxa"/>
            <w:vAlign w:val="center"/>
          </w:tcPr>
          <w:p>
            <w:pPr>
              <w:jc w:val="left"/>
              <w:rPr>
                <w:rFonts w:ascii="仿宋" w:hAnsi="仿宋" w:eastAsia="仿宋"/>
                <w:sz w:val="22"/>
              </w:rPr>
            </w:pPr>
            <w:r>
              <w:rPr>
                <w:rFonts w:hint="eastAsia" w:ascii="仿宋" w:hAnsi="仿宋" w:eastAsia="仿宋"/>
                <w:sz w:val="22"/>
              </w:rPr>
              <w:t>常住人口城镇化率（</w:t>
            </w:r>
            <w:r>
              <w:rPr>
                <w:rFonts w:ascii="仿宋" w:hAnsi="仿宋" w:eastAsia="仿宋"/>
                <w:sz w:val="22"/>
              </w:rPr>
              <w:t>%）</w:t>
            </w:r>
          </w:p>
        </w:tc>
        <w:tc>
          <w:tcPr>
            <w:tcW w:w="987" w:type="dxa"/>
            <w:vAlign w:val="center"/>
          </w:tcPr>
          <w:p>
            <w:pPr>
              <w:jc w:val="center"/>
              <w:rPr>
                <w:rFonts w:ascii="仿宋" w:hAnsi="仿宋" w:eastAsia="仿宋"/>
                <w:sz w:val="22"/>
              </w:rPr>
            </w:pPr>
            <w:r>
              <w:rPr>
                <w:rFonts w:hint="eastAsia" w:ascii="仿宋" w:hAnsi="仿宋" w:eastAsia="仿宋"/>
                <w:sz w:val="22"/>
              </w:rPr>
              <w:t>4</w:t>
            </w:r>
            <w:r>
              <w:rPr>
                <w:rFonts w:ascii="仿宋" w:hAnsi="仿宋" w:eastAsia="仿宋"/>
                <w:sz w:val="22"/>
              </w:rPr>
              <w:t>1</w:t>
            </w:r>
          </w:p>
        </w:tc>
        <w:tc>
          <w:tcPr>
            <w:tcW w:w="1134" w:type="dxa"/>
            <w:vAlign w:val="center"/>
          </w:tcPr>
          <w:p>
            <w:pPr>
              <w:jc w:val="center"/>
              <w:rPr>
                <w:rFonts w:ascii="仿宋" w:hAnsi="仿宋" w:eastAsia="仿宋"/>
                <w:sz w:val="22"/>
              </w:rPr>
            </w:pPr>
            <w:r>
              <w:rPr>
                <w:rFonts w:hint="eastAsia" w:ascii="仿宋" w:hAnsi="仿宋" w:eastAsia="仿宋"/>
                <w:sz w:val="22"/>
              </w:rPr>
              <w:t>4</w:t>
            </w:r>
            <w:r>
              <w:rPr>
                <w:rFonts w:ascii="仿宋" w:hAnsi="仿宋" w:eastAsia="仿宋"/>
                <w:sz w:val="22"/>
              </w:rPr>
              <w:t>5.2</w:t>
            </w:r>
          </w:p>
        </w:tc>
        <w:tc>
          <w:tcPr>
            <w:tcW w:w="1007" w:type="dxa"/>
            <w:vAlign w:val="center"/>
          </w:tcPr>
          <w:p>
            <w:pPr>
              <w:jc w:val="center"/>
              <w:rPr>
                <w:rFonts w:ascii="仿宋" w:hAnsi="仿宋" w:eastAsia="仿宋"/>
                <w:sz w:val="22"/>
              </w:rPr>
            </w:pPr>
            <w:r>
              <w:rPr>
                <w:rFonts w:hint="eastAsia" w:ascii="仿宋" w:hAnsi="仿宋" w:eastAsia="仿宋"/>
                <w:sz w:val="22"/>
              </w:rPr>
              <w:t>-</w:t>
            </w:r>
          </w:p>
        </w:tc>
        <w:tc>
          <w:tcPr>
            <w:tcW w:w="1129" w:type="dxa"/>
            <w:vAlign w:val="center"/>
          </w:tcPr>
          <w:p>
            <w:pPr>
              <w:jc w:val="center"/>
              <w:rPr>
                <w:rFonts w:ascii="仿宋" w:hAnsi="仿宋" w:eastAsia="仿宋"/>
                <w:sz w:val="22"/>
              </w:rPr>
            </w:pPr>
            <w:r>
              <w:rPr>
                <w:rFonts w:ascii="仿宋" w:hAnsi="仿宋" w:eastAsia="仿宋"/>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restart"/>
            <w:vAlign w:val="center"/>
          </w:tcPr>
          <w:p>
            <w:pPr>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开放创新</w:t>
            </w:r>
          </w:p>
        </w:tc>
        <w:tc>
          <w:tcPr>
            <w:tcW w:w="708" w:type="dxa"/>
            <w:vAlign w:val="center"/>
          </w:tcPr>
          <w:p>
            <w:pPr>
              <w:jc w:val="center"/>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5</w:t>
            </w:r>
          </w:p>
        </w:tc>
        <w:tc>
          <w:tcPr>
            <w:tcW w:w="3261" w:type="dxa"/>
            <w:vAlign w:val="center"/>
          </w:tcPr>
          <w:p>
            <w:pPr>
              <w:jc w:val="left"/>
              <w:rPr>
                <w:rFonts w:ascii="仿宋" w:hAnsi="仿宋" w:eastAsia="仿宋"/>
                <w:sz w:val="22"/>
              </w:rPr>
            </w:pPr>
            <w:r>
              <w:rPr>
                <w:rFonts w:ascii="仿宋" w:hAnsi="仿宋" w:eastAsia="仿宋"/>
                <w:sz w:val="22"/>
              </w:rPr>
              <w:t>研究与试验发展经费占</w:t>
            </w:r>
            <w:r>
              <w:rPr>
                <w:rFonts w:hint="eastAsia" w:ascii="仿宋" w:hAnsi="仿宋" w:eastAsia="仿宋"/>
                <w:sz w:val="22"/>
              </w:rPr>
              <w:t>G</w:t>
            </w:r>
            <w:r>
              <w:rPr>
                <w:rFonts w:ascii="仿宋" w:hAnsi="仿宋" w:eastAsia="仿宋"/>
                <w:sz w:val="22"/>
              </w:rPr>
              <w:t>DP比重</w:t>
            </w:r>
            <w:r>
              <w:rPr>
                <w:rFonts w:hint="eastAsia" w:ascii="仿宋" w:hAnsi="仿宋" w:eastAsia="仿宋"/>
                <w:sz w:val="22"/>
              </w:rPr>
              <w:t>（%）</w:t>
            </w:r>
          </w:p>
        </w:tc>
        <w:tc>
          <w:tcPr>
            <w:tcW w:w="987" w:type="dxa"/>
            <w:vAlign w:val="center"/>
          </w:tcPr>
          <w:p>
            <w:pPr>
              <w:jc w:val="center"/>
              <w:rPr>
                <w:rFonts w:ascii="仿宋" w:hAnsi="仿宋" w:eastAsia="仿宋"/>
                <w:sz w:val="22"/>
              </w:rPr>
            </w:pPr>
            <w:r>
              <w:rPr>
                <w:rFonts w:ascii="仿宋" w:hAnsi="仿宋" w:eastAsia="仿宋"/>
                <w:sz w:val="22"/>
              </w:rPr>
              <w:t>0</w:t>
            </w:r>
          </w:p>
        </w:tc>
        <w:tc>
          <w:tcPr>
            <w:tcW w:w="1134" w:type="dxa"/>
            <w:vAlign w:val="center"/>
          </w:tcPr>
          <w:p>
            <w:pPr>
              <w:jc w:val="center"/>
              <w:rPr>
                <w:rFonts w:ascii="仿宋" w:hAnsi="仿宋" w:eastAsia="仿宋"/>
                <w:sz w:val="22"/>
              </w:rPr>
            </w:pPr>
            <w:r>
              <w:rPr>
                <w:rFonts w:hint="eastAsia" w:ascii="仿宋" w:hAnsi="仿宋" w:eastAsia="仿宋"/>
                <w:sz w:val="22"/>
              </w:rPr>
              <w:t>0</w:t>
            </w:r>
            <w:r>
              <w:rPr>
                <w:rFonts w:ascii="仿宋" w:hAnsi="仿宋" w:eastAsia="仿宋"/>
                <w:sz w:val="22"/>
              </w:rPr>
              <w:t>.3</w:t>
            </w:r>
          </w:p>
        </w:tc>
        <w:tc>
          <w:tcPr>
            <w:tcW w:w="1007" w:type="dxa"/>
            <w:vAlign w:val="center"/>
          </w:tcPr>
          <w:p>
            <w:pPr>
              <w:jc w:val="center"/>
              <w:rPr>
                <w:rFonts w:ascii="仿宋" w:hAnsi="仿宋" w:eastAsia="仿宋"/>
                <w:sz w:val="22"/>
              </w:rPr>
            </w:pPr>
            <w:r>
              <w:rPr>
                <w:rFonts w:hint="eastAsia" w:ascii="仿宋" w:hAnsi="仿宋" w:eastAsia="仿宋"/>
                <w:sz w:val="22"/>
              </w:rPr>
              <w:t>-</w:t>
            </w:r>
          </w:p>
        </w:tc>
        <w:tc>
          <w:tcPr>
            <w:tcW w:w="1129" w:type="dxa"/>
            <w:vAlign w:val="center"/>
          </w:tcPr>
          <w:p>
            <w:pPr>
              <w:jc w:val="center"/>
              <w:rPr>
                <w:rFonts w:ascii="仿宋" w:hAnsi="仿宋" w:eastAsia="仿宋"/>
                <w:sz w:val="22"/>
              </w:rPr>
            </w:pPr>
            <w:r>
              <w:rPr>
                <w:rFonts w:ascii="仿宋" w:hAnsi="仿宋" w:eastAsia="仿宋"/>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vAlign w:val="center"/>
          </w:tcPr>
          <w:p>
            <w:pPr>
              <w:jc w:val="center"/>
              <w:rPr>
                <w:rFonts w:ascii="仿宋" w:hAnsi="仿宋" w:eastAsia="仿宋"/>
                <w:color w:val="000000" w:themeColor="text1"/>
                <w:sz w:val="22"/>
                <w14:textFill>
                  <w14:solidFill>
                    <w14:schemeClr w14:val="tx1"/>
                  </w14:solidFill>
                </w14:textFill>
              </w:rPr>
            </w:pPr>
          </w:p>
        </w:tc>
        <w:tc>
          <w:tcPr>
            <w:tcW w:w="708" w:type="dxa"/>
            <w:vAlign w:val="center"/>
          </w:tcPr>
          <w:p>
            <w:pPr>
              <w:jc w:val="center"/>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6</w:t>
            </w:r>
          </w:p>
        </w:tc>
        <w:tc>
          <w:tcPr>
            <w:tcW w:w="3261" w:type="dxa"/>
            <w:vAlign w:val="center"/>
          </w:tcPr>
          <w:p>
            <w:pPr>
              <w:jc w:val="left"/>
              <w:rPr>
                <w:rFonts w:ascii="仿宋" w:hAnsi="仿宋" w:eastAsia="仿宋"/>
                <w:sz w:val="22"/>
              </w:rPr>
            </w:pPr>
            <w:r>
              <w:rPr>
                <w:rFonts w:ascii="仿宋" w:hAnsi="仿宋" w:eastAsia="仿宋"/>
                <w:sz w:val="22"/>
              </w:rPr>
              <w:t>每万人</w:t>
            </w:r>
            <w:r>
              <w:rPr>
                <w:rFonts w:hint="eastAsia" w:ascii="仿宋" w:hAnsi="仿宋" w:eastAsia="仿宋"/>
                <w:sz w:val="22"/>
              </w:rPr>
              <w:t>有效</w:t>
            </w:r>
            <w:r>
              <w:rPr>
                <w:rFonts w:ascii="仿宋" w:hAnsi="仿宋" w:eastAsia="仿宋"/>
                <w:sz w:val="22"/>
              </w:rPr>
              <w:t>发明专利拥有量</w:t>
            </w:r>
            <w:r>
              <w:rPr>
                <w:rFonts w:hint="eastAsia" w:ascii="仿宋" w:hAnsi="仿宋" w:eastAsia="仿宋"/>
                <w:sz w:val="22"/>
              </w:rPr>
              <w:t>（</w:t>
            </w:r>
            <w:r>
              <w:rPr>
                <w:rFonts w:ascii="仿宋" w:hAnsi="仿宋" w:eastAsia="仿宋"/>
                <w:sz w:val="22"/>
              </w:rPr>
              <w:t>件</w:t>
            </w:r>
            <w:r>
              <w:rPr>
                <w:rFonts w:hint="eastAsia" w:ascii="仿宋" w:hAnsi="仿宋" w:eastAsia="仿宋"/>
                <w:sz w:val="22"/>
              </w:rPr>
              <w:t>）</w:t>
            </w:r>
          </w:p>
        </w:tc>
        <w:tc>
          <w:tcPr>
            <w:tcW w:w="987" w:type="dxa"/>
            <w:vAlign w:val="center"/>
          </w:tcPr>
          <w:p>
            <w:pPr>
              <w:jc w:val="center"/>
              <w:rPr>
                <w:rFonts w:ascii="仿宋" w:hAnsi="仿宋" w:eastAsia="仿宋"/>
                <w:sz w:val="22"/>
              </w:rPr>
            </w:pPr>
            <w:r>
              <w:rPr>
                <w:rFonts w:hint="eastAsia" w:ascii="仿宋" w:hAnsi="仿宋" w:eastAsia="仿宋"/>
                <w:sz w:val="22"/>
              </w:rPr>
              <w:t>0</w:t>
            </w:r>
            <w:r>
              <w:rPr>
                <w:rFonts w:ascii="仿宋" w:hAnsi="仿宋" w:eastAsia="仿宋"/>
                <w:sz w:val="22"/>
              </w:rPr>
              <w:t>.1294</w:t>
            </w:r>
          </w:p>
        </w:tc>
        <w:tc>
          <w:tcPr>
            <w:tcW w:w="1134" w:type="dxa"/>
            <w:vAlign w:val="center"/>
          </w:tcPr>
          <w:p>
            <w:pPr>
              <w:jc w:val="center"/>
              <w:rPr>
                <w:rFonts w:ascii="仿宋" w:hAnsi="仿宋" w:eastAsia="仿宋"/>
                <w:sz w:val="22"/>
              </w:rPr>
            </w:pPr>
            <w:r>
              <w:rPr>
                <w:rFonts w:hint="eastAsia" w:ascii="仿宋" w:hAnsi="仿宋" w:eastAsia="仿宋"/>
                <w:sz w:val="22"/>
              </w:rPr>
              <w:t>0</w:t>
            </w:r>
            <w:r>
              <w:rPr>
                <w:rFonts w:ascii="仿宋" w:hAnsi="仿宋" w:eastAsia="仿宋"/>
                <w:sz w:val="22"/>
              </w:rPr>
              <w:t>.5</w:t>
            </w:r>
          </w:p>
        </w:tc>
        <w:tc>
          <w:tcPr>
            <w:tcW w:w="1007" w:type="dxa"/>
            <w:vAlign w:val="center"/>
          </w:tcPr>
          <w:p>
            <w:pPr>
              <w:jc w:val="center"/>
              <w:rPr>
                <w:rFonts w:ascii="仿宋" w:hAnsi="仿宋" w:eastAsia="仿宋"/>
                <w:sz w:val="22"/>
              </w:rPr>
            </w:pPr>
            <w:r>
              <w:rPr>
                <w:rFonts w:hint="eastAsia" w:ascii="仿宋" w:hAnsi="仿宋" w:eastAsia="仿宋"/>
                <w:sz w:val="22"/>
              </w:rPr>
              <w:t>-</w:t>
            </w:r>
          </w:p>
        </w:tc>
        <w:tc>
          <w:tcPr>
            <w:tcW w:w="1129" w:type="dxa"/>
            <w:vAlign w:val="center"/>
          </w:tcPr>
          <w:p>
            <w:pPr>
              <w:jc w:val="center"/>
              <w:rPr>
                <w:rFonts w:ascii="仿宋" w:hAnsi="仿宋" w:eastAsia="仿宋"/>
                <w:sz w:val="22"/>
              </w:rPr>
            </w:pPr>
            <w:r>
              <w:rPr>
                <w:rFonts w:ascii="仿宋" w:hAnsi="仿宋" w:eastAsia="仿宋"/>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vAlign w:val="center"/>
          </w:tcPr>
          <w:p>
            <w:pPr>
              <w:jc w:val="center"/>
              <w:rPr>
                <w:rFonts w:ascii="仿宋" w:hAnsi="仿宋" w:eastAsia="仿宋"/>
                <w:color w:val="000000" w:themeColor="text1"/>
                <w:sz w:val="22"/>
                <w14:textFill>
                  <w14:solidFill>
                    <w14:schemeClr w14:val="tx1"/>
                  </w14:solidFill>
                </w14:textFill>
              </w:rPr>
            </w:pPr>
          </w:p>
        </w:tc>
        <w:tc>
          <w:tcPr>
            <w:tcW w:w="708" w:type="dxa"/>
            <w:vAlign w:val="center"/>
          </w:tcPr>
          <w:p>
            <w:pPr>
              <w:jc w:val="center"/>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7</w:t>
            </w:r>
          </w:p>
        </w:tc>
        <w:tc>
          <w:tcPr>
            <w:tcW w:w="3261" w:type="dxa"/>
            <w:vAlign w:val="center"/>
          </w:tcPr>
          <w:p>
            <w:pPr>
              <w:jc w:val="left"/>
              <w:rPr>
                <w:rFonts w:ascii="仿宋" w:hAnsi="仿宋" w:eastAsia="仿宋"/>
                <w:sz w:val="22"/>
              </w:rPr>
            </w:pPr>
            <w:r>
              <w:rPr>
                <w:rFonts w:hint="eastAsia" w:ascii="仿宋" w:hAnsi="仿宋" w:eastAsia="仿宋"/>
                <w:sz w:val="22"/>
              </w:rPr>
              <w:t>新增高层次人才数量（人）</w:t>
            </w:r>
          </w:p>
        </w:tc>
        <w:tc>
          <w:tcPr>
            <w:tcW w:w="987" w:type="dxa"/>
            <w:vAlign w:val="center"/>
          </w:tcPr>
          <w:p>
            <w:pPr>
              <w:jc w:val="center"/>
              <w:rPr>
                <w:rFonts w:ascii="仿宋" w:hAnsi="仿宋" w:eastAsia="仿宋"/>
                <w:sz w:val="22"/>
              </w:rPr>
            </w:pPr>
            <w:r>
              <w:rPr>
                <w:rFonts w:hint="eastAsia" w:ascii="仿宋" w:hAnsi="仿宋" w:eastAsia="仿宋"/>
                <w:sz w:val="22"/>
              </w:rPr>
              <w:t>2</w:t>
            </w:r>
            <w:r>
              <w:rPr>
                <w:rFonts w:ascii="仿宋" w:hAnsi="仿宋" w:eastAsia="仿宋"/>
                <w:sz w:val="22"/>
              </w:rPr>
              <w:t>9</w:t>
            </w:r>
          </w:p>
        </w:tc>
        <w:tc>
          <w:tcPr>
            <w:tcW w:w="1134" w:type="dxa"/>
            <w:vAlign w:val="center"/>
          </w:tcPr>
          <w:p>
            <w:pPr>
              <w:jc w:val="center"/>
              <w:rPr>
                <w:rFonts w:ascii="仿宋" w:hAnsi="仿宋" w:eastAsia="仿宋"/>
                <w:sz w:val="22"/>
              </w:rPr>
            </w:pPr>
            <w:r>
              <w:rPr>
                <w:rFonts w:hint="eastAsia" w:ascii="仿宋" w:hAnsi="仿宋" w:eastAsia="仿宋"/>
                <w:sz w:val="22"/>
              </w:rPr>
              <w:t>4</w:t>
            </w:r>
            <w:r>
              <w:rPr>
                <w:rFonts w:ascii="仿宋" w:hAnsi="仿宋" w:eastAsia="仿宋"/>
                <w:sz w:val="22"/>
              </w:rPr>
              <w:t>6</w:t>
            </w:r>
          </w:p>
        </w:tc>
        <w:tc>
          <w:tcPr>
            <w:tcW w:w="1007" w:type="dxa"/>
            <w:vAlign w:val="center"/>
          </w:tcPr>
          <w:p>
            <w:pPr>
              <w:jc w:val="center"/>
              <w:rPr>
                <w:rFonts w:ascii="仿宋" w:hAnsi="仿宋" w:eastAsia="仿宋"/>
                <w:sz w:val="22"/>
              </w:rPr>
            </w:pPr>
            <w:r>
              <w:rPr>
                <w:rFonts w:hint="eastAsia" w:ascii="仿宋" w:hAnsi="仿宋" w:eastAsia="仿宋"/>
                <w:sz w:val="22"/>
              </w:rPr>
              <w:t>-</w:t>
            </w:r>
          </w:p>
        </w:tc>
        <w:tc>
          <w:tcPr>
            <w:tcW w:w="1129" w:type="dxa"/>
            <w:vAlign w:val="center"/>
          </w:tcPr>
          <w:p>
            <w:pPr>
              <w:jc w:val="center"/>
              <w:rPr>
                <w:rFonts w:ascii="仿宋" w:hAnsi="仿宋" w:eastAsia="仿宋"/>
                <w:sz w:val="22"/>
              </w:rPr>
            </w:pPr>
            <w:r>
              <w:rPr>
                <w:rFonts w:ascii="仿宋" w:hAnsi="仿宋" w:eastAsia="仿宋"/>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restart"/>
            <w:vAlign w:val="center"/>
          </w:tcPr>
          <w:p>
            <w:pPr>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居民福祉</w:t>
            </w:r>
          </w:p>
        </w:tc>
        <w:tc>
          <w:tcPr>
            <w:tcW w:w="708" w:type="dxa"/>
            <w:vAlign w:val="center"/>
          </w:tcPr>
          <w:p>
            <w:pPr>
              <w:jc w:val="center"/>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8</w:t>
            </w:r>
          </w:p>
        </w:tc>
        <w:tc>
          <w:tcPr>
            <w:tcW w:w="3261" w:type="dxa"/>
            <w:vAlign w:val="center"/>
          </w:tcPr>
          <w:p>
            <w:pPr>
              <w:jc w:val="left"/>
              <w:rPr>
                <w:rFonts w:ascii="仿宋" w:hAnsi="仿宋" w:eastAsia="仿宋"/>
                <w:sz w:val="22"/>
              </w:rPr>
            </w:pPr>
            <w:r>
              <w:rPr>
                <w:rFonts w:hint="eastAsia" w:ascii="仿宋" w:hAnsi="仿宋" w:eastAsia="仿宋"/>
                <w:sz w:val="22"/>
              </w:rPr>
              <w:t>居民人均可支配收入增长（%）</w:t>
            </w:r>
          </w:p>
        </w:tc>
        <w:tc>
          <w:tcPr>
            <w:tcW w:w="987" w:type="dxa"/>
            <w:vAlign w:val="center"/>
          </w:tcPr>
          <w:p>
            <w:pPr>
              <w:jc w:val="center"/>
              <w:rPr>
                <w:rFonts w:ascii="仿宋" w:hAnsi="仿宋" w:eastAsia="仿宋"/>
                <w:sz w:val="22"/>
              </w:rPr>
            </w:pPr>
            <w:r>
              <w:rPr>
                <w:rFonts w:hint="eastAsia" w:ascii="仿宋" w:hAnsi="仿宋" w:eastAsia="仿宋"/>
                <w:sz w:val="22"/>
              </w:rPr>
              <w:t>9</w:t>
            </w:r>
            <w:r>
              <w:rPr>
                <w:rFonts w:ascii="仿宋" w:hAnsi="仿宋" w:eastAsia="仿宋"/>
                <w:sz w:val="22"/>
              </w:rPr>
              <w:t>.6</w:t>
            </w:r>
          </w:p>
        </w:tc>
        <w:tc>
          <w:tcPr>
            <w:tcW w:w="1134" w:type="dxa"/>
            <w:vAlign w:val="center"/>
          </w:tcPr>
          <w:p>
            <w:pPr>
              <w:jc w:val="center"/>
              <w:rPr>
                <w:rFonts w:ascii="仿宋" w:hAnsi="仿宋" w:eastAsia="仿宋"/>
                <w:sz w:val="22"/>
              </w:rPr>
            </w:pPr>
            <w:r>
              <w:rPr>
                <w:rFonts w:hint="eastAsia" w:ascii="仿宋" w:hAnsi="仿宋" w:eastAsia="仿宋"/>
                <w:sz w:val="22"/>
              </w:rPr>
              <w:t>-</w:t>
            </w:r>
          </w:p>
        </w:tc>
        <w:tc>
          <w:tcPr>
            <w:tcW w:w="1007" w:type="dxa"/>
            <w:vAlign w:val="center"/>
          </w:tcPr>
          <w:p>
            <w:pPr>
              <w:jc w:val="center"/>
              <w:rPr>
                <w:rFonts w:ascii="仿宋" w:hAnsi="仿宋" w:eastAsia="仿宋"/>
                <w:sz w:val="22"/>
              </w:rPr>
            </w:pPr>
            <w:r>
              <w:rPr>
                <w:rFonts w:ascii="仿宋" w:hAnsi="仿宋" w:eastAsia="仿宋"/>
                <w:sz w:val="22"/>
              </w:rPr>
              <w:t>10</w:t>
            </w:r>
          </w:p>
        </w:tc>
        <w:tc>
          <w:tcPr>
            <w:tcW w:w="1129" w:type="dxa"/>
            <w:vAlign w:val="center"/>
          </w:tcPr>
          <w:p>
            <w:pPr>
              <w:jc w:val="center"/>
              <w:rPr>
                <w:rFonts w:ascii="仿宋" w:hAnsi="仿宋" w:eastAsia="仿宋"/>
                <w:sz w:val="22"/>
              </w:rPr>
            </w:pPr>
            <w:r>
              <w:rPr>
                <w:rFonts w:ascii="仿宋" w:hAnsi="仿宋" w:eastAsia="仿宋"/>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vAlign w:val="center"/>
          </w:tcPr>
          <w:p>
            <w:pPr>
              <w:jc w:val="center"/>
              <w:rPr>
                <w:rFonts w:ascii="仿宋" w:hAnsi="仿宋" w:eastAsia="仿宋"/>
                <w:color w:val="000000" w:themeColor="text1"/>
                <w:sz w:val="22"/>
                <w14:textFill>
                  <w14:solidFill>
                    <w14:schemeClr w14:val="tx1"/>
                  </w14:solidFill>
                </w14:textFill>
              </w:rPr>
            </w:pPr>
          </w:p>
        </w:tc>
        <w:tc>
          <w:tcPr>
            <w:tcW w:w="708" w:type="dxa"/>
            <w:vAlign w:val="center"/>
          </w:tcPr>
          <w:p>
            <w:pPr>
              <w:jc w:val="center"/>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9</w:t>
            </w:r>
          </w:p>
        </w:tc>
        <w:tc>
          <w:tcPr>
            <w:tcW w:w="3261" w:type="dxa"/>
            <w:vAlign w:val="center"/>
          </w:tcPr>
          <w:p>
            <w:pPr>
              <w:jc w:val="left"/>
              <w:rPr>
                <w:rFonts w:ascii="仿宋" w:hAnsi="仿宋" w:eastAsia="仿宋"/>
                <w:sz w:val="22"/>
              </w:rPr>
            </w:pPr>
            <w:r>
              <w:rPr>
                <w:rFonts w:hint="eastAsia" w:ascii="仿宋" w:hAnsi="仿宋" w:eastAsia="仿宋"/>
                <w:sz w:val="22"/>
              </w:rPr>
              <w:t>城镇登记失业率（%）</w:t>
            </w:r>
          </w:p>
        </w:tc>
        <w:tc>
          <w:tcPr>
            <w:tcW w:w="987" w:type="dxa"/>
            <w:vAlign w:val="center"/>
          </w:tcPr>
          <w:p>
            <w:pPr>
              <w:jc w:val="center"/>
              <w:rPr>
                <w:rFonts w:ascii="仿宋" w:hAnsi="仿宋" w:eastAsia="仿宋"/>
                <w:sz w:val="22"/>
              </w:rPr>
            </w:pPr>
            <w:r>
              <w:rPr>
                <w:rFonts w:hint="eastAsia" w:ascii="仿宋" w:hAnsi="仿宋" w:eastAsia="仿宋"/>
                <w:sz w:val="22"/>
              </w:rPr>
              <w:t>-</w:t>
            </w:r>
          </w:p>
        </w:tc>
        <w:tc>
          <w:tcPr>
            <w:tcW w:w="1134" w:type="dxa"/>
            <w:vAlign w:val="center"/>
          </w:tcPr>
          <w:p>
            <w:pPr>
              <w:jc w:val="center"/>
              <w:rPr>
                <w:rFonts w:ascii="仿宋" w:hAnsi="仿宋" w:eastAsia="仿宋"/>
                <w:sz w:val="22"/>
              </w:rPr>
            </w:pPr>
            <w:r>
              <w:rPr>
                <w:rFonts w:hint="eastAsia" w:ascii="仿宋" w:hAnsi="仿宋" w:eastAsia="仿宋"/>
                <w:sz w:val="22"/>
              </w:rPr>
              <w:t>＜4</w:t>
            </w:r>
          </w:p>
        </w:tc>
        <w:tc>
          <w:tcPr>
            <w:tcW w:w="1007" w:type="dxa"/>
            <w:vAlign w:val="center"/>
          </w:tcPr>
          <w:p>
            <w:pPr>
              <w:jc w:val="center"/>
              <w:rPr>
                <w:rFonts w:ascii="仿宋" w:hAnsi="仿宋" w:eastAsia="仿宋"/>
                <w:sz w:val="22"/>
              </w:rPr>
            </w:pPr>
            <w:r>
              <w:rPr>
                <w:rFonts w:hint="eastAsia" w:ascii="仿宋" w:hAnsi="仿宋" w:eastAsia="仿宋"/>
                <w:sz w:val="22"/>
              </w:rPr>
              <w:t>-</w:t>
            </w:r>
          </w:p>
        </w:tc>
        <w:tc>
          <w:tcPr>
            <w:tcW w:w="1129" w:type="dxa"/>
            <w:vAlign w:val="center"/>
          </w:tcPr>
          <w:p>
            <w:pPr>
              <w:jc w:val="center"/>
              <w:rPr>
                <w:rFonts w:ascii="仿宋" w:hAnsi="仿宋" w:eastAsia="仿宋"/>
                <w:sz w:val="22"/>
              </w:rPr>
            </w:pPr>
            <w:r>
              <w:rPr>
                <w:rFonts w:ascii="仿宋" w:hAnsi="仿宋" w:eastAsia="仿宋"/>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vAlign w:val="center"/>
          </w:tcPr>
          <w:p>
            <w:pPr>
              <w:jc w:val="center"/>
              <w:rPr>
                <w:rFonts w:ascii="仿宋" w:hAnsi="仿宋" w:eastAsia="仿宋"/>
                <w:color w:val="000000" w:themeColor="text1"/>
                <w:sz w:val="22"/>
                <w14:textFill>
                  <w14:solidFill>
                    <w14:schemeClr w14:val="tx1"/>
                  </w14:solidFill>
                </w14:textFill>
              </w:rPr>
            </w:pPr>
          </w:p>
        </w:tc>
        <w:tc>
          <w:tcPr>
            <w:tcW w:w="708" w:type="dxa"/>
            <w:vAlign w:val="center"/>
          </w:tcPr>
          <w:p>
            <w:pPr>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r>
              <w:rPr>
                <w:rFonts w:ascii="仿宋" w:hAnsi="仿宋" w:eastAsia="仿宋"/>
                <w:color w:val="000000" w:themeColor="text1"/>
                <w:sz w:val="22"/>
                <w14:textFill>
                  <w14:solidFill>
                    <w14:schemeClr w14:val="tx1"/>
                  </w14:solidFill>
                </w14:textFill>
              </w:rPr>
              <w:t>0</w:t>
            </w:r>
          </w:p>
        </w:tc>
        <w:tc>
          <w:tcPr>
            <w:tcW w:w="3261" w:type="dxa"/>
            <w:vAlign w:val="center"/>
          </w:tcPr>
          <w:p>
            <w:pPr>
              <w:jc w:val="left"/>
              <w:rPr>
                <w:rFonts w:ascii="仿宋" w:hAnsi="仿宋" w:eastAsia="仿宋"/>
                <w:sz w:val="22"/>
              </w:rPr>
            </w:pPr>
            <w:r>
              <w:rPr>
                <w:rFonts w:hint="eastAsia" w:ascii="仿宋" w:hAnsi="仿宋" w:eastAsia="仿宋"/>
                <w:sz w:val="22"/>
              </w:rPr>
              <w:t>劳动年龄人口平均受教育年限（年）</w:t>
            </w:r>
          </w:p>
        </w:tc>
        <w:tc>
          <w:tcPr>
            <w:tcW w:w="987" w:type="dxa"/>
            <w:vAlign w:val="center"/>
          </w:tcPr>
          <w:p>
            <w:pPr>
              <w:jc w:val="center"/>
              <w:rPr>
                <w:rFonts w:ascii="仿宋" w:hAnsi="仿宋" w:eastAsia="仿宋"/>
                <w:sz w:val="22"/>
              </w:rPr>
            </w:pPr>
            <w:r>
              <w:rPr>
                <w:rFonts w:hint="eastAsia" w:ascii="仿宋" w:hAnsi="仿宋" w:eastAsia="仿宋"/>
                <w:sz w:val="22"/>
              </w:rPr>
              <w:t>-</w:t>
            </w:r>
          </w:p>
        </w:tc>
        <w:tc>
          <w:tcPr>
            <w:tcW w:w="1134" w:type="dxa"/>
            <w:vAlign w:val="center"/>
          </w:tcPr>
          <w:p>
            <w:pPr>
              <w:jc w:val="center"/>
              <w:rPr>
                <w:rFonts w:ascii="仿宋" w:hAnsi="仿宋" w:eastAsia="仿宋"/>
                <w:sz w:val="22"/>
              </w:rPr>
            </w:pPr>
            <w:r>
              <w:rPr>
                <w:rFonts w:hint="eastAsia" w:ascii="仿宋" w:hAnsi="仿宋" w:eastAsia="仿宋"/>
                <w:sz w:val="22"/>
              </w:rPr>
              <w:t>1</w:t>
            </w:r>
            <w:r>
              <w:rPr>
                <w:rFonts w:ascii="仿宋" w:hAnsi="仿宋" w:eastAsia="仿宋"/>
                <w:sz w:val="22"/>
              </w:rPr>
              <w:t>1.5</w:t>
            </w:r>
          </w:p>
        </w:tc>
        <w:tc>
          <w:tcPr>
            <w:tcW w:w="1007" w:type="dxa"/>
            <w:vAlign w:val="center"/>
          </w:tcPr>
          <w:p>
            <w:pPr>
              <w:jc w:val="center"/>
              <w:rPr>
                <w:rFonts w:ascii="仿宋" w:hAnsi="仿宋" w:eastAsia="仿宋"/>
                <w:sz w:val="22"/>
              </w:rPr>
            </w:pPr>
            <w:r>
              <w:rPr>
                <w:rFonts w:hint="eastAsia" w:ascii="仿宋" w:hAnsi="仿宋" w:eastAsia="仿宋"/>
                <w:sz w:val="22"/>
              </w:rPr>
              <w:t>-</w:t>
            </w:r>
          </w:p>
        </w:tc>
        <w:tc>
          <w:tcPr>
            <w:tcW w:w="1129" w:type="dxa"/>
            <w:vAlign w:val="center"/>
          </w:tcPr>
          <w:p>
            <w:pPr>
              <w:jc w:val="center"/>
              <w:rPr>
                <w:rFonts w:ascii="仿宋" w:hAnsi="仿宋" w:eastAsia="仿宋"/>
                <w:sz w:val="22"/>
              </w:rPr>
            </w:pPr>
            <w:r>
              <w:rPr>
                <w:rFonts w:hint="eastAsia" w:ascii="仿宋" w:hAnsi="仿宋" w:eastAsia="仿宋"/>
                <w:sz w:val="22"/>
              </w:rPr>
              <w:t>约束</w:t>
            </w:r>
            <w:r>
              <w:rPr>
                <w:rFonts w:ascii="仿宋" w:hAnsi="仿宋" w:eastAsia="仿宋"/>
                <w:sz w:val="22"/>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vAlign w:val="center"/>
          </w:tcPr>
          <w:p>
            <w:pPr>
              <w:jc w:val="center"/>
              <w:rPr>
                <w:rFonts w:ascii="仿宋" w:hAnsi="仿宋" w:eastAsia="仿宋"/>
                <w:color w:val="000000" w:themeColor="text1"/>
                <w:sz w:val="22"/>
                <w14:textFill>
                  <w14:solidFill>
                    <w14:schemeClr w14:val="tx1"/>
                  </w14:solidFill>
                </w14:textFill>
              </w:rPr>
            </w:pPr>
          </w:p>
        </w:tc>
        <w:tc>
          <w:tcPr>
            <w:tcW w:w="708" w:type="dxa"/>
            <w:vAlign w:val="center"/>
          </w:tcPr>
          <w:p>
            <w:pPr>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r>
              <w:rPr>
                <w:rFonts w:ascii="仿宋" w:hAnsi="仿宋" w:eastAsia="仿宋"/>
                <w:color w:val="000000" w:themeColor="text1"/>
                <w:sz w:val="22"/>
                <w14:textFill>
                  <w14:solidFill>
                    <w14:schemeClr w14:val="tx1"/>
                  </w14:solidFill>
                </w14:textFill>
              </w:rPr>
              <w:t>1</w:t>
            </w:r>
          </w:p>
        </w:tc>
        <w:tc>
          <w:tcPr>
            <w:tcW w:w="3261" w:type="dxa"/>
            <w:vAlign w:val="center"/>
          </w:tcPr>
          <w:p>
            <w:pPr>
              <w:jc w:val="left"/>
              <w:rPr>
                <w:rFonts w:ascii="仿宋" w:hAnsi="仿宋" w:eastAsia="仿宋"/>
                <w:sz w:val="22"/>
              </w:rPr>
            </w:pPr>
            <w:r>
              <w:rPr>
                <w:rFonts w:hint="eastAsia" w:ascii="仿宋" w:hAnsi="仿宋" w:eastAsia="仿宋"/>
                <w:sz w:val="22"/>
              </w:rPr>
              <w:t>人均预期寿命（岁）</w:t>
            </w:r>
          </w:p>
        </w:tc>
        <w:tc>
          <w:tcPr>
            <w:tcW w:w="987" w:type="dxa"/>
            <w:vAlign w:val="center"/>
          </w:tcPr>
          <w:p>
            <w:pPr>
              <w:jc w:val="center"/>
              <w:rPr>
                <w:rFonts w:ascii="仿宋" w:hAnsi="仿宋" w:eastAsia="仿宋"/>
                <w:sz w:val="22"/>
              </w:rPr>
            </w:pPr>
            <w:r>
              <w:rPr>
                <w:rFonts w:hint="eastAsia" w:ascii="仿宋" w:hAnsi="仿宋" w:eastAsia="仿宋"/>
                <w:sz w:val="22"/>
              </w:rPr>
              <w:t>7</w:t>
            </w:r>
            <w:r>
              <w:rPr>
                <w:rFonts w:ascii="仿宋" w:hAnsi="仿宋" w:eastAsia="仿宋"/>
                <w:sz w:val="22"/>
              </w:rPr>
              <w:t>3.13</w:t>
            </w:r>
          </w:p>
        </w:tc>
        <w:tc>
          <w:tcPr>
            <w:tcW w:w="1134" w:type="dxa"/>
            <w:vAlign w:val="center"/>
          </w:tcPr>
          <w:p>
            <w:pPr>
              <w:jc w:val="center"/>
              <w:rPr>
                <w:rFonts w:ascii="仿宋" w:hAnsi="仿宋" w:eastAsia="仿宋"/>
                <w:sz w:val="22"/>
              </w:rPr>
            </w:pPr>
            <w:r>
              <w:rPr>
                <w:rFonts w:hint="eastAsia" w:ascii="仿宋" w:hAnsi="仿宋" w:eastAsia="仿宋"/>
                <w:sz w:val="22"/>
              </w:rPr>
              <w:t>8</w:t>
            </w:r>
            <w:r>
              <w:rPr>
                <w:rFonts w:ascii="仿宋" w:hAnsi="仿宋" w:eastAsia="仿宋"/>
                <w:sz w:val="22"/>
              </w:rPr>
              <w:t>1</w:t>
            </w:r>
          </w:p>
        </w:tc>
        <w:tc>
          <w:tcPr>
            <w:tcW w:w="1007" w:type="dxa"/>
            <w:vAlign w:val="center"/>
          </w:tcPr>
          <w:p>
            <w:pPr>
              <w:jc w:val="center"/>
              <w:rPr>
                <w:rFonts w:ascii="仿宋" w:hAnsi="仿宋" w:eastAsia="仿宋"/>
                <w:sz w:val="22"/>
              </w:rPr>
            </w:pPr>
            <w:r>
              <w:rPr>
                <w:rFonts w:hint="eastAsia" w:ascii="仿宋" w:hAnsi="仿宋" w:eastAsia="仿宋"/>
                <w:sz w:val="22"/>
              </w:rPr>
              <w:t>-</w:t>
            </w:r>
          </w:p>
        </w:tc>
        <w:tc>
          <w:tcPr>
            <w:tcW w:w="1129" w:type="dxa"/>
            <w:vAlign w:val="center"/>
          </w:tcPr>
          <w:p>
            <w:pPr>
              <w:jc w:val="center"/>
              <w:rPr>
                <w:rFonts w:ascii="仿宋" w:hAnsi="仿宋" w:eastAsia="仿宋"/>
                <w:sz w:val="22"/>
              </w:rPr>
            </w:pPr>
            <w:r>
              <w:rPr>
                <w:rFonts w:hint="eastAsia" w:ascii="仿宋" w:hAnsi="仿宋" w:eastAsia="仿宋"/>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vAlign w:val="center"/>
          </w:tcPr>
          <w:p>
            <w:pPr>
              <w:jc w:val="center"/>
              <w:rPr>
                <w:rFonts w:ascii="仿宋" w:hAnsi="仿宋" w:eastAsia="仿宋"/>
                <w:color w:val="000000" w:themeColor="text1"/>
                <w:sz w:val="22"/>
                <w14:textFill>
                  <w14:solidFill>
                    <w14:schemeClr w14:val="tx1"/>
                  </w14:solidFill>
                </w14:textFill>
              </w:rPr>
            </w:pPr>
          </w:p>
        </w:tc>
        <w:tc>
          <w:tcPr>
            <w:tcW w:w="708" w:type="dxa"/>
            <w:vAlign w:val="center"/>
          </w:tcPr>
          <w:p>
            <w:pPr>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r>
              <w:rPr>
                <w:rFonts w:ascii="仿宋" w:hAnsi="仿宋" w:eastAsia="仿宋"/>
                <w:color w:val="000000" w:themeColor="text1"/>
                <w:sz w:val="22"/>
                <w14:textFill>
                  <w14:solidFill>
                    <w14:schemeClr w14:val="tx1"/>
                  </w14:solidFill>
                </w14:textFill>
              </w:rPr>
              <w:t>2</w:t>
            </w:r>
          </w:p>
        </w:tc>
        <w:tc>
          <w:tcPr>
            <w:tcW w:w="3261" w:type="dxa"/>
            <w:vAlign w:val="center"/>
          </w:tcPr>
          <w:p>
            <w:pPr>
              <w:jc w:val="left"/>
              <w:rPr>
                <w:rFonts w:ascii="仿宋" w:hAnsi="仿宋" w:eastAsia="仿宋"/>
                <w:sz w:val="22"/>
              </w:rPr>
            </w:pPr>
            <w:r>
              <w:rPr>
                <w:rFonts w:hint="eastAsia" w:ascii="仿宋" w:hAnsi="仿宋" w:eastAsia="仿宋"/>
                <w:sz w:val="22"/>
              </w:rPr>
              <w:t>每千人拥有执业医师数（人）</w:t>
            </w:r>
          </w:p>
        </w:tc>
        <w:tc>
          <w:tcPr>
            <w:tcW w:w="987" w:type="dxa"/>
            <w:vAlign w:val="center"/>
          </w:tcPr>
          <w:p>
            <w:pPr>
              <w:jc w:val="center"/>
              <w:rPr>
                <w:rFonts w:ascii="仿宋" w:hAnsi="仿宋" w:eastAsia="仿宋"/>
                <w:sz w:val="22"/>
              </w:rPr>
            </w:pPr>
            <w:r>
              <w:rPr>
                <w:rFonts w:ascii="仿宋" w:hAnsi="仿宋" w:eastAsia="仿宋"/>
                <w:sz w:val="22"/>
              </w:rPr>
              <w:t>2.3</w:t>
            </w:r>
          </w:p>
        </w:tc>
        <w:tc>
          <w:tcPr>
            <w:tcW w:w="1134" w:type="dxa"/>
            <w:vAlign w:val="center"/>
          </w:tcPr>
          <w:p>
            <w:pPr>
              <w:jc w:val="center"/>
              <w:rPr>
                <w:rFonts w:ascii="仿宋" w:hAnsi="仿宋" w:eastAsia="仿宋"/>
                <w:sz w:val="22"/>
              </w:rPr>
            </w:pPr>
            <w:r>
              <w:rPr>
                <w:rFonts w:hint="eastAsia" w:ascii="仿宋" w:hAnsi="仿宋" w:eastAsia="仿宋"/>
                <w:sz w:val="22"/>
              </w:rPr>
              <w:t>＞</w:t>
            </w:r>
            <w:r>
              <w:rPr>
                <w:rFonts w:ascii="仿宋" w:hAnsi="仿宋" w:eastAsia="仿宋"/>
                <w:sz w:val="22"/>
              </w:rPr>
              <w:t>3.1</w:t>
            </w:r>
          </w:p>
        </w:tc>
        <w:tc>
          <w:tcPr>
            <w:tcW w:w="1007" w:type="dxa"/>
            <w:vAlign w:val="center"/>
          </w:tcPr>
          <w:p>
            <w:pPr>
              <w:jc w:val="center"/>
              <w:rPr>
                <w:rFonts w:ascii="仿宋" w:hAnsi="仿宋" w:eastAsia="仿宋"/>
                <w:sz w:val="22"/>
              </w:rPr>
            </w:pPr>
            <w:r>
              <w:rPr>
                <w:rFonts w:hint="eastAsia" w:ascii="仿宋" w:hAnsi="仿宋" w:eastAsia="仿宋"/>
                <w:sz w:val="22"/>
              </w:rPr>
              <w:t>-</w:t>
            </w:r>
          </w:p>
        </w:tc>
        <w:tc>
          <w:tcPr>
            <w:tcW w:w="1129" w:type="dxa"/>
            <w:vAlign w:val="center"/>
          </w:tcPr>
          <w:p>
            <w:pPr>
              <w:jc w:val="center"/>
              <w:rPr>
                <w:rFonts w:ascii="仿宋" w:hAnsi="仿宋" w:eastAsia="仿宋"/>
                <w:sz w:val="22"/>
              </w:rPr>
            </w:pPr>
            <w:r>
              <w:rPr>
                <w:rFonts w:hint="eastAsia" w:ascii="仿宋" w:hAnsi="仿宋" w:eastAsia="仿宋"/>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vAlign w:val="center"/>
          </w:tcPr>
          <w:p>
            <w:pPr>
              <w:jc w:val="center"/>
              <w:rPr>
                <w:rFonts w:ascii="仿宋" w:hAnsi="仿宋" w:eastAsia="仿宋"/>
                <w:color w:val="000000" w:themeColor="text1"/>
                <w:sz w:val="22"/>
                <w14:textFill>
                  <w14:solidFill>
                    <w14:schemeClr w14:val="tx1"/>
                  </w14:solidFill>
                </w14:textFill>
              </w:rPr>
            </w:pPr>
          </w:p>
        </w:tc>
        <w:tc>
          <w:tcPr>
            <w:tcW w:w="708" w:type="dxa"/>
            <w:vAlign w:val="center"/>
          </w:tcPr>
          <w:p>
            <w:pPr>
              <w:jc w:val="center"/>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13</w:t>
            </w:r>
          </w:p>
        </w:tc>
        <w:tc>
          <w:tcPr>
            <w:tcW w:w="3261" w:type="dxa"/>
            <w:vAlign w:val="center"/>
          </w:tcPr>
          <w:p>
            <w:pPr>
              <w:jc w:val="left"/>
              <w:rPr>
                <w:rFonts w:ascii="仿宋" w:hAnsi="仿宋" w:eastAsia="仿宋"/>
                <w:sz w:val="22"/>
              </w:rPr>
            </w:pPr>
            <w:r>
              <w:rPr>
                <w:rFonts w:hint="eastAsia" w:ascii="仿宋" w:hAnsi="仿宋" w:eastAsia="仿宋"/>
                <w:sz w:val="22"/>
              </w:rPr>
              <w:t>基本养老保险参保率（%）</w:t>
            </w:r>
          </w:p>
        </w:tc>
        <w:tc>
          <w:tcPr>
            <w:tcW w:w="987" w:type="dxa"/>
            <w:vAlign w:val="center"/>
          </w:tcPr>
          <w:p>
            <w:pPr>
              <w:jc w:val="center"/>
              <w:rPr>
                <w:rFonts w:ascii="仿宋" w:hAnsi="仿宋" w:eastAsia="仿宋"/>
                <w:sz w:val="22"/>
              </w:rPr>
            </w:pPr>
            <w:r>
              <w:rPr>
                <w:rFonts w:hint="eastAsia" w:ascii="仿宋" w:hAnsi="仿宋" w:eastAsia="仿宋"/>
                <w:sz w:val="22"/>
              </w:rPr>
              <w:t>9</w:t>
            </w:r>
            <w:r>
              <w:rPr>
                <w:rFonts w:ascii="仿宋" w:hAnsi="仿宋" w:eastAsia="仿宋"/>
                <w:sz w:val="22"/>
              </w:rPr>
              <w:t>1.33</w:t>
            </w:r>
          </w:p>
        </w:tc>
        <w:tc>
          <w:tcPr>
            <w:tcW w:w="1134" w:type="dxa"/>
            <w:vAlign w:val="center"/>
          </w:tcPr>
          <w:p>
            <w:pPr>
              <w:jc w:val="center"/>
              <w:rPr>
                <w:rFonts w:ascii="仿宋" w:hAnsi="仿宋" w:eastAsia="仿宋"/>
                <w:sz w:val="22"/>
              </w:rPr>
            </w:pPr>
            <w:r>
              <w:rPr>
                <w:rFonts w:hint="eastAsia" w:ascii="仿宋" w:hAnsi="仿宋" w:eastAsia="仿宋"/>
                <w:sz w:val="22"/>
              </w:rPr>
              <w:t>9</w:t>
            </w:r>
            <w:r>
              <w:rPr>
                <w:rFonts w:ascii="仿宋" w:hAnsi="仿宋" w:eastAsia="仿宋"/>
                <w:sz w:val="22"/>
              </w:rPr>
              <w:t>2</w:t>
            </w:r>
          </w:p>
        </w:tc>
        <w:tc>
          <w:tcPr>
            <w:tcW w:w="1007" w:type="dxa"/>
            <w:vAlign w:val="center"/>
          </w:tcPr>
          <w:p>
            <w:pPr>
              <w:jc w:val="center"/>
              <w:rPr>
                <w:rFonts w:ascii="仿宋" w:hAnsi="仿宋" w:eastAsia="仿宋"/>
                <w:sz w:val="22"/>
              </w:rPr>
            </w:pPr>
            <w:r>
              <w:rPr>
                <w:rFonts w:hint="eastAsia" w:ascii="仿宋" w:hAnsi="仿宋" w:eastAsia="仿宋"/>
                <w:sz w:val="22"/>
              </w:rPr>
              <w:t>-</w:t>
            </w:r>
          </w:p>
        </w:tc>
        <w:tc>
          <w:tcPr>
            <w:tcW w:w="1129" w:type="dxa"/>
            <w:vAlign w:val="center"/>
          </w:tcPr>
          <w:p>
            <w:pPr>
              <w:jc w:val="center"/>
              <w:rPr>
                <w:rFonts w:ascii="仿宋" w:hAnsi="仿宋" w:eastAsia="仿宋"/>
                <w:sz w:val="22"/>
              </w:rPr>
            </w:pPr>
            <w:r>
              <w:rPr>
                <w:rFonts w:hint="eastAsia" w:ascii="仿宋" w:hAnsi="仿宋" w:eastAsia="仿宋"/>
                <w:sz w:val="22"/>
              </w:rPr>
              <w:t>预期</w:t>
            </w:r>
            <w:r>
              <w:rPr>
                <w:rFonts w:ascii="仿宋" w:hAnsi="仿宋" w:eastAsia="仿宋"/>
                <w:sz w:val="22"/>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vAlign w:val="center"/>
          </w:tcPr>
          <w:p>
            <w:pPr>
              <w:jc w:val="center"/>
              <w:rPr>
                <w:rFonts w:ascii="仿宋" w:hAnsi="仿宋" w:eastAsia="仿宋"/>
                <w:color w:val="000000" w:themeColor="text1"/>
                <w:sz w:val="22"/>
                <w14:textFill>
                  <w14:solidFill>
                    <w14:schemeClr w14:val="tx1"/>
                  </w14:solidFill>
                </w14:textFill>
              </w:rPr>
            </w:pPr>
          </w:p>
        </w:tc>
        <w:tc>
          <w:tcPr>
            <w:tcW w:w="708" w:type="dxa"/>
            <w:vAlign w:val="center"/>
          </w:tcPr>
          <w:p>
            <w:pPr>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r>
              <w:rPr>
                <w:rFonts w:ascii="仿宋" w:hAnsi="仿宋" w:eastAsia="仿宋"/>
                <w:color w:val="000000" w:themeColor="text1"/>
                <w:sz w:val="22"/>
                <w14:textFill>
                  <w14:solidFill>
                    <w14:schemeClr w14:val="tx1"/>
                  </w14:solidFill>
                </w14:textFill>
              </w:rPr>
              <w:t>4</w:t>
            </w:r>
          </w:p>
        </w:tc>
        <w:tc>
          <w:tcPr>
            <w:tcW w:w="3261" w:type="dxa"/>
            <w:vAlign w:val="center"/>
          </w:tcPr>
          <w:p>
            <w:pPr>
              <w:jc w:val="left"/>
              <w:rPr>
                <w:rFonts w:ascii="仿宋" w:hAnsi="仿宋" w:eastAsia="仿宋"/>
                <w:sz w:val="22"/>
              </w:rPr>
            </w:pPr>
            <w:r>
              <w:rPr>
                <w:rFonts w:hint="eastAsia" w:ascii="仿宋" w:hAnsi="仿宋" w:eastAsia="仿宋"/>
                <w:sz w:val="22"/>
              </w:rPr>
              <w:t>每千人拥有3岁以下婴幼儿托位数（个）</w:t>
            </w:r>
          </w:p>
        </w:tc>
        <w:tc>
          <w:tcPr>
            <w:tcW w:w="987" w:type="dxa"/>
            <w:vAlign w:val="center"/>
          </w:tcPr>
          <w:p>
            <w:pPr>
              <w:jc w:val="center"/>
              <w:rPr>
                <w:rFonts w:ascii="仿宋" w:hAnsi="仿宋" w:eastAsia="仿宋"/>
                <w:sz w:val="22"/>
              </w:rPr>
            </w:pPr>
            <w:r>
              <w:rPr>
                <w:rFonts w:hint="eastAsia" w:ascii="仿宋" w:hAnsi="仿宋" w:eastAsia="仿宋"/>
                <w:sz w:val="22"/>
              </w:rPr>
              <w:t>0</w:t>
            </w:r>
            <w:r>
              <w:rPr>
                <w:rFonts w:ascii="仿宋" w:hAnsi="仿宋" w:eastAsia="仿宋"/>
                <w:sz w:val="22"/>
              </w:rPr>
              <w:t>.58</w:t>
            </w:r>
          </w:p>
        </w:tc>
        <w:tc>
          <w:tcPr>
            <w:tcW w:w="1134" w:type="dxa"/>
            <w:vAlign w:val="center"/>
          </w:tcPr>
          <w:p>
            <w:pPr>
              <w:jc w:val="center"/>
              <w:rPr>
                <w:rFonts w:ascii="仿宋" w:hAnsi="仿宋" w:eastAsia="仿宋"/>
                <w:sz w:val="22"/>
              </w:rPr>
            </w:pPr>
            <w:r>
              <w:rPr>
                <w:rFonts w:hint="eastAsia" w:ascii="仿宋" w:hAnsi="仿宋" w:eastAsia="仿宋"/>
                <w:sz w:val="22"/>
              </w:rPr>
              <w:t>2</w:t>
            </w:r>
          </w:p>
        </w:tc>
        <w:tc>
          <w:tcPr>
            <w:tcW w:w="1007" w:type="dxa"/>
            <w:vAlign w:val="center"/>
          </w:tcPr>
          <w:p>
            <w:pPr>
              <w:jc w:val="center"/>
              <w:rPr>
                <w:rFonts w:ascii="仿宋" w:hAnsi="仿宋" w:eastAsia="仿宋"/>
                <w:sz w:val="22"/>
              </w:rPr>
            </w:pPr>
            <w:r>
              <w:rPr>
                <w:rFonts w:hint="eastAsia" w:ascii="仿宋" w:hAnsi="仿宋" w:eastAsia="仿宋"/>
                <w:sz w:val="22"/>
              </w:rPr>
              <w:t>-</w:t>
            </w:r>
          </w:p>
        </w:tc>
        <w:tc>
          <w:tcPr>
            <w:tcW w:w="1129" w:type="dxa"/>
            <w:vAlign w:val="center"/>
          </w:tcPr>
          <w:p>
            <w:pPr>
              <w:jc w:val="center"/>
              <w:rPr>
                <w:rFonts w:ascii="仿宋" w:hAnsi="仿宋" w:eastAsia="仿宋"/>
                <w:sz w:val="22"/>
              </w:rPr>
            </w:pPr>
            <w:r>
              <w:rPr>
                <w:rFonts w:hint="eastAsia" w:ascii="仿宋" w:hAnsi="仿宋" w:eastAsia="仿宋"/>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vAlign w:val="center"/>
          </w:tcPr>
          <w:p>
            <w:pPr>
              <w:jc w:val="center"/>
              <w:rPr>
                <w:rFonts w:ascii="仿宋" w:hAnsi="仿宋" w:eastAsia="仿宋"/>
                <w:color w:val="000000" w:themeColor="text1"/>
                <w:sz w:val="22"/>
                <w14:textFill>
                  <w14:solidFill>
                    <w14:schemeClr w14:val="tx1"/>
                  </w14:solidFill>
                </w14:textFill>
              </w:rPr>
            </w:pPr>
          </w:p>
        </w:tc>
        <w:tc>
          <w:tcPr>
            <w:tcW w:w="708" w:type="dxa"/>
            <w:vAlign w:val="center"/>
          </w:tcPr>
          <w:p>
            <w:pPr>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r>
              <w:rPr>
                <w:rFonts w:ascii="仿宋" w:hAnsi="仿宋" w:eastAsia="仿宋"/>
                <w:color w:val="000000" w:themeColor="text1"/>
                <w:sz w:val="22"/>
                <w14:textFill>
                  <w14:solidFill>
                    <w14:schemeClr w14:val="tx1"/>
                  </w14:solidFill>
                </w14:textFill>
              </w:rPr>
              <w:t>5</w:t>
            </w:r>
          </w:p>
        </w:tc>
        <w:tc>
          <w:tcPr>
            <w:tcW w:w="3261" w:type="dxa"/>
            <w:vAlign w:val="center"/>
          </w:tcPr>
          <w:p>
            <w:pPr>
              <w:jc w:val="left"/>
              <w:rPr>
                <w:rFonts w:ascii="仿宋" w:hAnsi="仿宋" w:eastAsia="仿宋"/>
                <w:sz w:val="22"/>
              </w:rPr>
            </w:pPr>
            <w:r>
              <w:rPr>
                <w:rFonts w:hint="eastAsia" w:ascii="仿宋" w:hAnsi="仿宋" w:eastAsia="仿宋"/>
                <w:sz w:val="22"/>
              </w:rPr>
              <w:t>安居型商品房建设套数（套）</w:t>
            </w:r>
          </w:p>
        </w:tc>
        <w:tc>
          <w:tcPr>
            <w:tcW w:w="987" w:type="dxa"/>
            <w:vAlign w:val="center"/>
          </w:tcPr>
          <w:p>
            <w:pPr>
              <w:jc w:val="center"/>
              <w:rPr>
                <w:rFonts w:ascii="仿宋" w:hAnsi="仿宋" w:eastAsia="仿宋"/>
                <w:sz w:val="22"/>
              </w:rPr>
            </w:pPr>
            <w:r>
              <w:rPr>
                <w:rFonts w:hint="eastAsia" w:ascii="仿宋" w:hAnsi="仿宋" w:eastAsia="仿宋"/>
                <w:sz w:val="22"/>
              </w:rPr>
              <w:t>-</w:t>
            </w:r>
          </w:p>
        </w:tc>
        <w:tc>
          <w:tcPr>
            <w:tcW w:w="1134" w:type="dxa"/>
            <w:vAlign w:val="center"/>
          </w:tcPr>
          <w:p>
            <w:pPr>
              <w:jc w:val="center"/>
              <w:rPr>
                <w:rFonts w:ascii="仿宋" w:hAnsi="仿宋" w:eastAsia="仿宋"/>
                <w:sz w:val="22"/>
              </w:rPr>
            </w:pPr>
            <w:r>
              <w:rPr>
                <w:rFonts w:hint="eastAsia" w:ascii="仿宋" w:hAnsi="仿宋" w:eastAsia="仿宋"/>
                <w:sz w:val="22"/>
              </w:rPr>
              <w:t>[</w:t>
            </w:r>
            <w:r>
              <w:rPr>
                <w:rFonts w:ascii="仿宋" w:hAnsi="仿宋" w:eastAsia="仿宋"/>
                <w:sz w:val="22"/>
              </w:rPr>
              <w:t>3500</w:t>
            </w:r>
            <w:r>
              <w:rPr>
                <w:rFonts w:hint="eastAsia" w:ascii="仿宋" w:hAnsi="仿宋" w:eastAsia="仿宋"/>
                <w:sz w:val="22"/>
              </w:rPr>
              <w:t>]</w:t>
            </w:r>
          </w:p>
        </w:tc>
        <w:tc>
          <w:tcPr>
            <w:tcW w:w="1007" w:type="dxa"/>
            <w:vAlign w:val="center"/>
          </w:tcPr>
          <w:p>
            <w:pPr>
              <w:jc w:val="center"/>
              <w:rPr>
                <w:rFonts w:ascii="仿宋" w:hAnsi="仿宋" w:eastAsia="仿宋"/>
                <w:sz w:val="22"/>
              </w:rPr>
            </w:pPr>
            <w:r>
              <w:rPr>
                <w:rFonts w:hint="eastAsia" w:ascii="仿宋" w:hAnsi="仿宋" w:eastAsia="仿宋"/>
                <w:sz w:val="22"/>
              </w:rPr>
              <w:t>-</w:t>
            </w:r>
          </w:p>
        </w:tc>
        <w:tc>
          <w:tcPr>
            <w:tcW w:w="1129" w:type="dxa"/>
            <w:vAlign w:val="center"/>
          </w:tcPr>
          <w:p>
            <w:pPr>
              <w:jc w:val="center"/>
              <w:rPr>
                <w:rFonts w:ascii="仿宋" w:hAnsi="仿宋" w:eastAsia="仿宋"/>
                <w:sz w:val="22"/>
              </w:rPr>
            </w:pPr>
            <w:r>
              <w:rPr>
                <w:rFonts w:ascii="仿宋" w:hAnsi="仿宋" w:eastAsia="仿宋"/>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09" w:type="dxa"/>
            <w:vMerge w:val="restart"/>
            <w:vAlign w:val="center"/>
          </w:tcPr>
          <w:p>
            <w:pPr>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绿色生态</w:t>
            </w:r>
          </w:p>
        </w:tc>
        <w:tc>
          <w:tcPr>
            <w:tcW w:w="708" w:type="dxa"/>
            <w:vAlign w:val="center"/>
          </w:tcPr>
          <w:p>
            <w:pPr>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w:t>
            </w:r>
            <w:r>
              <w:rPr>
                <w:rFonts w:ascii="仿宋" w:hAnsi="仿宋" w:eastAsia="仿宋"/>
                <w:color w:val="000000" w:themeColor="text1"/>
                <w:sz w:val="22"/>
                <w14:textFill>
                  <w14:solidFill>
                    <w14:schemeClr w14:val="tx1"/>
                  </w14:solidFill>
                </w14:textFill>
              </w:rPr>
              <w:t>6</w:t>
            </w:r>
          </w:p>
        </w:tc>
        <w:tc>
          <w:tcPr>
            <w:tcW w:w="3261" w:type="dxa"/>
            <w:vAlign w:val="center"/>
          </w:tcPr>
          <w:p>
            <w:pPr>
              <w:jc w:val="left"/>
              <w:rPr>
                <w:rFonts w:ascii="仿宋" w:hAnsi="仿宋" w:eastAsia="仿宋"/>
                <w:sz w:val="22"/>
              </w:rPr>
            </w:pPr>
            <w:r>
              <w:rPr>
                <w:rFonts w:hint="eastAsia" w:ascii="仿宋" w:hAnsi="仿宋" w:eastAsia="仿宋"/>
                <w:sz w:val="22"/>
              </w:rPr>
              <w:t>单位GDP能源消耗降低率（%）</w:t>
            </w:r>
          </w:p>
        </w:tc>
        <w:tc>
          <w:tcPr>
            <w:tcW w:w="987" w:type="dxa"/>
            <w:vAlign w:val="center"/>
          </w:tcPr>
          <w:p>
            <w:pPr>
              <w:jc w:val="center"/>
              <w:rPr>
                <w:rFonts w:ascii="仿宋" w:hAnsi="仿宋" w:eastAsia="仿宋"/>
                <w:sz w:val="22"/>
              </w:rPr>
            </w:pPr>
            <w:r>
              <w:rPr>
                <w:rFonts w:hint="eastAsia" w:ascii="仿宋" w:hAnsi="仿宋" w:eastAsia="仿宋"/>
                <w:sz w:val="22"/>
              </w:rPr>
              <w:t>-</w:t>
            </w:r>
            <w:r>
              <w:rPr>
                <w:rFonts w:ascii="仿宋" w:hAnsi="仿宋" w:eastAsia="仿宋"/>
                <w:sz w:val="22"/>
              </w:rPr>
              <w:t>3.74</w:t>
            </w:r>
          </w:p>
        </w:tc>
        <w:tc>
          <w:tcPr>
            <w:tcW w:w="2141" w:type="dxa"/>
            <w:gridSpan w:val="2"/>
            <w:vAlign w:val="center"/>
          </w:tcPr>
          <w:p>
            <w:pPr>
              <w:jc w:val="center"/>
              <w:rPr>
                <w:rFonts w:ascii="仿宋" w:hAnsi="仿宋" w:eastAsia="仿宋"/>
                <w:sz w:val="22"/>
              </w:rPr>
            </w:pPr>
            <w:r>
              <w:rPr>
                <w:rFonts w:hint="eastAsia" w:ascii="仿宋" w:hAnsi="仿宋" w:eastAsia="仿宋"/>
                <w:sz w:val="22"/>
              </w:rPr>
              <w:t>完成省下达指标</w:t>
            </w:r>
          </w:p>
        </w:tc>
        <w:tc>
          <w:tcPr>
            <w:tcW w:w="1129" w:type="dxa"/>
            <w:vAlign w:val="center"/>
          </w:tcPr>
          <w:p>
            <w:pPr>
              <w:jc w:val="center"/>
              <w:rPr>
                <w:rFonts w:ascii="仿宋" w:hAnsi="仿宋" w:eastAsia="仿宋"/>
                <w:sz w:val="22"/>
              </w:rPr>
            </w:pPr>
            <w:r>
              <w:rPr>
                <w:rFonts w:hint="eastAsia" w:ascii="仿宋" w:hAnsi="仿宋" w:eastAsia="仿宋"/>
                <w:sz w:val="22"/>
              </w:rPr>
              <w:t>约束</w:t>
            </w:r>
            <w:r>
              <w:rPr>
                <w:rFonts w:ascii="仿宋" w:hAnsi="仿宋" w:eastAsia="仿宋"/>
                <w:sz w:val="22"/>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vAlign w:val="center"/>
          </w:tcPr>
          <w:p>
            <w:pPr>
              <w:jc w:val="center"/>
              <w:rPr>
                <w:rFonts w:ascii="仿宋" w:hAnsi="仿宋" w:eastAsia="仿宋"/>
                <w:color w:val="000000" w:themeColor="text1"/>
                <w:sz w:val="22"/>
                <w14:textFill>
                  <w14:solidFill>
                    <w14:schemeClr w14:val="tx1"/>
                  </w14:solidFill>
                </w14:textFill>
              </w:rPr>
            </w:pPr>
          </w:p>
        </w:tc>
        <w:tc>
          <w:tcPr>
            <w:tcW w:w="708" w:type="dxa"/>
            <w:vAlign w:val="center"/>
          </w:tcPr>
          <w:p>
            <w:pPr>
              <w:jc w:val="center"/>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17</w:t>
            </w:r>
          </w:p>
        </w:tc>
        <w:tc>
          <w:tcPr>
            <w:tcW w:w="3261" w:type="dxa"/>
            <w:vAlign w:val="center"/>
          </w:tcPr>
          <w:p>
            <w:pPr>
              <w:jc w:val="left"/>
              <w:rPr>
                <w:rFonts w:ascii="仿宋" w:hAnsi="仿宋" w:eastAsia="仿宋"/>
                <w:sz w:val="22"/>
              </w:rPr>
            </w:pPr>
            <w:r>
              <w:rPr>
                <w:rFonts w:hint="eastAsia" w:ascii="仿宋" w:hAnsi="仿宋" w:eastAsia="仿宋"/>
                <w:sz w:val="22"/>
              </w:rPr>
              <w:t>单位GDP二氧化碳降低率（%）</w:t>
            </w:r>
          </w:p>
        </w:tc>
        <w:tc>
          <w:tcPr>
            <w:tcW w:w="987" w:type="dxa"/>
            <w:vAlign w:val="center"/>
          </w:tcPr>
          <w:p>
            <w:pPr>
              <w:jc w:val="center"/>
              <w:rPr>
                <w:rFonts w:ascii="仿宋" w:hAnsi="仿宋" w:eastAsia="仿宋"/>
                <w:sz w:val="22"/>
              </w:rPr>
            </w:pPr>
            <w:r>
              <w:rPr>
                <w:rFonts w:hint="eastAsia" w:ascii="仿宋" w:hAnsi="仿宋" w:eastAsia="仿宋"/>
                <w:sz w:val="22"/>
              </w:rPr>
              <w:t>-</w:t>
            </w:r>
          </w:p>
        </w:tc>
        <w:tc>
          <w:tcPr>
            <w:tcW w:w="2141" w:type="dxa"/>
            <w:gridSpan w:val="2"/>
            <w:vAlign w:val="center"/>
          </w:tcPr>
          <w:p>
            <w:pPr>
              <w:jc w:val="center"/>
              <w:rPr>
                <w:rFonts w:ascii="仿宋" w:hAnsi="仿宋" w:eastAsia="仿宋"/>
                <w:sz w:val="22"/>
              </w:rPr>
            </w:pPr>
            <w:r>
              <w:rPr>
                <w:rFonts w:hint="eastAsia" w:ascii="仿宋" w:hAnsi="仿宋" w:eastAsia="仿宋"/>
                <w:sz w:val="22"/>
              </w:rPr>
              <w:t>完成省下达指标</w:t>
            </w:r>
          </w:p>
        </w:tc>
        <w:tc>
          <w:tcPr>
            <w:tcW w:w="1129" w:type="dxa"/>
            <w:vAlign w:val="center"/>
          </w:tcPr>
          <w:p>
            <w:pPr>
              <w:jc w:val="center"/>
              <w:rPr>
                <w:rFonts w:ascii="仿宋" w:hAnsi="仿宋" w:eastAsia="仿宋"/>
                <w:sz w:val="22"/>
              </w:rPr>
            </w:pPr>
            <w:r>
              <w:rPr>
                <w:rFonts w:hint="eastAsia" w:ascii="仿宋" w:hAnsi="仿宋" w:eastAsia="仿宋"/>
                <w:sz w:val="22"/>
              </w:rPr>
              <w:t>约束</w:t>
            </w:r>
            <w:r>
              <w:rPr>
                <w:rFonts w:ascii="仿宋" w:hAnsi="仿宋" w:eastAsia="仿宋"/>
                <w:sz w:val="22"/>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vAlign w:val="center"/>
          </w:tcPr>
          <w:p>
            <w:pPr>
              <w:jc w:val="center"/>
              <w:rPr>
                <w:rFonts w:ascii="仿宋" w:hAnsi="仿宋" w:eastAsia="仿宋"/>
                <w:color w:val="000000" w:themeColor="text1"/>
                <w:sz w:val="22"/>
                <w14:textFill>
                  <w14:solidFill>
                    <w14:schemeClr w14:val="tx1"/>
                  </w14:solidFill>
                </w14:textFill>
              </w:rPr>
            </w:pPr>
          </w:p>
        </w:tc>
        <w:tc>
          <w:tcPr>
            <w:tcW w:w="708" w:type="dxa"/>
            <w:vAlign w:val="center"/>
          </w:tcPr>
          <w:p>
            <w:pPr>
              <w:jc w:val="center"/>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18</w:t>
            </w:r>
          </w:p>
        </w:tc>
        <w:tc>
          <w:tcPr>
            <w:tcW w:w="3261" w:type="dxa"/>
            <w:vAlign w:val="center"/>
          </w:tcPr>
          <w:p>
            <w:pPr>
              <w:jc w:val="left"/>
              <w:rPr>
                <w:rFonts w:ascii="仿宋" w:hAnsi="仿宋" w:eastAsia="仿宋"/>
                <w:sz w:val="22"/>
              </w:rPr>
            </w:pPr>
            <w:r>
              <w:rPr>
                <w:rFonts w:ascii="仿宋" w:hAnsi="仿宋" w:eastAsia="仿宋"/>
                <w:sz w:val="22"/>
              </w:rPr>
              <w:t>细颗粒物（PM2.5浓度）</w:t>
            </w:r>
            <w:r>
              <w:rPr>
                <w:rFonts w:hint="eastAsia" w:ascii="仿宋" w:hAnsi="仿宋" w:eastAsia="仿宋"/>
                <w:sz w:val="22"/>
              </w:rPr>
              <w:t>（</w:t>
            </w:r>
            <w:r>
              <w:rPr>
                <w:rFonts w:ascii="仿宋" w:hAnsi="仿宋" w:eastAsia="仿宋" w:cs="Times New Roman"/>
                <w:szCs w:val="21"/>
              </w:rPr>
              <w:t>微克/立方米</w:t>
            </w:r>
            <w:r>
              <w:rPr>
                <w:rFonts w:hint="eastAsia" w:ascii="仿宋" w:hAnsi="仿宋" w:eastAsia="仿宋"/>
                <w:sz w:val="22"/>
              </w:rPr>
              <w:t>）</w:t>
            </w:r>
          </w:p>
        </w:tc>
        <w:tc>
          <w:tcPr>
            <w:tcW w:w="987" w:type="dxa"/>
            <w:vAlign w:val="center"/>
          </w:tcPr>
          <w:p>
            <w:pPr>
              <w:jc w:val="center"/>
              <w:rPr>
                <w:rFonts w:ascii="仿宋" w:hAnsi="仿宋" w:eastAsia="仿宋"/>
                <w:sz w:val="22"/>
              </w:rPr>
            </w:pPr>
            <w:r>
              <w:rPr>
                <w:rFonts w:hint="eastAsia" w:ascii="仿宋" w:hAnsi="仿宋" w:eastAsia="仿宋"/>
                <w:sz w:val="22"/>
              </w:rPr>
              <w:t>1</w:t>
            </w:r>
            <w:r>
              <w:rPr>
                <w:rFonts w:ascii="仿宋" w:hAnsi="仿宋" w:eastAsia="仿宋"/>
                <w:sz w:val="22"/>
              </w:rPr>
              <w:t>2</w:t>
            </w:r>
          </w:p>
        </w:tc>
        <w:tc>
          <w:tcPr>
            <w:tcW w:w="2141" w:type="dxa"/>
            <w:gridSpan w:val="2"/>
            <w:vAlign w:val="center"/>
          </w:tcPr>
          <w:p>
            <w:pPr>
              <w:jc w:val="center"/>
              <w:rPr>
                <w:rFonts w:ascii="仿宋" w:hAnsi="仿宋" w:eastAsia="仿宋"/>
                <w:sz w:val="22"/>
              </w:rPr>
            </w:pPr>
            <w:r>
              <w:rPr>
                <w:rFonts w:hint="eastAsia" w:ascii="仿宋" w:hAnsi="仿宋" w:eastAsia="仿宋"/>
                <w:sz w:val="22"/>
              </w:rPr>
              <w:t>完成省下达指标</w:t>
            </w:r>
          </w:p>
        </w:tc>
        <w:tc>
          <w:tcPr>
            <w:tcW w:w="1129" w:type="dxa"/>
            <w:vAlign w:val="center"/>
          </w:tcPr>
          <w:p>
            <w:pPr>
              <w:jc w:val="center"/>
              <w:rPr>
                <w:rFonts w:ascii="仿宋" w:hAnsi="仿宋" w:eastAsia="仿宋"/>
                <w:sz w:val="22"/>
              </w:rPr>
            </w:pPr>
            <w:r>
              <w:rPr>
                <w:rFonts w:hint="eastAsia" w:ascii="仿宋" w:hAnsi="仿宋" w:eastAsia="仿宋"/>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vAlign w:val="center"/>
          </w:tcPr>
          <w:p>
            <w:pPr>
              <w:jc w:val="center"/>
              <w:rPr>
                <w:rFonts w:ascii="仿宋" w:hAnsi="仿宋" w:eastAsia="仿宋"/>
                <w:color w:val="000000" w:themeColor="text1"/>
                <w:sz w:val="22"/>
                <w14:textFill>
                  <w14:solidFill>
                    <w14:schemeClr w14:val="tx1"/>
                  </w14:solidFill>
                </w14:textFill>
              </w:rPr>
            </w:pPr>
          </w:p>
        </w:tc>
        <w:tc>
          <w:tcPr>
            <w:tcW w:w="708" w:type="dxa"/>
            <w:vAlign w:val="center"/>
          </w:tcPr>
          <w:p>
            <w:pPr>
              <w:jc w:val="center"/>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19</w:t>
            </w:r>
          </w:p>
        </w:tc>
        <w:tc>
          <w:tcPr>
            <w:tcW w:w="3261" w:type="dxa"/>
            <w:vAlign w:val="center"/>
          </w:tcPr>
          <w:p>
            <w:pPr>
              <w:jc w:val="left"/>
              <w:rPr>
                <w:rFonts w:ascii="仿宋" w:hAnsi="仿宋" w:eastAsia="仿宋"/>
                <w:sz w:val="22"/>
              </w:rPr>
            </w:pPr>
            <w:r>
              <w:rPr>
                <w:rFonts w:ascii="仿宋" w:hAnsi="仿宋" w:eastAsia="仿宋"/>
                <w:sz w:val="22"/>
              </w:rPr>
              <w:t>空气质量优良天数比例</w:t>
            </w:r>
            <w:r>
              <w:rPr>
                <w:rFonts w:hint="eastAsia" w:ascii="仿宋" w:hAnsi="仿宋" w:eastAsia="仿宋"/>
                <w:sz w:val="22"/>
              </w:rPr>
              <w:t>（%）</w:t>
            </w:r>
          </w:p>
        </w:tc>
        <w:tc>
          <w:tcPr>
            <w:tcW w:w="987" w:type="dxa"/>
            <w:vAlign w:val="center"/>
          </w:tcPr>
          <w:p>
            <w:pPr>
              <w:jc w:val="center"/>
              <w:rPr>
                <w:rFonts w:ascii="仿宋" w:hAnsi="仿宋" w:eastAsia="仿宋"/>
                <w:sz w:val="22"/>
              </w:rPr>
            </w:pPr>
            <w:r>
              <w:rPr>
                <w:rFonts w:hint="eastAsia" w:ascii="仿宋" w:hAnsi="仿宋" w:eastAsia="仿宋"/>
                <w:sz w:val="22"/>
              </w:rPr>
              <w:t>9</w:t>
            </w:r>
            <w:r>
              <w:rPr>
                <w:rFonts w:ascii="仿宋" w:hAnsi="仿宋" w:eastAsia="仿宋"/>
                <w:sz w:val="22"/>
              </w:rPr>
              <w:t>9.4</w:t>
            </w:r>
            <w:r>
              <w:rPr>
                <w:rFonts w:hint="eastAsia" w:ascii="仿宋" w:hAnsi="仿宋" w:eastAsia="仿宋"/>
                <w:sz w:val="22"/>
              </w:rPr>
              <w:t>%</w:t>
            </w:r>
          </w:p>
        </w:tc>
        <w:tc>
          <w:tcPr>
            <w:tcW w:w="2141" w:type="dxa"/>
            <w:gridSpan w:val="2"/>
            <w:vAlign w:val="center"/>
          </w:tcPr>
          <w:p>
            <w:pPr>
              <w:jc w:val="center"/>
              <w:rPr>
                <w:rFonts w:ascii="仿宋" w:hAnsi="仿宋" w:eastAsia="仿宋"/>
                <w:sz w:val="22"/>
              </w:rPr>
            </w:pPr>
            <w:r>
              <w:rPr>
                <w:rFonts w:hint="eastAsia" w:ascii="仿宋" w:hAnsi="仿宋" w:eastAsia="仿宋"/>
                <w:sz w:val="22"/>
              </w:rPr>
              <w:t>完成省下达指标</w:t>
            </w:r>
          </w:p>
        </w:tc>
        <w:tc>
          <w:tcPr>
            <w:tcW w:w="1129" w:type="dxa"/>
            <w:vAlign w:val="center"/>
          </w:tcPr>
          <w:p>
            <w:pPr>
              <w:jc w:val="center"/>
              <w:rPr>
                <w:rFonts w:ascii="仿宋" w:hAnsi="仿宋" w:eastAsia="仿宋"/>
                <w:sz w:val="22"/>
              </w:rPr>
            </w:pPr>
            <w:r>
              <w:rPr>
                <w:rFonts w:hint="eastAsia" w:ascii="仿宋" w:hAnsi="仿宋" w:eastAsia="仿宋"/>
                <w:sz w:val="22"/>
              </w:rPr>
              <w:t>约束</w:t>
            </w:r>
            <w:r>
              <w:rPr>
                <w:rFonts w:ascii="仿宋" w:hAnsi="仿宋" w:eastAsia="仿宋"/>
                <w:sz w:val="22"/>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vAlign w:val="center"/>
          </w:tcPr>
          <w:p>
            <w:pPr>
              <w:jc w:val="center"/>
              <w:rPr>
                <w:rFonts w:ascii="仿宋" w:hAnsi="仿宋" w:eastAsia="仿宋"/>
                <w:color w:val="000000" w:themeColor="text1"/>
                <w:sz w:val="22"/>
                <w14:textFill>
                  <w14:solidFill>
                    <w14:schemeClr w14:val="tx1"/>
                  </w14:solidFill>
                </w14:textFill>
              </w:rPr>
            </w:pPr>
          </w:p>
        </w:tc>
        <w:tc>
          <w:tcPr>
            <w:tcW w:w="708" w:type="dxa"/>
            <w:vAlign w:val="center"/>
          </w:tcPr>
          <w:p>
            <w:pPr>
              <w:jc w:val="center"/>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20</w:t>
            </w:r>
          </w:p>
        </w:tc>
        <w:tc>
          <w:tcPr>
            <w:tcW w:w="3261" w:type="dxa"/>
            <w:vAlign w:val="center"/>
          </w:tcPr>
          <w:p>
            <w:pPr>
              <w:jc w:val="left"/>
              <w:rPr>
                <w:rFonts w:ascii="仿宋" w:hAnsi="仿宋" w:eastAsia="仿宋"/>
                <w:sz w:val="22"/>
              </w:rPr>
            </w:pPr>
            <w:r>
              <w:rPr>
                <w:rFonts w:hint="eastAsia" w:ascii="仿宋" w:hAnsi="仿宋" w:eastAsia="仿宋"/>
                <w:sz w:val="22"/>
              </w:rPr>
              <w:t>地表水达到或好于Ⅲ类水体比例（%）</w:t>
            </w:r>
          </w:p>
        </w:tc>
        <w:tc>
          <w:tcPr>
            <w:tcW w:w="987" w:type="dxa"/>
            <w:vAlign w:val="center"/>
          </w:tcPr>
          <w:p>
            <w:pPr>
              <w:jc w:val="center"/>
              <w:rPr>
                <w:rFonts w:ascii="仿宋" w:hAnsi="仿宋" w:eastAsia="仿宋"/>
                <w:sz w:val="22"/>
              </w:rPr>
            </w:pPr>
            <w:r>
              <w:rPr>
                <w:rFonts w:hint="eastAsia" w:ascii="仿宋" w:hAnsi="仿宋" w:eastAsia="仿宋"/>
                <w:sz w:val="22"/>
              </w:rPr>
              <w:t>1</w:t>
            </w:r>
            <w:r>
              <w:rPr>
                <w:rFonts w:ascii="仿宋" w:hAnsi="仿宋" w:eastAsia="仿宋"/>
                <w:sz w:val="22"/>
              </w:rPr>
              <w:t>00%</w:t>
            </w:r>
          </w:p>
        </w:tc>
        <w:tc>
          <w:tcPr>
            <w:tcW w:w="2141" w:type="dxa"/>
            <w:gridSpan w:val="2"/>
            <w:vAlign w:val="center"/>
          </w:tcPr>
          <w:p>
            <w:pPr>
              <w:jc w:val="center"/>
              <w:rPr>
                <w:rFonts w:ascii="仿宋" w:hAnsi="仿宋" w:eastAsia="仿宋"/>
                <w:sz w:val="22"/>
              </w:rPr>
            </w:pPr>
            <w:r>
              <w:rPr>
                <w:rFonts w:hint="eastAsia" w:ascii="仿宋" w:hAnsi="仿宋" w:eastAsia="仿宋"/>
                <w:sz w:val="22"/>
              </w:rPr>
              <w:t>完成省下达指标</w:t>
            </w:r>
          </w:p>
        </w:tc>
        <w:tc>
          <w:tcPr>
            <w:tcW w:w="1129" w:type="dxa"/>
            <w:vAlign w:val="center"/>
          </w:tcPr>
          <w:p>
            <w:pPr>
              <w:jc w:val="center"/>
              <w:rPr>
                <w:rFonts w:ascii="仿宋" w:hAnsi="仿宋" w:eastAsia="仿宋"/>
                <w:sz w:val="22"/>
              </w:rPr>
            </w:pPr>
            <w:r>
              <w:rPr>
                <w:rFonts w:hint="eastAsia" w:ascii="仿宋" w:hAnsi="仿宋" w:eastAsia="仿宋"/>
                <w:sz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Merge w:val="continue"/>
            <w:vAlign w:val="center"/>
          </w:tcPr>
          <w:p>
            <w:pPr>
              <w:jc w:val="center"/>
              <w:rPr>
                <w:rFonts w:ascii="仿宋" w:hAnsi="仿宋" w:eastAsia="仿宋"/>
                <w:color w:val="000000" w:themeColor="text1"/>
                <w:sz w:val="22"/>
                <w14:textFill>
                  <w14:solidFill>
                    <w14:schemeClr w14:val="tx1"/>
                  </w14:solidFill>
                </w14:textFill>
              </w:rPr>
            </w:pPr>
          </w:p>
        </w:tc>
        <w:tc>
          <w:tcPr>
            <w:tcW w:w="708" w:type="dxa"/>
            <w:vAlign w:val="center"/>
          </w:tcPr>
          <w:p>
            <w:pPr>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2</w:t>
            </w:r>
            <w:r>
              <w:rPr>
                <w:rFonts w:ascii="仿宋" w:hAnsi="仿宋" w:eastAsia="仿宋"/>
                <w:color w:val="000000" w:themeColor="text1"/>
                <w:sz w:val="22"/>
                <w14:textFill>
                  <w14:solidFill>
                    <w14:schemeClr w14:val="tx1"/>
                  </w14:solidFill>
                </w14:textFill>
              </w:rPr>
              <w:t>1</w:t>
            </w:r>
          </w:p>
        </w:tc>
        <w:tc>
          <w:tcPr>
            <w:tcW w:w="3261" w:type="dxa"/>
            <w:vAlign w:val="center"/>
          </w:tcPr>
          <w:p>
            <w:pPr>
              <w:jc w:val="left"/>
              <w:rPr>
                <w:rFonts w:ascii="仿宋" w:hAnsi="仿宋" w:eastAsia="仿宋"/>
                <w:sz w:val="22"/>
              </w:rPr>
            </w:pPr>
            <w:r>
              <w:rPr>
                <w:rFonts w:hint="eastAsia" w:ascii="仿宋" w:hAnsi="仿宋" w:eastAsia="仿宋"/>
                <w:sz w:val="22"/>
              </w:rPr>
              <w:t>森林覆盖率（%）</w:t>
            </w:r>
          </w:p>
        </w:tc>
        <w:tc>
          <w:tcPr>
            <w:tcW w:w="987" w:type="dxa"/>
            <w:vAlign w:val="center"/>
          </w:tcPr>
          <w:p>
            <w:pPr>
              <w:jc w:val="center"/>
              <w:rPr>
                <w:rFonts w:ascii="仿宋" w:hAnsi="仿宋" w:eastAsia="仿宋"/>
                <w:sz w:val="22"/>
              </w:rPr>
            </w:pPr>
            <w:r>
              <w:rPr>
                <w:rFonts w:hint="eastAsia" w:ascii="仿宋" w:hAnsi="仿宋" w:eastAsia="仿宋"/>
                <w:sz w:val="22"/>
              </w:rPr>
              <w:t>8</w:t>
            </w:r>
            <w:r>
              <w:rPr>
                <w:rFonts w:ascii="仿宋" w:hAnsi="仿宋" w:eastAsia="仿宋"/>
                <w:sz w:val="22"/>
              </w:rPr>
              <w:t>5.2</w:t>
            </w:r>
          </w:p>
        </w:tc>
        <w:tc>
          <w:tcPr>
            <w:tcW w:w="2141" w:type="dxa"/>
            <w:gridSpan w:val="2"/>
            <w:vAlign w:val="center"/>
          </w:tcPr>
          <w:p>
            <w:pPr>
              <w:jc w:val="center"/>
              <w:rPr>
                <w:rFonts w:ascii="仿宋" w:hAnsi="仿宋" w:eastAsia="仿宋"/>
                <w:sz w:val="22"/>
              </w:rPr>
            </w:pPr>
            <w:r>
              <w:rPr>
                <w:rFonts w:hint="eastAsia" w:ascii="仿宋" w:hAnsi="仿宋" w:eastAsia="仿宋"/>
                <w:sz w:val="22"/>
              </w:rPr>
              <w:t>完成省下达指标</w:t>
            </w:r>
          </w:p>
        </w:tc>
        <w:tc>
          <w:tcPr>
            <w:tcW w:w="1129" w:type="dxa"/>
            <w:vAlign w:val="center"/>
          </w:tcPr>
          <w:p>
            <w:pPr>
              <w:jc w:val="center"/>
              <w:rPr>
                <w:rFonts w:ascii="仿宋" w:hAnsi="仿宋" w:eastAsia="仿宋"/>
                <w:sz w:val="22"/>
              </w:rPr>
            </w:pPr>
            <w:r>
              <w:rPr>
                <w:rFonts w:hint="eastAsia" w:ascii="仿宋" w:hAnsi="仿宋" w:eastAsia="仿宋"/>
                <w:sz w:val="22"/>
              </w:rPr>
              <w:t>约束</w:t>
            </w:r>
            <w:r>
              <w:rPr>
                <w:rFonts w:ascii="仿宋" w:hAnsi="仿宋" w:eastAsia="仿宋"/>
                <w:sz w:val="22"/>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9" w:type="dxa"/>
            <w:vAlign w:val="center"/>
          </w:tcPr>
          <w:p>
            <w:pPr>
              <w:jc w:val="center"/>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安全保障</w:t>
            </w:r>
          </w:p>
        </w:tc>
        <w:tc>
          <w:tcPr>
            <w:tcW w:w="708" w:type="dxa"/>
            <w:vAlign w:val="center"/>
          </w:tcPr>
          <w:p>
            <w:pPr>
              <w:jc w:val="center"/>
              <w:rPr>
                <w:rFonts w:ascii="仿宋" w:hAnsi="仿宋" w:eastAsia="仿宋"/>
                <w:color w:val="000000" w:themeColor="text1"/>
                <w:sz w:val="22"/>
                <w14:textFill>
                  <w14:solidFill>
                    <w14:schemeClr w14:val="tx1"/>
                  </w14:solidFill>
                </w14:textFill>
              </w:rPr>
            </w:pPr>
            <w:r>
              <w:rPr>
                <w:rFonts w:ascii="仿宋" w:hAnsi="仿宋" w:eastAsia="仿宋"/>
                <w:color w:val="000000" w:themeColor="text1"/>
                <w:sz w:val="22"/>
                <w14:textFill>
                  <w14:solidFill>
                    <w14:schemeClr w14:val="tx1"/>
                  </w14:solidFill>
                </w14:textFill>
              </w:rPr>
              <w:t>22</w:t>
            </w:r>
          </w:p>
        </w:tc>
        <w:tc>
          <w:tcPr>
            <w:tcW w:w="3261" w:type="dxa"/>
            <w:vAlign w:val="center"/>
          </w:tcPr>
          <w:p>
            <w:pPr>
              <w:jc w:val="left"/>
              <w:rPr>
                <w:rFonts w:ascii="仿宋" w:hAnsi="仿宋" w:eastAsia="仿宋"/>
                <w:sz w:val="22"/>
              </w:rPr>
            </w:pPr>
            <w:r>
              <w:rPr>
                <w:rFonts w:hint="eastAsia" w:ascii="仿宋" w:hAnsi="仿宋" w:eastAsia="仿宋"/>
                <w:sz w:val="22"/>
              </w:rPr>
              <w:t>粮食综合生产能力（万吨）</w:t>
            </w:r>
          </w:p>
        </w:tc>
        <w:tc>
          <w:tcPr>
            <w:tcW w:w="987" w:type="dxa"/>
            <w:vAlign w:val="center"/>
          </w:tcPr>
          <w:p>
            <w:pPr>
              <w:jc w:val="center"/>
              <w:rPr>
                <w:rFonts w:ascii="仿宋" w:hAnsi="仿宋" w:eastAsia="仿宋"/>
                <w:sz w:val="22"/>
              </w:rPr>
            </w:pPr>
            <w:r>
              <w:rPr>
                <w:rFonts w:hint="eastAsia" w:ascii="仿宋" w:hAnsi="仿宋" w:eastAsia="仿宋"/>
                <w:sz w:val="22"/>
              </w:rPr>
              <w:t>2</w:t>
            </w:r>
            <w:r>
              <w:rPr>
                <w:rFonts w:ascii="仿宋" w:hAnsi="仿宋" w:eastAsia="仿宋"/>
                <w:sz w:val="22"/>
              </w:rPr>
              <w:t>.23</w:t>
            </w:r>
          </w:p>
        </w:tc>
        <w:tc>
          <w:tcPr>
            <w:tcW w:w="2141" w:type="dxa"/>
            <w:gridSpan w:val="2"/>
            <w:vAlign w:val="center"/>
          </w:tcPr>
          <w:p>
            <w:pPr>
              <w:jc w:val="center"/>
              <w:rPr>
                <w:rFonts w:ascii="仿宋" w:hAnsi="仿宋" w:eastAsia="仿宋"/>
                <w:sz w:val="22"/>
              </w:rPr>
            </w:pPr>
            <w:r>
              <w:rPr>
                <w:rFonts w:hint="eastAsia" w:ascii="仿宋" w:hAnsi="仿宋" w:eastAsia="仿宋"/>
                <w:sz w:val="22"/>
              </w:rPr>
              <w:t>2</w:t>
            </w:r>
            <w:r>
              <w:rPr>
                <w:rFonts w:ascii="仿宋" w:hAnsi="仿宋" w:eastAsia="仿宋"/>
                <w:sz w:val="22"/>
              </w:rPr>
              <w:t>.27</w:t>
            </w:r>
          </w:p>
        </w:tc>
        <w:tc>
          <w:tcPr>
            <w:tcW w:w="1129" w:type="dxa"/>
            <w:vAlign w:val="center"/>
          </w:tcPr>
          <w:p>
            <w:pPr>
              <w:jc w:val="center"/>
              <w:rPr>
                <w:rFonts w:ascii="仿宋" w:hAnsi="仿宋" w:eastAsia="仿宋"/>
                <w:sz w:val="22"/>
              </w:rPr>
            </w:pPr>
            <w:r>
              <w:rPr>
                <w:rFonts w:hint="eastAsia" w:ascii="仿宋" w:hAnsi="仿宋" w:eastAsia="仿宋"/>
                <w:sz w:val="22"/>
              </w:rPr>
              <w:t>约束性</w:t>
            </w:r>
          </w:p>
        </w:tc>
      </w:tr>
    </w:tbl>
    <w:p>
      <w:pPr>
        <w:pageBreakBefore/>
        <w:spacing w:after="156" w:afterLines="50"/>
        <w:jc w:val="center"/>
        <w:outlineLvl w:val="0"/>
        <w:rPr>
          <w:rFonts w:ascii="黑体" w:hAnsi="黑体" w:eastAsia="黑体"/>
          <w:color w:val="000000" w:themeColor="text1"/>
          <w:sz w:val="32"/>
          <w:szCs w:val="36"/>
          <w14:textFill>
            <w14:solidFill>
              <w14:schemeClr w14:val="tx1"/>
            </w14:solidFill>
          </w14:textFill>
        </w:rPr>
      </w:pPr>
      <w:bookmarkStart w:id="22" w:name="_Toc66898306"/>
      <w:r>
        <w:rPr>
          <w:rFonts w:hint="eastAsia" w:ascii="黑体" w:hAnsi="黑体" w:eastAsia="黑体"/>
          <w:color w:val="000000" w:themeColor="text1"/>
          <w:sz w:val="32"/>
          <w:szCs w:val="36"/>
          <w14:textFill>
            <w14:solidFill>
              <w14:schemeClr w14:val="tx1"/>
            </w14:solidFill>
          </w14:textFill>
        </w:rPr>
        <w:t>第三章 主动争先作为，全面步入自由贸易港发展新阶段</w:t>
      </w:r>
      <w:bookmarkEnd w:id="22"/>
    </w:p>
    <w:p>
      <w:pPr>
        <w:spacing w:after="156" w:afterLines="50"/>
        <w:ind w:firstLine="641"/>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14:textFill>
            <w14:solidFill>
              <w14:schemeClr w14:val="tx1"/>
            </w14:solidFill>
          </w14:textFill>
        </w:rPr>
        <w:t>把握海南自由贸易港建设的重大机遇，</w:t>
      </w:r>
      <w:r>
        <w:rPr>
          <w:rFonts w:hint="eastAsia" w:ascii="仿宋" w:hAnsi="仿宋" w:eastAsia="仿宋"/>
          <w:color w:val="000000" w:themeColor="text1"/>
          <w:sz w:val="32"/>
          <w:szCs w:val="32"/>
          <w14:textFill>
            <w14:solidFill>
              <w14:schemeClr w14:val="tx1"/>
            </w14:solidFill>
          </w14:textFill>
        </w:rPr>
        <w:t>依托高层次开放及改革创新环境，</w:t>
      </w:r>
      <w:r>
        <w:rPr>
          <w:rFonts w:hint="eastAsia" w:ascii="仿宋" w:hAnsi="仿宋" w:eastAsia="仿宋"/>
          <w:color w:val="000000" w:themeColor="text1"/>
          <w:sz w:val="32"/>
          <w14:textFill>
            <w14:solidFill>
              <w14:schemeClr w14:val="tx1"/>
            </w14:solidFill>
          </w14:textFill>
        </w:rPr>
        <w:t>充分发挥我县自然、文化资源禀赋优势，构建具有保亭特色的现代产业体系，挖掘生态产品价值，以绿色发展理念推动生态优势向经济优势转化，积极营造对标自由贸易港标准的一流营商环境，各类生产要素自由有序流动，全面激活我县参与自由贸易港建设发展的新动能</w:t>
      </w:r>
      <w:r>
        <w:rPr>
          <w:rFonts w:hint="eastAsia" w:ascii="仿宋" w:hAnsi="仿宋" w:eastAsia="仿宋"/>
          <w:color w:val="000000" w:themeColor="text1"/>
          <w:sz w:val="32"/>
          <w:szCs w:val="32"/>
          <w14:textFill>
            <w14:solidFill>
              <w14:schemeClr w14:val="tx1"/>
            </w14:solidFill>
          </w14:textFill>
        </w:rPr>
        <w:t>。</w:t>
      </w:r>
    </w:p>
    <w:p>
      <w:pPr>
        <w:spacing w:before="468" w:beforeLines="150" w:after="312" w:afterLines="100"/>
        <w:jc w:val="center"/>
        <w:outlineLvl w:val="1"/>
        <w:rPr>
          <w:rFonts w:ascii="楷体" w:hAnsi="楷体" w:eastAsia="楷体"/>
          <w:bCs/>
          <w:color w:val="000000" w:themeColor="text1"/>
          <w:sz w:val="32"/>
          <w14:textFill>
            <w14:solidFill>
              <w14:schemeClr w14:val="tx1"/>
            </w14:solidFill>
          </w14:textFill>
        </w:rPr>
      </w:pPr>
      <w:bookmarkStart w:id="23" w:name="_Toc66898307"/>
      <w:bookmarkStart w:id="24" w:name="_Toc50633597"/>
      <w:r>
        <w:rPr>
          <w:rFonts w:hint="eastAsia" w:ascii="楷体" w:hAnsi="楷体" w:eastAsia="楷体"/>
          <w:b/>
          <w:color w:val="000000" w:themeColor="text1"/>
          <w:sz w:val="32"/>
          <w14:textFill>
            <w14:solidFill>
              <w14:schemeClr w14:val="tx1"/>
            </w14:solidFill>
          </w14:textFill>
        </w:rPr>
        <w:t>第一节 融入自由贸易港特色，</w:t>
      </w:r>
      <w:bookmarkStart w:id="25" w:name="_Hlk43556128"/>
      <w:r>
        <w:rPr>
          <w:rFonts w:hint="eastAsia" w:ascii="楷体" w:hAnsi="楷体" w:eastAsia="楷体"/>
          <w:b/>
          <w:color w:val="000000" w:themeColor="text1"/>
          <w:sz w:val="32"/>
          <w14:textFill>
            <w14:solidFill>
              <w14:schemeClr w14:val="tx1"/>
            </w14:solidFill>
          </w14:textFill>
        </w:rPr>
        <w:t>加快构建现代产业体系</w:t>
      </w:r>
      <w:bookmarkEnd w:id="23"/>
      <w:bookmarkEnd w:id="24"/>
      <w:bookmarkEnd w:id="25"/>
    </w:p>
    <w:p>
      <w:pPr>
        <w:spacing w:after="156" w:afterLines="50"/>
        <w:ind w:firstLine="641"/>
        <w:rPr>
          <w:rFonts w:ascii="仿宋" w:hAnsi="仿宋" w:eastAsia="仿宋"/>
          <w:color w:val="000000" w:themeColor="text1"/>
          <w:sz w:val="32"/>
          <w14:textFill>
            <w14:solidFill>
              <w14:schemeClr w14:val="tx1"/>
            </w14:solidFill>
          </w14:textFill>
        </w:rPr>
      </w:pPr>
      <w:r>
        <w:rPr>
          <w:rFonts w:hint="eastAsia" w:ascii="楷体" w:hAnsi="楷体" w:eastAsia="楷体"/>
          <w:b/>
          <w:bCs/>
          <w:color w:val="000000" w:themeColor="text1"/>
          <w:sz w:val="32"/>
          <w14:textFill>
            <w14:solidFill>
              <w14:schemeClr w14:val="tx1"/>
            </w14:solidFill>
          </w14:textFill>
        </w:rPr>
        <w:t>做优主导支柱产业——热带特色高效农业。</w:t>
      </w:r>
      <w:r>
        <w:rPr>
          <w:rFonts w:hint="eastAsia" w:ascii="仿宋" w:hAnsi="仿宋" w:eastAsia="仿宋"/>
          <w:color w:val="000000" w:themeColor="text1"/>
          <w:sz w:val="32"/>
          <w:szCs w:val="32"/>
          <w:shd w:val="clear" w:color="auto" w:fill="FFFFFF"/>
          <w14:textFill>
            <w14:solidFill>
              <w14:schemeClr w14:val="tx1"/>
            </w14:solidFill>
          </w14:textFill>
        </w:rPr>
        <w:t>持续深化农业供给侧结构性改革，</w:t>
      </w:r>
      <w:r>
        <w:rPr>
          <w:rFonts w:hint="eastAsia" w:ascii="仿宋" w:hAnsi="仿宋" w:eastAsia="仿宋"/>
          <w:color w:val="000000" w:themeColor="text1"/>
          <w:sz w:val="32"/>
          <w14:textFill>
            <w14:solidFill>
              <w14:schemeClr w14:val="tx1"/>
            </w14:solidFill>
          </w14:textFill>
        </w:rPr>
        <w:t>强化热带特色高效农业对我县经济发展、巩固脱贫成果的支撑作用。</w:t>
      </w:r>
      <w:r>
        <w:rPr>
          <w:rFonts w:hint="eastAsia" w:ascii="仿宋" w:hAnsi="仿宋" w:eastAsia="仿宋"/>
          <w:color w:val="000000" w:themeColor="text1"/>
          <w:sz w:val="32"/>
          <w:szCs w:val="32"/>
          <w:shd w:val="clear" w:color="auto" w:fill="FFFFFF"/>
          <w14:textFill>
            <w14:solidFill>
              <w14:schemeClr w14:val="tx1"/>
            </w14:solidFill>
          </w14:textFill>
        </w:rPr>
        <w:t>鼓励种养殖业向规模化标准化发展，调整优化特色农业种植结构，</w:t>
      </w:r>
      <w:r>
        <w:rPr>
          <w:rFonts w:hint="eastAsia" w:ascii="仿宋" w:hAnsi="仿宋" w:eastAsia="仿宋"/>
          <w:bCs/>
          <w:color w:val="000000" w:themeColor="text1"/>
          <w:sz w:val="32"/>
          <w14:textFill>
            <w14:solidFill>
              <w14:schemeClr w14:val="tx1"/>
            </w14:solidFill>
          </w14:textFill>
        </w:rPr>
        <w:t>促进农业经济提质升级。</w:t>
      </w:r>
      <w:r>
        <w:rPr>
          <w:rFonts w:hint="eastAsia" w:ascii="仿宋" w:hAnsi="仿宋" w:eastAsia="仿宋"/>
          <w:color w:val="000000" w:themeColor="text1"/>
          <w:sz w:val="32"/>
          <w:szCs w:val="32"/>
          <w:shd w:val="clear" w:color="auto" w:fill="FFFFFF"/>
          <w14:textFill>
            <w14:solidFill>
              <w14:schemeClr w14:val="tx1"/>
            </w14:solidFill>
          </w14:textFill>
        </w:rPr>
        <w:t>加强“两品一标”认证和申报地理标志产品保护，推进热带农产品质量品牌提升，培育发展一批本土农产品龙头企业和特色农业品牌。</w:t>
      </w:r>
      <w:r>
        <w:rPr>
          <w:rFonts w:hint="eastAsia" w:ascii="仿宋" w:hAnsi="仿宋" w:eastAsia="仿宋"/>
          <w:bCs/>
          <w:color w:val="000000" w:themeColor="text1"/>
          <w:sz w:val="32"/>
          <w14:textFill>
            <w14:solidFill>
              <w14:schemeClr w14:val="tx1"/>
            </w14:solidFill>
          </w14:textFill>
        </w:rPr>
        <w:t>鼓励发展现代农业服务，支持农业相关科技成果转化</w:t>
      </w:r>
      <w:r>
        <w:rPr>
          <w:rFonts w:hint="eastAsia" w:ascii="仿宋" w:hAnsi="仿宋" w:eastAsia="仿宋"/>
          <w:color w:val="000000" w:themeColor="text1"/>
          <w:sz w:val="32"/>
          <w14:textFill>
            <w14:solidFill>
              <w14:schemeClr w14:val="tx1"/>
            </w14:solidFill>
          </w14:textFill>
        </w:rPr>
        <w:t>，不断提高农业质量效益和竞争力，推动农业高质量发展。</w:t>
      </w:r>
    </w:p>
    <w:p>
      <w:pPr>
        <w:spacing w:after="156" w:afterLines="50"/>
        <w:ind w:firstLine="641"/>
        <w:rPr>
          <w:rFonts w:ascii="仿宋" w:hAnsi="仿宋" w:eastAsia="仿宋"/>
          <w:color w:val="000000" w:themeColor="text1"/>
          <w:sz w:val="32"/>
          <w14:textFill>
            <w14:solidFill>
              <w14:schemeClr w14:val="tx1"/>
            </w14:solidFill>
          </w14:textFill>
        </w:rPr>
      </w:pPr>
      <w:r>
        <w:rPr>
          <w:rFonts w:hint="eastAsia" w:ascii="楷体" w:hAnsi="楷体" w:eastAsia="楷体"/>
          <w:b/>
          <w:bCs/>
          <w:color w:val="000000" w:themeColor="text1"/>
          <w:sz w:val="32"/>
          <w14:textFill>
            <w14:solidFill>
              <w14:schemeClr w14:val="tx1"/>
            </w14:solidFill>
          </w14:textFill>
        </w:rPr>
        <w:t>做强特色基础产业——民族特色生态旅游。</w:t>
      </w:r>
      <w:r>
        <w:rPr>
          <w:rFonts w:hint="eastAsia" w:ascii="仿宋" w:hAnsi="仿宋" w:eastAsia="仿宋"/>
          <w:color w:val="000000" w:themeColor="text1"/>
          <w:sz w:val="32"/>
          <w14:textFill>
            <w14:solidFill>
              <w14:schemeClr w14:val="tx1"/>
            </w14:solidFill>
          </w14:textFill>
        </w:rPr>
        <w:t>坚持旅游县发展定位，主动把握海南自由贸易港建设定位和消费转型升级新趋势，依托本地绿色生态基础与民俗文化底蕴，打造全域全季全景的旅游产品体系。不断提升景区旅游附加值和景区旅游内涵，</w:t>
      </w:r>
      <w:r>
        <w:rPr>
          <w:rFonts w:ascii="仿宋" w:hAnsi="仿宋" w:eastAsia="仿宋"/>
          <w:color w:val="000000" w:themeColor="text1"/>
          <w:sz w:val="32"/>
          <w14:textFill>
            <w14:solidFill>
              <w14:schemeClr w14:val="tx1"/>
            </w14:solidFill>
          </w14:textFill>
        </w:rPr>
        <w:t>打造吸引中外游客的旅游目的地。</w:t>
      </w:r>
      <w:r>
        <w:rPr>
          <w:rFonts w:hint="eastAsia" w:ascii="仿宋" w:hAnsi="仿宋" w:eastAsia="仿宋"/>
          <w:color w:val="000000" w:themeColor="text1"/>
          <w:sz w:val="32"/>
          <w14:textFill>
            <w14:solidFill>
              <w14:schemeClr w14:val="tx1"/>
            </w14:solidFill>
          </w14:textFill>
        </w:rPr>
        <w:t>积极融入“大三亚”旅游经济圈，与三亚形成山海互动、蓝绿相连的旅游发展格局</w:t>
      </w:r>
      <w:r>
        <w:rPr>
          <w:rFonts w:ascii="仿宋" w:hAnsi="仿宋" w:eastAsia="仿宋"/>
          <w:color w:val="000000" w:themeColor="text1"/>
          <w:sz w:val="32"/>
          <w14:textFill>
            <w14:solidFill>
              <w14:schemeClr w14:val="tx1"/>
            </w14:solidFill>
          </w14:textFill>
        </w:rPr>
        <w:t>，积极谋划打造三道</w:t>
      </w:r>
      <w:r>
        <w:rPr>
          <w:rFonts w:hint="eastAsia" w:ascii="仿宋" w:hAnsi="仿宋" w:eastAsia="仿宋"/>
          <w:color w:val="000000" w:themeColor="text1"/>
          <w:sz w:val="32"/>
          <w14:textFill>
            <w14:solidFill>
              <w14:schemeClr w14:val="tx1"/>
            </w14:solidFill>
          </w14:textFill>
        </w:rPr>
        <w:t>文化旅游</w:t>
      </w:r>
      <w:r>
        <w:rPr>
          <w:rFonts w:ascii="仿宋" w:hAnsi="仿宋" w:eastAsia="仿宋"/>
          <w:color w:val="000000" w:themeColor="text1"/>
          <w:sz w:val="32"/>
          <w14:textFill>
            <w14:solidFill>
              <w14:schemeClr w14:val="tx1"/>
            </w14:solidFill>
          </w14:textFill>
        </w:rPr>
        <w:t>产业园区，</w:t>
      </w:r>
      <w:r>
        <w:rPr>
          <w:rFonts w:hint="eastAsia" w:ascii="仿宋" w:hAnsi="仿宋" w:eastAsia="仿宋"/>
          <w:color w:val="000000" w:themeColor="text1"/>
          <w:sz w:val="32"/>
          <w14:textFill>
            <w14:solidFill>
              <w14:schemeClr w14:val="tx1"/>
            </w14:solidFill>
          </w14:textFill>
        </w:rPr>
        <w:t>推动全域旅游向纵深发展。</w:t>
      </w:r>
    </w:p>
    <w:p>
      <w:pPr>
        <w:spacing w:after="156" w:afterLines="50"/>
        <w:ind w:firstLine="641"/>
        <w:rPr>
          <w:rFonts w:ascii="仿宋" w:hAnsi="仿宋" w:eastAsia="仿宋"/>
          <w:bCs/>
          <w:color w:val="000000" w:themeColor="text1"/>
          <w:sz w:val="32"/>
          <w14:textFill>
            <w14:solidFill>
              <w14:schemeClr w14:val="tx1"/>
            </w14:solidFill>
          </w14:textFill>
        </w:rPr>
      </w:pPr>
      <w:r>
        <w:rPr>
          <w:rFonts w:hint="eastAsia" w:ascii="楷体" w:hAnsi="楷体" w:eastAsia="楷体"/>
          <w:b/>
          <w:bCs/>
          <w:color w:val="000000" w:themeColor="text1"/>
          <w:sz w:val="32"/>
          <w14:textFill>
            <w14:solidFill>
              <w14:schemeClr w14:val="tx1"/>
            </w14:solidFill>
          </w14:textFill>
        </w:rPr>
        <w:t>做大服务保障产业——特色现代服务产业。</w:t>
      </w:r>
      <w:r>
        <w:rPr>
          <w:rFonts w:hint="eastAsia" w:ascii="仿宋" w:hAnsi="仿宋" w:eastAsia="仿宋"/>
          <w:bCs/>
          <w:color w:val="000000" w:themeColor="text1"/>
          <w:sz w:val="32"/>
          <w14:textFill>
            <w14:solidFill>
              <w14:schemeClr w14:val="tx1"/>
            </w14:solidFill>
          </w14:textFill>
        </w:rPr>
        <w:t>围绕产业发展中销售、资金、运输等服务需求，依托我县生态及文化资源优势，大力发展电商、金融、物流、会议服务等生产性现代服务业。围绕城乡居民文化、家政等生活需求，发展文化服务、家政服务等生活性现代服务业，促进我县现代服务业发展升级，构建生产性和生活性现代服务业协调发展格局，培育打造推动我县经济社会发展的产业新动力。</w:t>
      </w:r>
    </w:p>
    <w:p>
      <w:pPr>
        <w:spacing w:after="156" w:afterLines="50"/>
        <w:ind w:firstLine="641"/>
        <w:rPr>
          <w:rFonts w:ascii="仿宋" w:hAnsi="仿宋" w:eastAsia="仿宋"/>
          <w:bCs/>
          <w:color w:val="FF0000"/>
          <w:sz w:val="32"/>
        </w:rPr>
      </w:pPr>
      <w:r>
        <w:rPr>
          <w:rFonts w:hint="eastAsia" w:ascii="楷体" w:hAnsi="楷体" w:eastAsia="楷体"/>
          <w:b/>
          <w:bCs/>
          <w:color w:val="000000" w:themeColor="text1"/>
          <w:sz w:val="32"/>
          <w14:textFill>
            <w14:solidFill>
              <w14:schemeClr w14:val="tx1"/>
            </w14:solidFill>
          </w14:textFill>
        </w:rPr>
        <w:t>培育新兴动能产业——</w:t>
      </w:r>
      <w:r>
        <w:rPr>
          <w:rFonts w:hint="eastAsia" w:ascii="楷体" w:hAnsi="楷体" w:eastAsia="楷体"/>
          <w:b/>
          <w:bCs/>
          <w:sz w:val="32"/>
        </w:rPr>
        <w:t>特色高新技术产业</w:t>
      </w:r>
      <w:r>
        <w:rPr>
          <w:rFonts w:hint="eastAsia" w:ascii="楷体" w:hAnsi="楷体" w:eastAsia="楷体"/>
          <w:b/>
          <w:bCs/>
          <w:color w:val="000000" w:themeColor="text1"/>
          <w:sz w:val="32"/>
          <w14:textFill>
            <w14:solidFill>
              <w14:schemeClr w14:val="tx1"/>
            </w14:solidFill>
          </w14:textFill>
        </w:rPr>
        <w:t>。</w:t>
      </w:r>
      <w:r>
        <w:rPr>
          <w:rFonts w:hint="eastAsia" w:ascii="仿宋" w:hAnsi="仿宋" w:eastAsia="仿宋"/>
          <w:bCs/>
          <w:color w:val="000000" w:themeColor="text1"/>
          <w:sz w:val="32"/>
          <w14:textFill>
            <w14:solidFill>
              <w14:schemeClr w14:val="tx1"/>
            </w14:solidFill>
          </w14:textFill>
        </w:rPr>
        <w:t>大力扶持高新技术产业发展，重点围绕热带水果瓜菜、中药材等特色农产品加工，及生态肥料产品、生态保护监测科技产品的研发测试等环节，引进一批具有领先实力的高新技术企业，加大企业科技创新支持力度，着力打开我县高新技术产业发展局面，推动高新技术产业取得突破。</w:t>
      </w:r>
    </w:p>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26" w:name="_Toc66898308"/>
      <w:r>
        <w:rPr>
          <w:rFonts w:hint="eastAsia" w:ascii="楷体" w:hAnsi="楷体" w:eastAsia="楷体"/>
          <w:b/>
          <w:color w:val="000000" w:themeColor="text1"/>
          <w:sz w:val="32"/>
          <w14:textFill>
            <w14:solidFill>
              <w14:schemeClr w14:val="tx1"/>
            </w14:solidFill>
          </w14:textFill>
        </w:rPr>
        <w:t>第二节</w:t>
      </w:r>
      <w:r>
        <w:rPr>
          <w:rFonts w:ascii="楷体" w:hAnsi="楷体" w:eastAsia="楷体"/>
          <w:b/>
          <w:color w:val="000000" w:themeColor="text1"/>
          <w:sz w:val="32"/>
          <w14:textFill>
            <w14:solidFill>
              <w14:schemeClr w14:val="tx1"/>
            </w14:solidFill>
          </w14:textFill>
        </w:rPr>
        <w:t xml:space="preserve"> </w:t>
      </w:r>
      <w:r>
        <w:rPr>
          <w:rFonts w:hint="eastAsia" w:ascii="楷体" w:hAnsi="楷体" w:eastAsia="楷体"/>
          <w:b/>
          <w:color w:val="000000" w:themeColor="text1"/>
          <w:sz w:val="32"/>
          <w14:textFill>
            <w14:solidFill>
              <w14:schemeClr w14:val="tx1"/>
            </w14:solidFill>
          </w14:textFill>
        </w:rPr>
        <w:t>对标自由贸易港标准，着力打造一流营商环境</w:t>
      </w:r>
      <w:bookmarkEnd w:id="26"/>
    </w:p>
    <w:p>
      <w:pPr>
        <w:spacing w:after="156" w:afterLines="50"/>
        <w:ind w:firstLine="641"/>
        <w:rPr>
          <w:rFonts w:ascii="楷体" w:hAnsi="楷体" w:eastAsia="楷体"/>
          <w:b/>
          <w:bCs/>
          <w:color w:val="000000" w:themeColor="text1"/>
          <w:sz w:val="32"/>
          <w14:textFill>
            <w14:solidFill>
              <w14:schemeClr w14:val="tx1"/>
            </w14:solidFill>
          </w14:textFill>
        </w:rPr>
      </w:pPr>
      <w:r>
        <w:rPr>
          <w:rFonts w:hint="eastAsia" w:ascii="楷体" w:hAnsi="楷体" w:eastAsia="楷体"/>
          <w:b/>
          <w:bCs/>
          <w:color w:val="000000" w:themeColor="text1"/>
          <w:sz w:val="32"/>
          <w14:textFill>
            <w14:solidFill>
              <w14:schemeClr w14:val="tx1"/>
            </w14:solidFill>
          </w14:textFill>
        </w:rPr>
        <w:t>持续优化政务服务环境。</w:t>
      </w:r>
      <w:r>
        <w:rPr>
          <w:rFonts w:hint="eastAsia" w:ascii="仿宋" w:hAnsi="仿宋" w:eastAsia="仿宋"/>
          <w:color w:val="000000" w:themeColor="text1"/>
          <w:sz w:val="32"/>
          <w14:textFill>
            <w14:solidFill>
              <w14:schemeClr w14:val="tx1"/>
            </w14:solidFill>
          </w14:textFill>
        </w:rPr>
        <w:t>严格落实五级书记抓营商环境工作要求，健全党委领导、政府负责、各方参与、社会监督的工作格局，全面提升我县政务服务总体水平。</w:t>
      </w:r>
      <w:r>
        <w:rPr>
          <w:rFonts w:hint="eastAsia" w:ascii="仿宋" w:hAnsi="仿宋" w:eastAsia="仿宋"/>
          <w:color w:val="000000" w:themeColor="text1"/>
          <w:sz w:val="32"/>
          <w:szCs w:val="32"/>
          <w:shd w:val="clear" w:color="auto" w:fill="FFFFFF"/>
          <w14:textFill>
            <w14:solidFill>
              <w14:schemeClr w14:val="tx1"/>
            </w14:solidFill>
          </w14:textFill>
        </w:rPr>
        <w:t>推进落实政务服务“一网通办”建设，</w:t>
      </w:r>
      <w:r>
        <w:rPr>
          <w:rFonts w:hint="eastAsia" w:ascii="仿宋" w:hAnsi="仿宋" w:eastAsia="仿宋"/>
          <w:color w:val="000000" w:themeColor="text1"/>
          <w:sz w:val="32"/>
          <w14:textFill>
            <w14:solidFill>
              <w14:schemeClr w14:val="tx1"/>
            </w14:solidFill>
          </w14:textFill>
        </w:rPr>
        <w:t>积极对接海南省网上政务服务总门户，将各类政务服务事项纳入“一网通办”平台，实现各类事项全流程线上办理。全面推行“极简审批”制度，积极学习全省重点园区“特别极简审批”举措，简化行政审批事项，推广小型低风险社会投资项目简易审批，持续优化企业开办、水电气报装、办理施工许可、财产登记、纳税等各类审批事项流程，全面落实关联业务“一窗受理，集成服务”模式，提升服务质效。加强政银合作，探索依托银行网点开展便利化的商事注册等政务服务，助力实现“最多跑一次”“就近办、多点办、马上办”。持续落实企业减税降费，鼓励引导平台企业适当降低向小微商户收取的平台佣金等服务费用和手续费，</w:t>
      </w:r>
      <w:r>
        <w:rPr>
          <w:rFonts w:ascii="仿宋" w:hAnsi="仿宋" w:eastAsia="仿宋"/>
          <w:color w:val="000000" w:themeColor="text1"/>
          <w:sz w:val="32"/>
          <w14:textFill>
            <w14:solidFill>
              <w14:schemeClr w14:val="tx1"/>
            </w14:solidFill>
          </w14:textFill>
        </w:rPr>
        <w:t>在工程建设、政府采购等领域,推行以保险、保函等替代现金缴纳涉企保证金,减轻企业现金流压力</w:t>
      </w:r>
      <w:r>
        <w:rPr>
          <w:rFonts w:hint="eastAsia" w:ascii="仿宋" w:hAnsi="仿宋" w:eastAsia="仿宋"/>
          <w:color w:val="000000" w:themeColor="text1"/>
          <w:sz w:val="32"/>
          <w14:textFill>
            <w14:solidFill>
              <w14:schemeClr w14:val="tx1"/>
            </w14:solidFill>
          </w14:textFill>
        </w:rPr>
        <w:t>。</w:t>
      </w:r>
    </w:p>
    <w:p>
      <w:pPr>
        <w:spacing w:after="156" w:afterLines="50"/>
        <w:ind w:firstLine="641"/>
        <w:rPr>
          <w:rFonts w:ascii="仿宋" w:hAnsi="仿宋" w:eastAsia="仿宋"/>
          <w:color w:val="000000" w:themeColor="text1"/>
          <w:sz w:val="32"/>
          <w14:textFill>
            <w14:solidFill>
              <w14:schemeClr w14:val="tx1"/>
            </w14:solidFill>
          </w14:textFill>
        </w:rPr>
      </w:pPr>
      <w:r>
        <w:rPr>
          <w:rFonts w:hint="eastAsia" w:ascii="楷体" w:hAnsi="楷体" w:eastAsia="楷体"/>
          <w:b/>
          <w:color w:val="000000" w:themeColor="text1"/>
          <w:sz w:val="32"/>
          <w14:textFill>
            <w14:solidFill>
              <w14:schemeClr w14:val="tx1"/>
            </w14:solidFill>
          </w14:textFill>
        </w:rPr>
        <w:t>促进投资贸易自由便利。</w:t>
      </w:r>
      <w:r>
        <w:rPr>
          <w:rFonts w:hint="eastAsia" w:ascii="仿宋" w:hAnsi="仿宋" w:eastAsia="仿宋"/>
          <w:color w:val="000000" w:themeColor="text1"/>
          <w:sz w:val="32"/>
          <w14:textFill>
            <w14:solidFill>
              <w14:schemeClr w14:val="tx1"/>
            </w14:solidFill>
          </w14:textFill>
        </w:rPr>
        <w:t>落实实施市场准入“承诺即入制”，全面完善市场准入和退出机制，严格落实“非禁即入”，激发各类市场主体活力。创新企业登记办法，放宽市场准入条件，推行企业政务代理，营造企业发展“绿洲”。持续提升项目建设投资便利度，围绕办理建筑许可、招标投标、获得电力等重点领域，提升政府服务便利化水平。</w:t>
      </w:r>
      <w:r>
        <w:rPr>
          <w:rFonts w:ascii="仿宋" w:hAnsi="仿宋" w:eastAsia="仿宋"/>
          <w:color w:val="000000" w:themeColor="text1"/>
          <w:sz w:val="32"/>
          <w14:textFill>
            <w14:solidFill>
              <w14:schemeClr w14:val="tx1"/>
            </w14:solidFill>
          </w14:textFill>
        </w:rPr>
        <w:t>健全自由贸易账户体系</w:t>
      </w:r>
      <w:r>
        <w:rPr>
          <w:rFonts w:hint="eastAsia" w:ascii="仿宋" w:hAnsi="仿宋" w:eastAsia="仿宋"/>
          <w:color w:val="000000" w:themeColor="text1"/>
          <w:sz w:val="32"/>
          <w14:textFill>
            <w14:solidFill>
              <w14:schemeClr w14:val="tx1"/>
            </w14:solidFill>
          </w14:textFill>
        </w:rPr>
        <w:t>，促进贸易投融资汇兑便利化。缩短融资链条，积极招引融资租赁公司、小额贷款公司、融资性担保公司等金融机构，为市场主体提供融资服务。落实海南自由贸易港“低税率”政策，为符合条件的企业及个人落实所得税优惠。</w:t>
      </w:r>
    </w:p>
    <w:p>
      <w:pPr>
        <w:spacing w:after="156" w:afterLines="50"/>
        <w:ind w:firstLine="641"/>
        <w:rPr>
          <w:rFonts w:ascii="楷体" w:hAnsi="楷体" w:eastAsia="楷体"/>
          <w:b/>
          <w:bCs/>
          <w:color w:val="000000" w:themeColor="text1"/>
          <w:sz w:val="32"/>
          <w14:textFill>
            <w14:solidFill>
              <w14:schemeClr w14:val="tx1"/>
            </w14:solidFill>
          </w14:textFill>
        </w:rPr>
      </w:pPr>
      <w:r>
        <w:rPr>
          <w:rFonts w:hint="eastAsia" w:ascii="楷体" w:hAnsi="楷体" w:eastAsia="楷体"/>
          <w:b/>
          <w:bCs/>
          <w:color w:val="000000" w:themeColor="text1"/>
          <w:sz w:val="32"/>
          <w14:textFill>
            <w14:solidFill>
              <w14:schemeClr w14:val="tx1"/>
            </w14:solidFill>
          </w14:textFill>
        </w:rPr>
        <w:t>提高市场主体支持力度。</w:t>
      </w:r>
      <w:r>
        <w:rPr>
          <w:rFonts w:hint="eastAsia" w:ascii="仿宋" w:hAnsi="仿宋" w:eastAsia="仿宋"/>
          <w:color w:val="000000" w:themeColor="text1"/>
          <w:sz w:val="32"/>
          <w14:textFill>
            <w14:solidFill>
              <w14:schemeClr w14:val="tx1"/>
            </w14:solidFill>
          </w14:textFill>
        </w:rPr>
        <w:t>加强农业新品种、新技术等领域知识产权保护力度，</w:t>
      </w:r>
      <w:r>
        <w:rPr>
          <w:rFonts w:ascii="仿宋" w:hAnsi="仿宋" w:eastAsia="仿宋"/>
          <w:color w:val="000000" w:themeColor="text1"/>
          <w:sz w:val="32"/>
          <w14:textFill>
            <w14:solidFill>
              <w14:schemeClr w14:val="tx1"/>
            </w14:solidFill>
          </w14:textFill>
        </w:rPr>
        <w:t>营造知识产权保护氛围</w:t>
      </w:r>
      <w:r>
        <w:rPr>
          <w:rFonts w:hint="eastAsia" w:ascii="仿宋" w:hAnsi="仿宋" w:eastAsia="仿宋"/>
          <w:color w:val="000000" w:themeColor="text1"/>
          <w:sz w:val="32"/>
          <w14:textFill>
            <w14:solidFill>
              <w14:schemeClr w14:val="tx1"/>
            </w14:solidFill>
          </w14:textFill>
        </w:rPr>
        <w:t>，</w:t>
      </w:r>
      <w:r>
        <w:rPr>
          <w:rFonts w:hint="eastAsia" w:ascii="仿宋" w:hAnsi="仿宋" w:eastAsia="仿宋" w:cs="Times New Roman"/>
          <w:bCs/>
          <w:color w:val="000000" w:themeColor="text1"/>
          <w:sz w:val="32"/>
          <w14:textFill>
            <w14:solidFill>
              <w14:schemeClr w14:val="tx1"/>
            </w14:solidFill>
          </w14:textFill>
        </w:rPr>
        <w:t>紧抓三亚崖州湾科技城试点建设知识产权特区重要机遇，建立高效协同的知识产权保护联动体系</w:t>
      </w:r>
      <w:r>
        <w:rPr>
          <w:rFonts w:hint="eastAsia" w:ascii="仿宋" w:hAnsi="仿宋" w:eastAsia="仿宋"/>
          <w:color w:val="000000" w:themeColor="text1"/>
          <w:sz w:val="32"/>
          <w14:textFill>
            <w14:solidFill>
              <w14:schemeClr w14:val="tx1"/>
            </w14:solidFill>
          </w14:textFill>
        </w:rPr>
        <w:t>。把握中小微企业发展所需，加强对中小微企业贷款风险补偿资金的监督管理，依托县人民银行等金融机构，继续完善以“助保贷”为代表的特色金融产品、普惠信贷产品。</w:t>
      </w:r>
      <w:r>
        <w:rPr>
          <w:rFonts w:hint="eastAsia" w:ascii="仿宋" w:hAnsi="仿宋" w:eastAsia="仿宋"/>
          <w:bCs/>
          <w:color w:val="000000" w:themeColor="text1"/>
          <w:sz w:val="32"/>
          <w14:textFill>
            <w14:solidFill>
              <w14:schemeClr w14:val="tx1"/>
            </w14:solidFill>
          </w14:textFill>
        </w:rPr>
        <w:t>强化监管政策执行透明度，严格履行在招商引资等活动中与投资主体依法签订的各类合同，保护企业主体合法权益。建立健全贷款风险奖补机制，探索因地制宜建立风险补偿“资金池”，提供中小微企业贷款贴息和奖励、政府性融资担保机构资本补充等，完善风险补偿金制度。做好企业上市服务工作，支持呀诺达圆融旅业股份有限公司上市。</w:t>
      </w:r>
    </w:p>
    <w:p>
      <w:pPr>
        <w:spacing w:after="156" w:afterLines="50"/>
        <w:ind w:firstLine="641"/>
        <w:rPr>
          <w:rFonts w:ascii="仿宋" w:hAnsi="仿宋" w:eastAsia="仿宋"/>
          <w:bCs/>
          <w:color w:val="000000" w:themeColor="text1"/>
          <w:sz w:val="32"/>
          <w14:textFill>
            <w14:solidFill>
              <w14:schemeClr w14:val="tx1"/>
            </w14:solidFill>
          </w14:textFill>
        </w:rPr>
      </w:pPr>
      <w:r>
        <w:rPr>
          <w:rFonts w:hint="eastAsia" w:ascii="楷体" w:hAnsi="楷体" w:eastAsia="楷体"/>
          <w:b/>
          <w:bCs/>
          <w:color w:val="000000" w:themeColor="text1"/>
          <w:sz w:val="32"/>
          <w14:textFill>
            <w14:solidFill>
              <w14:schemeClr w14:val="tx1"/>
            </w14:solidFill>
          </w14:textFill>
        </w:rPr>
        <w:t>完善市场监管体系建设。</w:t>
      </w:r>
      <w:r>
        <w:rPr>
          <w:rFonts w:hint="eastAsia" w:ascii="仿宋" w:hAnsi="仿宋" w:eastAsia="仿宋"/>
          <w:bCs/>
          <w:color w:val="000000" w:themeColor="text1"/>
          <w:sz w:val="32"/>
          <w14:textFill>
            <w14:solidFill>
              <w14:schemeClr w14:val="tx1"/>
            </w14:solidFill>
          </w14:textFill>
        </w:rPr>
        <w:t>创新监管方式和理念，</w:t>
      </w:r>
      <w:r>
        <w:rPr>
          <w:rFonts w:ascii="仿宋" w:hAnsi="仿宋" w:eastAsia="仿宋"/>
          <w:bCs/>
          <w:color w:val="000000" w:themeColor="text1"/>
          <w:sz w:val="32"/>
          <w14:textFill>
            <w14:solidFill>
              <w14:schemeClr w14:val="tx1"/>
            </w14:solidFill>
          </w14:textFill>
        </w:rPr>
        <w:t>提升事中事后监管效能</w:t>
      </w:r>
      <w:r>
        <w:rPr>
          <w:rFonts w:hint="eastAsia" w:ascii="仿宋" w:hAnsi="仿宋" w:eastAsia="仿宋"/>
          <w:bCs/>
          <w:color w:val="000000" w:themeColor="text1"/>
          <w:sz w:val="32"/>
          <w14:textFill>
            <w14:solidFill>
              <w14:schemeClr w14:val="tx1"/>
            </w14:solidFill>
          </w14:textFill>
        </w:rPr>
        <w:t>，</w:t>
      </w:r>
      <w:r>
        <w:rPr>
          <w:rFonts w:ascii="仿宋" w:hAnsi="仿宋" w:eastAsia="仿宋"/>
          <w:bCs/>
          <w:color w:val="000000" w:themeColor="text1"/>
          <w:sz w:val="32"/>
          <w14:textFill>
            <w14:solidFill>
              <w14:schemeClr w14:val="tx1"/>
            </w14:solidFill>
          </w14:textFill>
        </w:rPr>
        <w:t>实现部门联合“双随机、一公开”监管在全县市场监管领域全覆盖</w:t>
      </w:r>
      <w:r>
        <w:rPr>
          <w:rFonts w:hint="eastAsia" w:ascii="仿宋" w:hAnsi="仿宋" w:eastAsia="仿宋"/>
          <w:bCs/>
          <w:color w:val="000000" w:themeColor="text1"/>
          <w:sz w:val="32"/>
          <w14:textFill>
            <w14:solidFill>
              <w14:schemeClr w14:val="tx1"/>
            </w14:solidFill>
          </w14:textFill>
        </w:rPr>
        <w:t>。高效对接省“互联网</w:t>
      </w:r>
      <w:r>
        <w:rPr>
          <w:rFonts w:ascii="仿宋" w:hAnsi="仿宋" w:eastAsia="仿宋"/>
          <w:bCs/>
          <w:color w:val="000000" w:themeColor="text1"/>
          <w:sz w:val="32"/>
          <w14:textFill>
            <w14:solidFill>
              <w14:schemeClr w14:val="tx1"/>
            </w14:solidFill>
          </w14:textFill>
        </w:rPr>
        <w:t>+监管”系统，编制县、乡（镇）两级监管事项目录清单，汇聚全县监管数据。</w:t>
      </w:r>
      <w:r>
        <w:rPr>
          <w:rFonts w:hint="eastAsia" w:ascii="仿宋" w:hAnsi="仿宋" w:eastAsia="仿宋"/>
          <w:bCs/>
          <w:color w:val="000000" w:themeColor="text1"/>
          <w:sz w:val="32"/>
          <w14:textFill>
            <w14:solidFill>
              <w14:schemeClr w14:val="tx1"/>
            </w14:solidFill>
          </w14:textFill>
        </w:rPr>
        <w:t>积极应用“互联网+”、大数据、区块链等现代信息技术，加强事中事后过程监管，提升监管精准化、智能化水平，形成与自由贸易港建设相统一的市场监管标准体系。建立完善有效的监管评价机制，搭建畅通的</w:t>
      </w:r>
      <w:r>
        <w:rPr>
          <w:rFonts w:hint="eastAsia" w:ascii="仿宋" w:hAnsi="仿宋" w:eastAsia="仿宋"/>
          <w:color w:val="000000" w:themeColor="text1"/>
          <w:sz w:val="32"/>
          <w14:textFill>
            <w14:solidFill>
              <w14:schemeClr w14:val="tx1"/>
            </w14:solidFill>
          </w14:textFill>
        </w:rPr>
        <w:t>举报投诉渠道，</w:t>
      </w:r>
      <w:r>
        <w:rPr>
          <w:rFonts w:hint="eastAsia" w:ascii="仿宋" w:hAnsi="仿宋" w:eastAsia="仿宋"/>
          <w:bCs/>
          <w:color w:val="000000" w:themeColor="text1"/>
          <w:sz w:val="32"/>
          <w14:textFill>
            <w14:solidFill>
              <w14:schemeClr w14:val="tx1"/>
            </w14:solidFill>
          </w14:textFill>
        </w:rPr>
        <w:t>营造公平透明的监管与市场竞争环境。加强中小微企业信用体系建设，探索建立地方征信平台和中小企业融资综合信用服务平台，加强信息共享和比对。</w:t>
      </w:r>
    </w:p>
    <w:p>
      <w:pPr>
        <w:spacing w:before="468" w:beforeLines="150" w:after="312" w:afterLines="100"/>
        <w:jc w:val="center"/>
        <w:outlineLvl w:val="1"/>
        <w:rPr>
          <w:rFonts w:ascii="楷体" w:hAnsi="楷体" w:eastAsia="楷体"/>
          <w:bCs/>
          <w:color w:val="000000" w:themeColor="text1"/>
          <w:sz w:val="32"/>
          <w14:textFill>
            <w14:solidFill>
              <w14:schemeClr w14:val="tx1"/>
            </w14:solidFill>
          </w14:textFill>
        </w:rPr>
      </w:pPr>
      <w:bookmarkStart w:id="27" w:name="_Toc66898309"/>
      <w:r>
        <w:rPr>
          <w:rFonts w:hint="eastAsia" w:ascii="楷体" w:hAnsi="楷体" w:eastAsia="楷体"/>
          <w:b/>
          <w:color w:val="000000" w:themeColor="text1"/>
          <w:sz w:val="32"/>
          <w14:textFill>
            <w14:solidFill>
              <w14:schemeClr w14:val="tx1"/>
            </w14:solidFill>
          </w14:textFill>
        </w:rPr>
        <w:t>第三节</w:t>
      </w:r>
      <w:r>
        <w:rPr>
          <w:rFonts w:ascii="楷体" w:hAnsi="楷体" w:eastAsia="楷体"/>
          <w:b/>
          <w:color w:val="000000" w:themeColor="text1"/>
          <w:sz w:val="32"/>
          <w14:textFill>
            <w14:solidFill>
              <w14:schemeClr w14:val="tx1"/>
            </w14:solidFill>
          </w14:textFill>
        </w:rPr>
        <w:t xml:space="preserve"> </w:t>
      </w:r>
      <w:r>
        <w:rPr>
          <w:rFonts w:hint="eastAsia" w:ascii="楷体" w:hAnsi="楷体" w:eastAsia="楷体"/>
          <w:b/>
          <w:color w:val="000000" w:themeColor="text1"/>
          <w:sz w:val="32"/>
          <w14:textFill>
            <w14:solidFill>
              <w14:schemeClr w14:val="tx1"/>
            </w14:solidFill>
          </w14:textFill>
        </w:rPr>
        <w:t>加快科技要素融入，以创新驱动高质量发展</w:t>
      </w:r>
      <w:bookmarkEnd w:id="27"/>
    </w:p>
    <w:p>
      <w:pPr>
        <w:spacing w:after="156" w:afterLines="50"/>
        <w:ind w:firstLine="641"/>
        <w:rPr>
          <w:rFonts w:ascii="仿宋" w:hAnsi="仿宋" w:eastAsia="楷体"/>
          <w:b/>
          <w:color w:val="000000" w:themeColor="text1"/>
          <w:sz w:val="32"/>
          <w14:textFill>
            <w14:solidFill>
              <w14:schemeClr w14:val="tx1"/>
            </w14:solidFill>
          </w14:textFill>
        </w:rPr>
      </w:pPr>
      <w:bookmarkStart w:id="28" w:name="_Hlk57627912"/>
      <w:r>
        <w:rPr>
          <w:rFonts w:hint="eastAsia" w:ascii="仿宋" w:hAnsi="仿宋" w:eastAsia="楷体"/>
          <w:b/>
          <w:color w:val="000000" w:themeColor="text1"/>
          <w:sz w:val="32"/>
          <w14:textFill>
            <w14:solidFill>
              <w14:schemeClr w14:val="tx1"/>
            </w14:solidFill>
          </w14:textFill>
        </w:rPr>
        <w:t>加快科技创新体系建设。</w:t>
      </w:r>
      <w:r>
        <w:rPr>
          <w:rFonts w:hint="eastAsia" w:ascii="仿宋" w:hAnsi="仿宋" w:eastAsia="仿宋"/>
          <w:bCs/>
          <w:color w:val="000000" w:themeColor="text1"/>
          <w:sz w:val="32"/>
          <w14:textFill>
            <w14:solidFill>
              <w14:schemeClr w14:val="tx1"/>
            </w14:solidFill>
          </w14:textFill>
        </w:rPr>
        <w:t>研究制定科技项目支持、高新技术企业孵化、科技成果引进转化奖励政策，调动科技创新积极性。完善政府科技创新平台软硬件条件，建设县乡村全覆盖的科技创新服务网络。加强科技人才队伍建设，建立科技人才分类评价机制，提升科技创新内生动力。积极推进对外科技交流与合作，依托外部优势科技创新资源，提升科技创新层次与转化效率。推进新型科技创新园区建设，搭建科技成果孵化转化基础平台。</w:t>
      </w:r>
    </w:p>
    <w:p>
      <w:pPr>
        <w:spacing w:after="156" w:afterLines="50"/>
        <w:ind w:firstLine="641"/>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加快以科技创新推动产业高质量发展。</w:t>
      </w:r>
      <w:bookmarkEnd w:id="28"/>
      <w:r>
        <w:rPr>
          <w:rFonts w:hint="eastAsia" w:ascii="仿宋" w:hAnsi="仿宋" w:eastAsia="仿宋"/>
          <w:bCs/>
          <w:color w:val="000000" w:themeColor="text1"/>
          <w:sz w:val="32"/>
          <w14:textFill>
            <w14:solidFill>
              <w14:schemeClr w14:val="tx1"/>
            </w14:solidFill>
          </w14:textFill>
        </w:rPr>
        <w:t>围绕三亚南繁科技城、全球动植物种质资源引进中转基地等先进平台，立足我县热带高效农业发展基础，加快构建常态化合作机制，</w:t>
      </w:r>
      <w:bookmarkStart w:id="29" w:name="_Hlk57627928"/>
      <w:r>
        <w:rPr>
          <w:rFonts w:hint="eastAsia" w:ascii="仿宋" w:hAnsi="仿宋" w:eastAsia="仿宋"/>
          <w:bCs/>
          <w:color w:val="000000" w:themeColor="text1"/>
          <w:sz w:val="32"/>
          <w14:textFill>
            <w14:solidFill>
              <w14:schemeClr w14:val="tx1"/>
            </w14:solidFill>
          </w14:textFill>
        </w:rPr>
        <w:t>从种质鉴定保、品种选育、病虫害防治、保鲜加工等全产业链开展科技创新研究，以先进农业科技助推保亭热带农业现代化发展</w:t>
      </w:r>
      <w:bookmarkEnd w:id="29"/>
      <w:r>
        <w:rPr>
          <w:rFonts w:hint="eastAsia" w:ascii="仿宋" w:hAnsi="仿宋" w:eastAsia="仿宋"/>
          <w:bCs/>
          <w:color w:val="000000" w:themeColor="text1"/>
          <w:sz w:val="32"/>
          <w14:textFill>
            <w14:solidFill>
              <w14:schemeClr w14:val="tx1"/>
            </w14:solidFill>
          </w14:textFill>
        </w:rPr>
        <w:t>。推动文化与旅游业科技创新活动，系统开展特色文化数字化保护及旅游信息化智慧化体系建设等工作。发挥特带雨林生态资源优势，结合生态监测、生态治理等场景，科学发展生态科技产业。</w:t>
      </w:r>
    </w:p>
    <w:tbl>
      <w:tblPr>
        <w:tblStyle w:val="25"/>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vAlign w:val="center"/>
          </w:tcPr>
          <w:p>
            <w:pPr>
              <w:snapToGrid w:val="0"/>
              <w:spacing w:before="156" w:beforeLines="50" w:after="156" w:afterLines="50" w:line="276" w:lineRule="auto"/>
              <w:jc w:val="center"/>
              <w:rPr>
                <w:rFonts w:ascii="黑体" w:hAnsi="黑体" w:eastAsia="黑体"/>
                <w:color w:val="000000" w:themeColor="text1"/>
                <w:sz w:val="28"/>
                <w:szCs w:val="44"/>
                <w14:textFill>
                  <w14:solidFill>
                    <w14:schemeClr w14:val="tx1"/>
                  </w14:solidFill>
                </w14:textFill>
              </w:rPr>
            </w:pPr>
            <w:r>
              <w:rPr>
                <w:rFonts w:hint="eastAsia" w:ascii="黑体" w:hAnsi="黑体" w:eastAsia="黑体"/>
                <w:color w:val="000000" w:themeColor="text1"/>
                <w:sz w:val="28"/>
                <w:szCs w:val="44"/>
                <w14:textFill>
                  <w14:solidFill>
                    <w14:schemeClr w14:val="tx1"/>
                  </w14:solidFill>
                </w14:textFill>
              </w:rPr>
              <w:t>专栏3-</w:t>
            </w:r>
            <w:r>
              <w:rPr>
                <w:rFonts w:ascii="黑体" w:hAnsi="黑体" w:eastAsia="黑体"/>
                <w:color w:val="000000" w:themeColor="text1"/>
                <w:sz w:val="28"/>
                <w:szCs w:val="44"/>
                <w14:textFill>
                  <w14:solidFill>
                    <w14:schemeClr w14:val="tx1"/>
                  </w14:solidFill>
                </w14:textFill>
              </w:rPr>
              <w:t xml:space="preserve">1 </w:t>
            </w:r>
            <w:r>
              <w:rPr>
                <w:rFonts w:hint="eastAsia" w:ascii="黑体" w:hAnsi="黑体" w:eastAsia="黑体"/>
                <w:color w:val="000000" w:themeColor="text1"/>
                <w:sz w:val="28"/>
                <w:szCs w:val="44"/>
                <w14:textFill>
                  <w14:solidFill>
                    <w14:schemeClr w14:val="tx1"/>
                  </w14:solidFill>
                </w14:textFill>
              </w:rPr>
              <w:t>科技创新发展工程</w:t>
            </w:r>
          </w:p>
          <w:p>
            <w:pPr>
              <w:snapToGrid w:val="0"/>
              <w:spacing w:line="276" w:lineRule="auto"/>
              <w:ind w:firstLine="562" w:firstLineChars="200"/>
              <w:rPr>
                <w:rFonts w:ascii="仿宋" w:hAnsi="仿宋" w:eastAsia="楷体"/>
                <w:b/>
                <w:bCs/>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科技创新园区发展工程。</w:t>
            </w:r>
            <w:r>
              <w:rPr>
                <w:rFonts w:hint="eastAsia" w:ascii="仿宋" w:hAnsi="仿宋" w:eastAsia="仿宋"/>
                <w:color w:val="000000" w:themeColor="text1"/>
                <w:sz w:val="28"/>
                <w:szCs w:val="44"/>
                <w14:textFill>
                  <w14:solidFill>
                    <w14:schemeClr w14:val="tx1"/>
                  </w14:solidFill>
                </w14:textFill>
              </w:rPr>
              <w:t>打造高标准商务办公载体，承载优质科技创新主体入驻，集中开展科技创新活动。</w:t>
            </w:r>
          </w:p>
          <w:p>
            <w:pPr>
              <w:snapToGrid w:val="0"/>
              <w:spacing w:line="276" w:lineRule="auto"/>
              <w:ind w:firstLine="562" w:firstLineChars="200"/>
              <w:rPr>
                <w:rFonts w:ascii="仿宋" w:hAnsi="仿宋" w:eastAsia="仿宋"/>
                <w:color w:val="000000" w:themeColor="text1"/>
                <w:sz w:val="28"/>
                <w:szCs w:val="44"/>
                <w14:textFill>
                  <w14:solidFill>
                    <w14:schemeClr w14:val="tx1"/>
                  </w14:solidFill>
                </w14:textFill>
              </w:rPr>
            </w:pPr>
            <w:r>
              <w:rPr>
                <w:rFonts w:hint="eastAsia" w:ascii="仿宋" w:hAnsi="仿宋" w:eastAsia="楷体"/>
                <w:b/>
                <w:bCs/>
                <w:color w:val="000000" w:themeColor="text1"/>
                <w:sz w:val="28"/>
                <w:szCs w:val="44"/>
                <w14:textFill>
                  <w14:solidFill>
                    <w14:schemeClr w14:val="tx1"/>
                  </w14:solidFill>
                </w14:textFill>
              </w:rPr>
              <w:t>创新孵化平台发展工程。</w:t>
            </w:r>
            <w:r>
              <w:rPr>
                <w:rFonts w:hint="eastAsia" w:ascii="仿宋" w:hAnsi="仿宋" w:eastAsia="仿宋"/>
                <w:color w:val="000000" w:themeColor="text1"/>
                <w:sz w:val="28"/>
                <w:szCs w:val="44"/>
                <w14:textFill>
                  <w14:solidFill>
                    <w14:schemeClr w14:val="tx1"/>
                  </w14:solidFill>
                </w14:textFill>
              </w:rPr>
              <w:t>着力建设一批低成本、便利化、全要素、开放式的“众创空间”及“星创天地”，稳步推进科技创新及成果推广。</w:t>
            </w:r>
          </w:p>
          <w:p>
            <w:pPr>
              <w:snapToGrid w:val="0"/>
              <w:spacing w:line="276" w:lineRule="auto"/>
              <w:ind w:firstLine="562" w:firstLineChars="200"/>
              <w:rPr>
                <w:rFonts w:ascii="仿宋" w:hAnsi="仿宋" w:eastAsia="仿宋"/>
                <w:color w:val="000000" w:themeColor="text1"/>
                <w:sz w:val="28"/>
                <w:szCs w:val="44"/>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农业科技创新与成果转化工程。</w:t>
            </w:r>
            <w:r>
              <w:rPr>
                <w:rFonts w:hint="eastAsia" w:ascii="仿宋" w:hAnsi="仿宋" w:eastAsia="仿宋"/>
                <w:color w:val="000000" w:themeColor="text1"/>
                <w:sz w:val="28"/>
                <w:szCs w:val="44"/>
                <w14:textFill>
                  <w14:solidFill>
                    <w14:schemeClr w14:val="tx1"/>
                  </w14:solidFill>
                </w14:textFill>
              </w:rPr>
              <w:t>依托高水平农业种养殖基地，联动省内外高能级农业科技创新平台，立足常态化合作机制，开展农业科技创新活动，并承接先进科技成果转化落地。</w:t>
            </w:r>
          </w:p>
          <w:p>
            <w:pPr>
              <w:snapToGrid w:val="0"/>
              <w:spacing w:line="276" w:lineRule="auto"/>
              <w:ind w:firstLine="562" w:firstLineChars="200"/>
              <w:rPr>
                <w:rFonts w:ascii="仿宋" w:hAnsi="仿宋" w:eastAsia="仿宋"/>
                <w:color w:val="000000" w:themeColor="text1"/>
                <w:sz w:val="28"/>
                <w:szCs w:val="44"/>
                <w14:textFill>
                  <w14:solidFill>
                    <w14:schemeClr w14:val="tx1"/>
                  </w14:solidFill>
                </w14:textFill>
              </w:rPr>
            </w:pPr>
            <w:r>
              <w:rPr>
                <w:rFonts w:hint="eastAsia" w:ascii="仿宋" w:hAnsi="仿宋" w:eastAsia="楷体"/>
                <w:b/>
                <w:bCs/>
                <w:color w:val="000000" w:themeColor="text1"/>
                <w:sz w:val="28"/>
                <w:szCs w:val="44"/>
                <w14:textFill>
                  <w14:solidFill>
                    <w14:schemeClr w14:val="tx1"/>
                  </w14:solidFill>
                </w14:textFill>
              </w:rPr>
              <w:t>智慧农业打造工程。</w:t>
            </w:r>
            <w:r>
              <w:rPr>
                <w:rFonts w:hint="eastAsia" w:ascii="仿宋" w:hAnsi="仿宋" w:eastAsia="仿宋"/>
                <w:color w:val="000000" w:themeColor="text1"/>
                <w:sz w:val="28"/>
                <w:szCs w:val="44"/>
                <w14:textFill>
                  <w14:solidFill>
                    <w14:schemeClr w14:val="tx1"/>
                  </w14:solidFill>
                </w14:textFill>
              </w:rPr>
              <w:t>引进专业信息科技力量，结合我县特色打造智慧农业整体解决方案，在</w:t>
            </w:r>
            <w:r>
              <w:rPr>
                <w:rFonts w:ascii="仿宋" w:hAnsi="仿宋" w:eastAsia="仿宋"/>
                <w:color w:val="000000" w:themeColor="text1"/>
                <w:sz w:val="28"/>
                <w:szCs w:val="44"/>
                <w14:textFill>
                  <w14:solidFill>
                    <w14:schemeClr w14:val="tx1"/>
                  </w14:solidFill>
                </w14:textFill>
              </w:rPr>
              <w:t>重点农业种植园区推广和落位应用，主要涵盖农业</w:t>
            </w:r>
            <w:r>
              <w:rPr>
                <w:rFonts w:hint="eastAsia" w:ascii="仿宋" w:hAnsi="仿宋" w:eastAsia="仿宋"/>
                <w:color w:val="000000" w:themeColor="text1"/>
                <w:sz w:val="28"/>
                <w:szCs w:val="44"/>
                <w14:textFill>
                  <w14:solidFill>
                    <w14:schemeClr w14:val="tx1"/>
                  </w14:solidFill>
                </w14:textFill>
              </w:rPr>
              <w:t>生产</w:t>
            </w:r>
            <w:r>
              <w:rPr>
                <w:rFonts w:ascii="仿宋" w:hAnsi="仿宋" w:eastAsia="仿宋"/>
                <w:color w:val="000000" w:themeColor="text1"/>
                <w:sz w:val="28"/>
                <w:szCs w:val="44"/>
                <w14:textFill>
                  <w14:solidFill>
                    <w14:schemeClr w14:val="tx1"/>
                  </w14:solidFill>
                </w14:textFill>
              </w:rPr>
              <w:t>智慧科技融入</w:t>
            </w:r>
            <w:r>
              <w:rPr>
                <w:rFonts w:hint="eastAsia" w:ascii="仿宋" w:hAnsi="仿宋" w:eastAsia="仿宋"/>
                <w:color w:val="000000" w:themeColor="text1"/>
                <w:sz w:val="28"/>
                <w:szCs w:val="44"/>
                <w14:textFill>
                  <w14:solidFill>
                    <w14:schemeClr w14:val="tx1"/>
                  </w14:solidFill>
                </w14:textFill>
              </w:rPr>
              <w:t>、农产品质量回溯等内容</w:t>
            </w:r>
            <w:r>
              <w:rPr>
                <w:rFonts w:ascii="仿宋" w:hAnsi="仿宋" w:eastAsia="仿宋"/>
                <w:color w:val="000000" w:themeColor="text1"/>
                <w:sz w:val="28"/>
                <w:szCs w:val="44"/>
                <w14:textFill>
                  <w14:solidFill>
                    <w14:schemeClr w14:val="tx1"/>
                  </w14:solidFill>
                </w14:textFill>
              </w:rPr>
              <w:t>。</w:t>
            </w:r>
          </w:p>
        </w:tc>
      </w:tr>
    </w:tbl>
    <w:p>
      <w:pPr>
        <w:spacing w:before="468" w:beforeLines="150" w:after="312" w:afterLines="100"/>
        <w:jc w:val="center"/>
        <w:outlineLvl w:val="1"/>
        <w:rPr>
          <w:rFonts w:ascii="楷体" w:hAnsi="楷体" w:eastAsia="楷体"/>
          <w:bCs/>
          <w:color w:val="000000" w:themeColor="text1"/>
          <w:sz w:val="32"/>
          <w14:textFill>
            <w14:solidFill>
              <w14:schemeClr w14:val="tx1"/>
            </w14:solidFill>
          </w14:textFill>
        </w:rPr>
      </w:pPr>
      <w:bookmarkStart w:id="30" w:name="_Toc66898310"/>
      <w:r>
        <w:rPr>
          <w:rFonts w:hint="eastAsia" w:ascii="楷体" w:hAnsi="楷体" w:eastAsia="楷体"/>
          <w:b/>
          <w:color w:val="000000" w:themeColor="text1"/>
          <w:sz w:val="32"/>
          <w14:textFill>
            <w14:solidFill>
              <w14:schemeClr w14:val="tx1"/>
            </w14:solidFill>
          </w14:textFill>
        </w:rPr>
        <w:t>第四节</w:t>
      </w:r>
      <w:r>
        <w:rPr>
          <w:rFonts w:ascii="楷体" w:hAnsi="楷体" w:eastAsia="楷体"/>
          <w:b/>
          <w:color w:val="000000" w:themeColor="text1"/>
          <w:sz w:val="32"/>
          <w14:textFill>
            <w14:solidFill>
              <w14:schemeClr w14:val="tx1"/>
            </w14:solidFill>
          </w14:textFill>
        </w:rPr>
        <w:t xml:space="preserve"> </w:t>
      </w:r>
      <w:r>
        <w:rPr>
          <w:rFonts w:hint="eastAsia" w:ascii="楷体" w:hAnsi="楷体" w:eastAsia="楷体"/>
          <w:b/>
          <w:color w:val="000000" w:themeColor="text1"/>
          <w:sz w:val="32"/>
          <w14:textFill>
            <w14:solidFill>
              <w14:schemeClr w14:val="tx1"/>
            </w14:solidFill>
          </w14:textFill>
        </w:rPr>
        <w:t>着力发展生态经济，促进生态产品价值实现</w:t>
      </w:r>
      <w:bookmarkEnd w:id="30"/>
    </w:p>
    <w:p>
      <w:pPr>
        <w:spacing w:after="156" w:afterLines="50"/>
        <w:ind w:firstLine="641"/>
        <w:rPr>
          <w:rFonts w:ascii="仿宋" w:hAnsi="仿宋" w:eastAsia="仿宋"/>
          <w:color w:val="000000" w:themeColor="text1"/>
          <w:sz w:val="32"/>
          <w14:textFill>
            <w14:solidFill>
              <w14:schemeClr w14:val="tx1"/>
            </w14:solidFill>
          </w14:textFill>
        </w:rPr>
      </w:pPr>
      <w:r>
        <w:rPr>
          <w:rFonts w:hint="eastAsia" w:ascii="楷体" w:hAnsi="楷体" w:eastAsia="楷体"/>
          <w:b/>
          <w:bCs/>
          <w:color w:val="000000" w:themeColor="text1"/>
          <w:sz w:val="32"/>
          <w14:textFill>
            <w14:solidFill>
              <w14:schemeClr w14:val="tx1"/>
            </w14:solidFill>
          </w14:textFill>
        </w:rPr>
        <w:t>创新开发森林资源经济价值。</w:t>
      </w:r>
      <w:r>
        <w:rPr>
          <w:rFonts w:hint="eastAsia" w:ascii="仿宋" w:hAnsi="仿宋" w:eastAsia="仿宋"/>
          <w:color w:val="000000" w:themeColor="text1"/>
          <w:sz w:val="32"/>
          <w14:textFill>
            <w14:solidFill>
              <w14:schemeClr w14:val="tx1"/>
            </w14:solidFill>
          </w14:textFill>
        </w:rPr>
        <w:t>依托我县丰富的林业生态资源，充分利用林下土地资源和林荫优势，大力发展林下南药材种植、林下畜禽养殖、林下食用菌种植等林下经济产业，引导和扶持符合资质要求的社会力量参与森林游憩资源的开发利用。</w:t>
      </w:r>
      <w:r>
        <w:rPr>
          <w:rFonts w:hint="eastAsia" w:ascii="仿宋" w:hAnsi="仿宋" w:eastAsia="仿宋"/>
          <w:bCs/>
          <w:color w:val="000000" w:themeColor="text1"/>
          <w:sz w:val="32"/>
          <w14:textFill>
            <w14:solidFill>
              <w14:schemeClr w14:val="tx1"/>
            </w14:solidFill>
          </w14:textFill>
        </w:rPr>
        <w:t>充分</w:t>
      </w:r>
      <w:r>
        <w:rPr>
          <w:rFonts w:hint="eastAsia" w:ascii="仿宋" w:hAnsi="仿宋" w:eastAsia="仿宋"/>
          <w:color w:val="000000" w:themeColor="text1"/>
          <w:sz w:val="32"/>
          <w14:textFill>
            <w14:solidFill>
              <w14:schemeClr w14:val="tx1"/>
            </w14:solidFill>
          </w14:textFill>
        </w:rPr>
        <w:t>发挥绿色金融资源配置作用，开发森林碳汇质押贷款金融产品，创新实施植树造林、森林修护等生态、社会效益显著的林业碳汇项目，通过出售</w:t>
      </w:r>
      <w:r>
        <w:rPr>
          <w:rFonts w:ascii="仿宋" w:hAnsi="仿宋" w:eastAsia="仿宋"/>
          <w:color w:val="000000" w:themeColor="text1"/>
          <w:sz w:val="32"/>
          <w14:textFill>
            <w14:solidFill>
              <w14:schemeClr w14:val="tx1"/>
            </w14:solidFill>
          </w14:textFill>
        </w:rPr>
        <w:t>碳汇</w:t>
      </w:r>
      <w:r>
        <w:rPr>
          <w:rFonts w:hint="eastAsia" w:ascii="仿宋" w:hAnsi="仿宋" w:eastAsia="仿宋"/>
          <w:color w:val="000000" w:themeColor="text1"/>
          <w:sz w:val="32"/>
          <w14:textFill>
            <w14:solidFill>
              <w14:schemeClr w14:val="tx1"/>
            </w14:solidFill>
          </w14:textFill>
        </w:rPr>
        <w:t>形成</w:t>
      </w:r>
      <w:r>
        <w:rPr>
          <w:rFonts w:ascii="仿宋" w:hAnsi="仿宋" w:eastAsia="仿宋"/>
          <w:color w:val="000000" w:themeColor="text1"/>
          <w:sz w:val="32"/>
          <w14:textFill>
            <w14:solidFill>
              <w14:schemeClr w14:val="tx1"/>
            </w14:solidFill>
          </w14:textFill>
        </w:rPr>
        <w:t>生态补偿</w:t>
      </w:r>
      <w:r>
        <w:rPr>
          <w:rFonts w:hint="eastAsia" w:ascii="仿宋" w:hAnsi="仿宋" w:eastAsia="仿宋"/>
          <w:color w:val="000000" w:themeColor="text1"/>
          <w:sz w:val="32"/>
          <w14:textFill>
            <w14:solidFill>
              <w14:schemeClr w14:val="tx1"/>
            </w14:solidFill>
          </w14:textFill>
        </w:rPr>
        <w:t>收益，提升林业生态资源利用的创新性和可持续性。</w:t>
      </w:r>
    </w:p>
    <w:p>
      <w:pPr>
        <w:spacing w:after="156" w:afterLines="50"/>
        <w:ind w:firstLine="641"/>
        <w:rPr>
          <w:rFonts w:ascii="仿宋" w:hAnsi="仿宋" w:eastAsia="仿宋"/>
          <w:color w:val="000000" w:themeColor="text1"/>
          <w:sz w:val="32"/>
          <w14:textFill>
            <w14:solidFill>
              <w14:schemeClr w14:val="tx1"/>
            </w14:solidFill>
          </w14:textFill>
        </w:rPr>
      </w:pPr>
      <w:r>
        <w:rPr>
          <w:rFonts w:hint="eastAsia" w:ascii="楷体" w:hAnsi="楷体" w:eastAsia="楷体"/>
          <w:b/>
          <w:bCs/>
          <w:color w:val="000000" w:themeColor="text1"/>
          <w:sz w:val="32"/>
          <w14:textFill>
            <w14:solidFill>
              <w14:schemeClr w14:val="tx1"/>
            </w14:solidFill>
          </w14:textFill>
        </w:rPr>
        <w:t>深入挖掘水资源经济价值。</w:t>
      </w:r>
      <w:r>
        <w:rPr>
          <w:rFonts w:hint="eastAsia" w:ascii="仿宋" w:hAnsi="仿宋" w:eastAsia="仿宋"/>
          <w:color w:val="000000" w:themeColor="text1"/>
          <w:sz w:val="32"/>
          <w14:textFill>
            <w14:solidFill>
              <w14:schemeClr w14:val="tx1"/>
            </w14:solidFill>
          </w14:textFill>
        </w:rPr>
        <w:t>推动温泉水资源综合开发利用，加快引进国内外专业温泉经营机构，开发国际水准的嬉水乐园、康乐中心、疗养中心等温泉娱乐及养生设施。鼓励温泉产品创新和衍生产品开发，探索温泉与美容、美妆等领域创新融合发展。加快本地饮用水商业化开发，有序安排出让取水权，支持大型项目取水权优先投放。</w:t>
      </w:r>
    </w:p>
    <w:p>
      <w:pPr>
        <w:spacing w:after="156" w:afterLines="50"/>
        <w:ind w:firstLine="641"/>
        <w:rPr>
          <w:rFonts w:ascii="仿宋" w:hAnsi="仿宋" w:eastAsia="仿宋"/>
          <w:color w:val="000000" w:themeColor="text1"/>
          <w:sz w:val="32"/>
          <w14:textFill>
            <w14:solidFill>
              <w14:schemeClr w14:val="tx1"/>
            </w14:solidFill>
          </w14:textFill>
        </w:rPr>
      </w:pPr>
      <w:r>
        <w:rPr>
          <w:rFonts w:hint="eastAsia" w:ascii="楷体" w:hAnsi="楷体" w:eastAsia="楷体"/>
          <w:b/>
          <w:bCs/>
          <w:color w:val="000000" w:themeColor="text1"/>
          <w:sz w:val="32"/>
          <w14:textFill>
            <w14:solidFill>
              <w14:schemeClr w14:val="tx1"/>
            </w14:solidFill>
          </w14:textFill>
        </w:rPr>
        <w:t>完善自然资源资产有偿使用制度。</w:t>
      </w:r>
      <w:r>
        <w:rPr>
          <w:rFonts w:hint="eastAsia" w:ascii="仿宋" w:hAnsi="仿宋" w:eastAsia="仿宋"/>
          <w:color w:val="000000" w:themeColor="text1"/>
          <w:sz w:val="32"/>
          <w14:textFill>
            <w14:solidFill>
              <w14:schemeClr w14:val="tx1"/>
            </w14:solidFill>
          </w14:textFill>
        </w:rPr>
        <w:t>加快落实省自然资源资产产权制度，探索推动自然资源资产所有权和使用权分离，适度扩大使用权的出让、转让、出租、担保、作价入股等权能。推动将集体土地、林地、水域等自然资源资产折算转变为企业、合作社的股权，资源变资产、农民变股东，让人民群众长期分享产权收益。合理利用矿产资源，继续加强我县建筑用砂石料资源保障。</w:t>
      </w:r>
    </w:p>
    <w:p>
      <w:pPr>
        <w:spacing w:after="156" w:afterLines="50"/>
        <w:ind w:firstLine="641"/>
        <w:rPr>
          <w:rFonts w:ascii="仿宋" w:hAnsi="仿宋" w:eastAsia="仿宋"/>
          <w:color w:val="000000" w:themeColor="text1"/>
          <w:sz w:val="32"/>
          <w14:textFill>
            <w14:solidFill>
              <w14:schemeClr w14:val="tx1"/>
            </w14:solidFill>
          </w14:textFill>
        </w:rPr>
      </w:pPr>
      <w:r>
        <w:rPr>
          <w:rFonts w:hint="eastAsia" w:ascii="楷体" w:hAnsi="楷体" w:eastAsia="楷体"/>
          <w:b/>
          <w:bCs/>
          <w:color w:val="000000" w:themeColor="text1"/>
          <w:sz w:val="32"/>
          <w14:textFill>
            <w14:solidFill>
              <w14:schemeClr w14:val="tx1"/>
            </w14:solidFill>
          </w14:textFill>
        </w:rPr>
        <w:t>建立健全生态保护补偿机制。</w:t>
      </w:r>
      <w:r>
        <w:rPr>
          <w:rFonts w:hint="eastAsia" w:ascii="仿宋" w:hAnsi="仿宋" w:eastAsia="仿宋"/>
          <w:color w:val="000000" w:themeColor="text1"/>
          <w:sz w:val="32"/>
          <w14:textFill>
            <w14:solidFill>
              <w14:schemeClr w14:val="tx1"/>
            </w14:solidFill>
          </w14:textFill>
        </w:rPr>
        <w:t>加快推进生态综合补偿试点县建设，探索建立政府主导、企业和社会参与、市场化运作、可持续的生态保护补偿机制，促进全县重点领域和重点区域（自然保护区、饮用水水源保护区、热带雨林国家公园、生态保护红线区等禁止开发区）生态保护补偿有效覆盖。以“谁获益，谁补偿”“谁污染，谁赔偿”为原则，进一步做好赤田水库饮用水水源、陵水河流域上下游横向生态补偿试点工作，持续优化创新流域上下游生态补偿机制，为全国探索实施生态综合补偿提供有益的经验借鉴。</w:t>
      </w:r>
    </w:p>
    <w:tbl>
      <w:tblPr>
        <w:tblStyle w:val="25"/>
        <w:tblW w:w="8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3" w:type="dxa"/>
            <w:vAlign w:val="center"/>
          </w:tcPr>
          <w:p>
            <w:pPr>
              <w:snapToGrid w:val="0"/>
              <w:spacing w:before="156" w:beforeLines="50" w:after="156" w:afterLines="50" w:line="276" w:lineRule="auto"/>
              <w:jc w:val="center"/>
              <w:rPr>
                <w:rFonts w:ascii="黑体" w:hAnsi="黑体" w:eastAsia="黑体"/>
                <w:sz w:val="28"/>
                <w:szCs w:val="44"/>
              </w:rPr>
            </w:pPr>
            <w:r>
              <w:rPr>
                <w:rFonts w:hint="eastAsia" w:ascii="黑体" w:hAnsi="黑体" w:eastAsia="黑体"/>
                <w:sz w:val="28"/>
                <w:szCs w:val="44"/>
              </w:rPr>
              <w:t>专栏3-</w:t>
            </w:r>
            <w:r>
              <w:rPr>
                <w:rFonts w:ascii="黑体" w:hAnsi="黑体" w:eastAsia="黑体"/>
                <w:sz w:val="28"/>
                <w:szCs w:val="44"/>
              </w:rPr>
              <w:t>2</w:t>
            </w:r>
            <w:r>
              <w:rPr>
                <w:rFonts w:hint="eastAsia" w:ascii="黑体" w:hAnsi="黑体" w:eastAsia="黑体"/>
                <w:sz w:val="28"/>
                <w:szCs w:val="44"/>
              </w:rPr>
              <w:t xml:space="preserve"> 生态经济发展提升重点工程</w:t>
            </w:r>
          </w:p>
          <w:p>
            <w:pPr>
              <w:snapToGrid w:val="0"/>
              <w:spacing w:line="276" w:lineRule="auto"/>
              <w:ind w:firstLine="562"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林下经济高效农业示范基地。</w:t>
            </w:r>
            <w:r>
              <w:rPr>
                <w:rFonts w:hint="eastAsia" w:ascii="仿宋" w:hAnsi="仿宋" w:eastAsia="仿宋"/>
                <w:color w:val="000000" w:themeColor="text1"/>
                <w:sz w:val="28"/>
                <w:szCs w:val="28"/>
                <w14:textFill>
                  <w14:solidFill>
                    <w14:schemeClr w14:val="tx1"/>
                  </w14:solidFill>
                </w14:textFill>
              </w:rPr>
              <w:t>重点推广林下魔芋、种菌、南药、养蜂等复合经济，在全县打造林下经济高效农业示范基地。以标准化热作园建设为主体，利用用材林、橡胶、槟榔等人工商品林与部分天然次生林区，建设优质棕榈藤生产基地。在商品林和人工林下发展食用菌生产、林下养蜂业、魔芋林下种植等。立足“林下套种益智”等林下生态循环经济发展经验，进一步扩大林下南药标准化种植规模与发展水平。</w:t>
            </w:r>
          </w:p>
          <w:p>
            <w:pPr>
              <w:snapToGrid w:val="0"/>
              <w:spacing w:line="276" w:lineRule="auto"/>
              <w:ind w:firstLine="562"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茂河侬旅游区发展项目。</w:t>
            </w:r>
            <w:r>
              <w:rPr>
                <w:rFonts w:hint="eastAsia" w:ascii="仿宋" w:hAnsi="仿宋" w:eastAsia="仿宋"/>
                <w:color w:val="000000" w:themeColor="text1"/>
                <w:sz w:val="28"/>
                <w:szCs w:val="28"/>
                <w14:textFill>
                  <w14:solidFill>
                    <w14:schemeClr w14:val="tx1"/>
                  </w14:solidFill>
                </w14:textFill>
              </w:rPr>
              <w:t>主要围绕加茂河，以完善湿地生态系统、升级打造全省第一条标杆型生态河为目标，通过设计无污染嬉水活动，将良好的生态环境和经济效益辐射至周边百姓，带动农民共同发展。</w:t>
            </w:r>
          </w:p>
        </w:tc>
      </w:tr>
    </w:tbl>
    <w:p>
      <w:pPr>
        <w:spacing w:after="156" w:afterLines="50"/>
        <w:ind w:firstLine="641"/>
        <w:rPr>
          <w:rFonts w:ascii="仿宋" w:hAnsi="仿宋" w:eastAsia="仿宋"/>
          <w:color w:val="000000" w:themeColor="text1"/>
          <w:sz w:val="32"/>
          <w14:textFill>
            <w14:solidFill>
              <w14:schemeClr w14:val="tx1"/>
            </w14:solidFill>
          </w14:textFill>
        </w:rPr>
      </w:pPr>
      <w:r>
        <w:rPr>
          <w:rFonts w:ascii="仿宋" w:hAnsi="仿宋" w:eastAsia="仿宋"/>
          <w:bCs/>
          <w:color w:val="000000" w:themeColor="text1"/>
          <w:sz w:val="32"/>
          <w14:textFill>
            <w14:solidFill>
              <w14:schemeClr w14:val="tx1"/>
            </w14:solidFill>
          </w14:textFill>
        </w:rPr>
        <w:br w:type="page"/>
      </w:r>
    </w:p>
    <w:p>
      <w:pPr>
        <w:pageBreakBefore/>
        <w:spacing w:after="156" w:afterLines="50"/>
        <w:jc w:val="center"/>
        <w:outlineLvl w:val="0"/>
        <w:rPr>
          <w:rFonts w:ascii="黑体" w:hAnsi="黑体" w:eastAsia="黑体"/>
          <w:color w:val="000000" w:themeColor="text1"/>
          <w:sz w:val="32"/>
          <w:szCs w:val="36"/>
          <w14:textFill>
            <w14:solidFill>
              <w14:schemeClr w14:val="tx1"/>
            </w14:solidFill>
          </w14:textFill>
        </w:rPr>
      </w:pPr>
      <w:bookmarkStart w:id="31" w:name="_Toc66898311"/>
      <w:r>
        <w:rPr>
          <w:rFonts w:hint="eastAsia" w:ascii="黑体" w:hAnsi="黑体" w:eastAsia="黑体"/>
          <w:color w:val="000000" w:themeColor="text1"/>
          <w:sz w:val="32"/>
          <w:szCs w:val="36"/>
          <w14:textFill>
            <w14:solidFill>
              <w14:schemeClr w14:val="tx1"/>
            </w14:solidFill>
          </w14:textFill>
        </w:rPr>
        <w:t xml:space="preserve">第四章 </w:t>
      </w:r>
      <w:bookmarkStart w:id="32" w:name="_Hlk43556110"/>
      <w:r>
        <w:rPr>
          <w:rFonts w:hint="eastAsia" w:ascii="黑体" w:hAnsi="黑体" w:eastAsia="黑体"/>
          <w:color w:val="000000" w:themeColor="text1"/>
          <w:sz w:val="32"/>
          <w:szCs w:val="36"/>
          <w14:textFill>
            <w14:solidFill>
              <w14:schemeClr w14:val="tx1"/>
            </w14:solidFill>
          </w14:textFill>
        </w:rPr>
        <w:t>凸显保亭特色，</w:t>
      </w:r>
      <w:bookmarkEnd w:id="32"/>
      <w:bookmarkStart w:id="33" w:name="_Hlk64709488"/>
      <w:r>
        <w:rPr>
          <w:rFonts w:hint="eastAsia" w:ascii="黑体" w:hAnsi="黑体" w:eastAsia="黑体"/>
          <w:color w:val="000000" w:themeColor="text1"/>
          <w:sz w:val="32"/>
          <w:szCs w:val="36"/>
          <w14:textFill>
            <w14:solidFill>
              <w14:schemeClr w14:val="tx1"/>
            </w14:solidFill>
          </w14:textFill>
        </w:rPr>
        <w:t>构建多元化旅游业态体系</w:t>
      </w:r>
      <w:bookmarkEnd w:id="31"/>
      <w:bookmarkEnd w:id="33"/>
    </w:p>
    <w:p>
      <w:pPr>
        <w:spacing w:after="156" w:afterLines="50"/>
        <w:ind w:firstLine="641"/>
        <w:rPr>
          <w:rFonts w:ascii="仿宋" w:hAnsi="仿宋" w:eastAsia="仿宋"/>
          <w:bCs/>
          <w:color w:val="000000" w:themeColor="text1"/>
          <w:sz w:val="32"/>
          <w14:textFill>
            <w14:solidFill>
              <w14:schemeClr w14:val="tx1"/>
            </w14:solidFill>
          </w14:textFill>
        </w:rPr>
      </w:pPr>
      <w:r>
        <w:rPr>
          <w:rFonts w:hint="eastAsia" w:ascii="仿宋" w:hAnsi="仿宋" w:eastAsia="仿宋"/>
          <w:bCs/>
          <w:color w:val="000000" w:themeColor="text1"/>
          <w:sz w:val="32"/>
          <w14:textFill>
            <w14:solidFill>
              <w14:schemeClr w14:val="tx1"/>
            </w14:solidFill>
          </w14:textFill>
        </w:rPr>
        <w:t>紧抓海南自由贸易港建设重大契机，主动融入国际旅游消费中心建设，立足优质生态、特色文化本底优势，全面推动旅游与多业态深度创新融合，丰富旅游消费产品供给，构建休闲康养、特色体育、绿色研学等多元化旅游体系，大力推进旅游全域化发展，到2</w:t>
      </w:r>
      <w:r>
        <w:rPr>
          <w:rFonts w:ascii="仿宋" w:hAnsi="仿宋" w:eastAsia="仿宋"/>
          <w:bCs/>
          <w:color w:val="000000" w:themeColor="text1"/>
          <w:sz w:val="32"/>
          <w14:textFill>
            <w14:solidFill>
              <w14:schemeClr w14:val="tx1"/>
            </w14:solidFill>
          </w14:textFill>
        </w:rPr>
        <w:t>025</w:t>
      </w:r>
      <w:r>
        <w:rPr>
          <w:rFonts w:hint="eastAsia" w:ascii="仿宋" w:hAnsi="仿宋" w:eastAsia="仿宋"/>
          <w:bCs/>
          <w:color w:val="000000" w:themeColor="text1"/>
          <w:sz w:val="32"/>
          <w14:textFill>
            <w14:solidFill>
              <w14:schemeClr w14:val="tx1"/>
            </w14:solidFill>
          </w14:textFill>
        </w:rPr>
        <w:t>年实现接待国内外游客突破2</w:t>
      </w:r>
      <w:r>
        <w:rPr>
          <w:rFonts w:ascii="仿宋" w:hAnsi="仿宋" w:eastAsia="仿宋"/>
          <w:bCs/>
          <w:color w:val="000000" w:themeColor="text1"/>
          <w:sz w:val="32"/>
          <w14:textFill>
            <w14:solidFill>
              <w14:schemeClr w14:val="tx1"/>
            </w14:solidFill>
          </w14:textFill>
        </w:rPr>
        <w:t>70</w:t>
      </w:r>
      <w:r>
        <w:rPr>
          <w:rFonts w:hint="eastAsia" w:ascii="仿宋" w:hAnsi="仿宋" w:eastAsia="仿宋"/>
          <w:bCs/>
          <w:color w:val="000000" w:themeColor="text1"/>
          <w:sz w:val="32"/>
          <w14:textFill>
            <w14:solidFill>
              <w14:schemeClr w14:val="tx1"/>
            </w14:solidFill>
          </w14:textFill>
        </w:rPr>
        <w:t>万人次、旅游总收入突破1</w:t>
      </w:r>
      <w:r>
        <w:rPr>
          <w:rFonts w:ascii="仿宋" w:hAnsi="仿宋" w:eastAsia="仿宋"/>
          <w:bCs/>
          <w:color w:val="000000" w:themeColor="text1"/>
          <w:sz w:val="32"/>
          <w14:textFill>
            <w14:solidFill>
              <w14:schemeClr w14:val="tx1"/>
            </w14:solidFill>
          </w14:textFill>
        </w:rPr>
        <w:t>8</w:t>
      </w:r>
      <w:r>
        <w:rPr>
          <w:rFonts w:hint="eastAsia" w:ascii="仿宋" w:hAnsi="仿宋" w:eastAsia="仿宋"/>
          <w:bCs/>
          <w:color w:val="000000" w:themeColor="text1"/>
          <w:sz w:val="32"/>
          <w14:textFill>
            <w14:solidFill>
              <w14:schemeClr w14:val="tx1"/>
            </w14:solidFill>
          </w14:textFill>
        </w:rPr>
        <w:t>亿元的发展目标。</w:t>
      </w:r>
    </w:p>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34" w:name="_Toc66898312"/>
      <w:r>
        <w:rPr>
          <w:rFonts w:hint="eastAsia" w:ascii="楷体" w:hAnsi="楷体" w:eastAsia="楷体"/>
          <w:b/>
          <w:color w:val="000000" w:themeColor="text1"/>
          <w:sz w:val="32"/>
          <w14:textFill>
            <w14:solidFill>
              <w14:schemeClr w14:val="tx1"/>
            </w14:solidFill>
          </w14:textFill>
        </w:rPr>
        <w:t>第一节 加快发展休闲康养旅游</w:t>
      </w:r>
      <w:bookmarkEnd w:id="34"/>
    </w:p>
    <w:p>
      <w:pPr>
        <w:spacing w:after="156" w:afterLines="50"/>
        <w:ind w:firstLine="641"/>
        <w:rPr>
          <w:rFonts w:ascii="仿宋" w:hAnsi="仿宋" w:eastAsia="仿宋"/>
          <w:bCs/>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加快发展森林康养旅游。</w:t>
      </w:r>
      <w:r>
        <w:rPr>
          <w:rFonts w:hint="eastAsia" w:ascii="仿宋" w:hAnsi="仿宋" w:eastAsia="仿宋"/>
          <w:bCs/>
          <w:color w:val="000000" w:themeColor="text1"/>
          <w:sz w:val="32"/>
          <w14:textFill>
            <w14:solidFill>
              <w14:schemeClr w14:val="tx1"/>
            </w14:solidFill>
          </w14:textFill>
        </w:rPr>
        <w:t>主要围绕热带雨林国家公园、呀诺达、七仙岭、神玉岛等旅游资源，积极引进国内外森林康养旅游领域优质主体。基于我县丰富的热带雨林生态资源，依托空气环境质量核心优势，发展一批森林康体、禅修体验、康复理疗等特色项目，打造独具特色的雨林康养旅游目的地。做好森林康养业发展规划，积极引入社会资本，建设和提升森林康养服务设施，争创全国森林康养基地试点建设县。</w:t>
      </w:r>
    </w:p>
    <w:p>
      <w:pPr>
        <w:spacing w:after="156" w:afterLines="50"/>
        <w:ind w:firstLine="641"/>
        <w:rPr>
          <w:rFonts w:ascii="仿宋" w:hAnsi="仿宋" w:eastAsia="仿宋"/>
          <w:bCs/>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加快发展气候康养旅游。</w:t>
      </w:r>
      <w:r>
        <w:rPr>
          <w:rFonts w:hint="eastAsia" w:ascii="仿宋" w:hAnsi="仿宋" w:eastAsia="仿宋"/>
          <w:bCs/>
          <w:color w:val="000000" w:themeColor="text1"/>
          <w:sz w:val="32"/>
          <w14:textFill>
            <w14:solidFill>
              <w14:schemeClr w14:val="tx1"/>
            </w14:solidFill>
          </w14:textFill>
        </w:rPr>
        <w:t>着力引进国内外领先的投资运营主体，结合保亭优质的气候资源开展开发利用活动，打造专业化气候康养设施，培育气候康养服务业态，倾力打造气候康养品牌。</w:t>
      </w:r>
    </w:p>
    <w:p>
      <w:pPr>
        <w:spacing w:after="156" w:afterLines="50"/>
        <w:ind w:firstLine="641"/>
        <w:rPr>
          <w:rFonts w:ascii="仿宋" w:hAnsi="仿宋" w:eastAsia="仿宋"/>
          <w:bCs/>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精心打造温泉康养旅游。</w:t>
      </w:r>
      <w:r>
        <w:rPr>
          <w:rFonts w:hint="eastAsia" w:ascii="仿宋" w:hAnsi="仿宋" w:eastAsia="仿宋"/>
          <w:bCs/>
          <w:color w:val="000000" w:themeColor="text1"/>
          <w:sz w:val="32"/>
          <w14:textFill>
            <w14:solidFill>
              <w14:schemeClr w14:val="tx1"/>
            </w14:solidFill>
          </w14:textFill>
        </w:rPr>
        <w:t>重点依托七仙岭区域优质温泉资源，加快开发温泉康复疗养、温泉护肤SPA等新型体验业态，加快完善周边配套服务设施。着力开辟线上线下多元化宣传渠道，加大森林温泉康养旅游特色品牌的宣传推广，持续提升我县雨林温泉旅游品牌的国内外知名度与影响力。</w:t>
      </w:r>
    </w:p>
    <w:p>
      <w:pPr>
        <w:spacing w:after="156" w:afterLines="50"/>
        <w:ind w:firstLine="641"/>
        <w:rPr>
          <w:rFonts w:ascii="仿宋" w:hAnsi="仿宋" w:eastAsia="楷体"/>
          <w:b/>
          <w:color w:val="000000" w:themeColor="text1"/>
          <w:sz w:val="32"/>
          <w14:textFill>
            <w14:solidFill>
              <w14:schemeClr w14:val="tx1"/>
            </w14:solidFill>
          </w14:textFill>
        </w:rPr>
      </w:pPr>
      <w:bookmarkStart w:id="35" w:name="_Hlk57626795"/>
      <w:r>
        <w:rPr>
          <w:rFonts w:hint="eastAsia" w:ascii="仿宋" w:hAnsi="仿宋" w:eastAsia="楷体"/>
          <w:b/>
          <w:color w:val="000000" w:themeColor="text1"/>
          <w:sz w:val="32"/>
          <w14:textFill>
            <w14:solidFill>
              <w14:schemeClr w14:val="tx1"/>
            </w14:solidFill>
          </w14:textFill>
        </w:rPr>
        <w:t>系统发展中医健康旅游。</w:t>
      </w:r>
      <w:bookmarkEnd w:id="35"/>
      <w:r>
        <w:rPr>
          <w:rFonts w:hint="eastAsia" w:ascii="仿宋" w:hAnsi="仿宋" w:eastAsia="仿宋"/>
          <w:bCs/>
          <w:color w:val="000000" w:themeColor="text1"/>
          <w:sz w:val="32"/>
          <w14:textFill>
            <w14:solidFill>
              <w14:schemeClr w14:val="tx1"/>
            </w14:solidFill>
          </w14:textFill>
        </w:rPr>
        <w:t>依托我县南药黎药特色资源，积极引进知名中医医疗、康养服务机构，将中医药与观光、休闲、度假类产品结合，打造以中医、中药材为特色的定制化康养项目，</w:t>
      </w:r>
      <w:r>
        <w:rPr>
          <w:rFonts w:hint="eastAsia" w:ascii="仿宋" w:hAnsi="仿宋" w:eastAsia="仿宋" w:cs="仿宋_GB2312"/>
          <w:color w:val="000000" w:themeColor="text1"/>
          <w:sz w:val="32"/>
          <w:szCs w:val="32"/>
          <w14:textFill>
            <w14:solidFill>
              <w14:schemeClr w14:val="tx1"/>
            </w14:solidFill>
          </w14:textFill>
        </w:rPr>
        <w:t>点对点择优引进行业龙头企业，推动建设中医疗养院、康复疗养院等，</w:t>
      </w:r>
      <w:r>
        <w:rPr>
          <w:rFonts w:hint="eastAsia" w:ascii="仿宋" w:hAnsi="仿宋" w:eastAsia="仿宋"/>
          <w:bCs/>
          <w:color w:val="000000" w:themeColor="text1"/>
          <w:sz w:val="32"/>
          <w14:textFill>
            <w14:solidFill>
              <w14:schemeClr w14:val="tx1"/>
            </w14:solidFill>
          </w14:textFill>
        </w:rPr>
        <w:t>系统发展康复保健、健身养生、健康管理等中医健康服务业态，推进中医健康旅游发展布局。</w:t>
      </w:r>
    </w:p>
    <w:tbl>
      <w:tblPr>
        <w:tblStyle w:val="25"/>
        <w:tblW w:w="8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3" w:type="dxa"/>
            <w:vAlign w:val="center"/>
          </w:tcPr>
          <w:p>
            <w:pPr>
              <w:snapToGrid w:val="0"/>
              <w:spacing w:before="156" w:beforeLines="50" w:after="156" w:afterLines="50" w:line="276" w:lineRule="auto"/>
              <w:jc w:val="center"/>
              <w:rPr>
                <w:rFonts w:ascii="黑体" w:hAnsi="黑体" w:eastAsia="黑体"/>
                <w:color w:val="000000" w:themeColor="text1"/>
                <w:sz w:val="28"/>
                <w:szCs w:val="44"/>
                <w14:textFill>
                  <w14:solidFill>
                    <w14:schemeClr w14:val="tx1"/>
                  </w14:solidFill>
                </w14:textFill>
              </w:rPr>
            </w:pPr>
            <w:bookmarkStart w:id="36" w:name="_Hlk59459089"/>
            <w:r>
              <w:rPr>
                <w:rFonts w:hint="eastAsia" w:ascii="黑体" w:hAnsi="黑体" w:eastAsia="黑体"/>
                <w:color w:val="000000" w:themeColor="text1"/>
                <w:sz w:val="28"/>
                <w:szCs w:val="44"/>
                <w14:textFill>
                  <w14:solidFill>
                    <w14:schemeClr w14:val="tx1"/>
                  </w14:solidFill>
                </w14:textFill>
              </w:rPr>
              <w:t>专栏4-1</w:t>
            </w:r>
            <w:r>
              <w:rPr>
                <w:rFonts w:ascii="黑体" w:hAnsi="黑体" w:eastAsia="黑体"/>
                <w:color w:val="000000" w:themeColor="text1"/>
                <w:sz w:val="28"/>
                <w:szCs w:val="44"/>
                <w14:textFill>
                  <w14:solidFill>
                    <w14:schemeClr w14:val="tx1"/>
                  </w14:solidFill>
                </w14:textFill>
              </w:rPr>
              <w:t xml:space="preserve"> </w:t>
            </w:r>
            <w:r>
              <w:rPr>
                <w:rFonts w:hint="eastAsia" w:ascii="黑体" w:hAnsi="黑体" w:eastAsia="黑体"/>
                <w:color w:val="000000" w:themeColor="text1"/>
                <w:sz w:val="28"/>
                <w:szCs w:val="44"/>
                <w14:textFill>
                  <w14:solidFill>
                    <w14:schemeClr w14:val="tx1"/>
                  </w14:solidFill>
                </w14:textFill>
              </w:rPr>
              <w:t>休闲康养旅游重点工程</w:t>
            </w:r>
          </w:p>
          <w:p>
            <w:pPr>
              <w:snapToGrid w:val="0"/>
              <w:spacing w:line="276" w:lineRule="auto"/>
              <w:ind w:firstLine="562" w:firstLineChars="200"/>
              <w:rPr>
                <w:rFonts w:ascii="仿宋" w:hAnsi="仿宋" w:eastAsia="楷体"/>
                <w:b/>
                <w:bCs/>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森林康养产业提质工程。</w:t>
            </w:r>
            <w:r>
              <w:rPr>
                <w:rFonts w:hint="eastAsia" w:ascii="仿宋" w:hAnsi="仿宋" w:eastAsia="仿宋"/>
                <w:color w:val="000000" w:themeColor="text1"/>
                <w:sz w:val="28"/>
                <w:szCs w:val="28"/>
                <w14:textFill>
                  <w14:solidFill>
                    <w14:schemeClr w14:val="tx1"/>
                  </w14:solidFill>
                </w14:textFill>
              </w:rPr>
              <w:t>重点依托优质的热带雨林生态资源和气候条件，借鉴气候治疗、自然元素特殊治疗等领域国际先进经验，大力发展基于气候治疗的森林康养产业。</w:t>
            </w:r>
          </w:p>
          <w:p>
            <w:pPr>
              <w:snapToGrid w:val="0"/>
              <w:spacing w:line="276" w:lineRule="auto"/>
              <w:ind w:firstLine="562"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气候康养品牌培育工程。</w:t>
            </w:r>
            <w:r>
              <w:rPr>
                <w:rFonts w:hint="eastAsia" w:ascii="仿宋" w:hAnsi="仿宋" w:eastAsia="仿宋"/>
                <w:color w:val="000000" w:themeColor="text1"/>
                <w:sz w:val="28"/>
                <w:szCs w:val="28"/>
                <w14:textFill>
                  <w14:solidFill>
                    <w14:schemeClr w14:val="tx1"/>
                  </w14:solidFill>
                </w14:textFill>
              </w:rPr>
              <w:t>依托良好的气候环境资源，引进国内外知名主体打造气候康养旅游服务设施，培育打造气候康养品牌。</w:t>
            </w:r>
          </w:p>
          <w:p>
            <w:pPr>
              <w:snapToGrid w:val="0"/>
              <w:spacing w:line="276" w:lineRule="auto"/>
              <w:ind w:firstLine="562" w:firstLineChars="200"/>
              <w:rPr>
                <w:rFonts w:ascii="仿宋" w:hAnsi="仿宋" w:eastAsia="楷体"/>
                <w:b/>
                <w:bCs/>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温泉康养产业提质工程。</w:t>
            </w:r>
            <w:r>
              <w:rPr>
                <w:rFonts w:hint="eastAsia" w:ascii="仿宋" w:hAnsi="仿宋" w:eastAsia="仿宋"/>
                <w:color w:val="000000" w:themeColor="text1"/>
                <w:sz w:val="28"/>
                <w:szCs w:val="28"/>
                <w14:textFill>
                  <w14:solidFill>
                    <w14:schemeClr w14:val="tx1"/>
                  </w14:solidFill>
                </w14:textFill>
              </w:rPr>
              <w:t>重点围绕七仙岭区域丰富地热温泉资源，精致化打造国际级温泉旅游产品，凸显温泉特色主题，打造国内外知名的温泉康养体验基地。</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中医药健康旅游发展工程。</w:t>
            </w:r>
            <w:r>
              <w:rPr>
                <w:rFonts w:hint="eastAsia" w:ascii="仿宋" w:hAnsi="仿宋" w:eastAsia="仿宋"/>
                <w:color w:val="000000" w:themeColor="text1"/>
                <w:sz w:val="28"/>
                <w:szCs w:val="28"/>
                <w14:textFill>
                  <w14:solidFill>
                    <w14:schemeClr w14:val="tx1"/>
                  </w14:solidFill>
                </w14:textFill>
              </w:rPr>
              <w:t>依托丰富的南药资源及优质的生态资源，打造高品质中医疗养院、康养度假村等国际化康养中心项目，提供预防保健、疗养康复、健康管理、长寿养生、旅居养老等专业服务。</w:t>
            </w:r>
          </w:p>
        </w:tc>
      </w:tr>
      <w:bookmarkEnd w:id="36"/>
    </w:tbl>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37" w:name="_Toc66898313"/>
      <w:r>
        <w:rPr>
          <w:rFonts w:hint="eastAsia" w:ascii="楷体" w:hAnsi="楷体" w:eastAsia="楷体"/>
          <w:b/>
          <w:color w:val="000000" w:themeColor="text1"/>
          <w:sz w:val="32"/>
          <w14:textFill>
            <w14:solidFill>
              <w14:schemeClr w14:val="tx1"/>
            </w14:solidFill>
          </w14:textFill>
        </w:rPr>
        <w:t xml:space="preserve">第二节 </w:t>
      </w:r>
      <w:bookmarkStart w:id="38" w:name="_Hlk57626859"/>
      <w:r>
        <w:rPr>
          <w:rFonts w:hint="eastAsia" w:ascii="楷体" w:hAnsi="楷体" w:eastAsia="楷体"/>
          <w:b/>
          <w:color w:val="000000" w:themeColor="text1"/>
          <w:sz w:val="32"/>
          <w14:textFill>
            <w14:solidFill>
              <w14:schemeClr w14:val="tx1"/>
            </w14:solidFill>
          </w14:textFill>
        </w:rPr>
        <w:t>大力培育雨林体育旅游</w:t>
      </w:r>
      <w:bookmarkEnd w:id="37"/>
      <w:bookmarkEnd w:id="38"/>
    </w:p>
    <w:p>
      <w:pPr>
        <w:spacing w:after="156" w:afterLines="50"/>
        <w:ind w:firstLine="641"/>
        <w:rPr>
          <w:rFonts w:ascii="仿宋" w:hAnsi="仿宋" w:eastAsia="仿宋"/>
          <w:bCs/>
          <w:color w:val="000000" w:themeColor="text1"/>
          <w:sz w:val="32"/>
          <w14:textFill>
            <w14:solidFill>
              <w14:schemeClr w14:val="tx1"/>
            </w14:solidFill>
          </w14:textFill>
        </w:rPr>
      </w:pPr>
      <w:bookmarkStart w:id="39" w:name="_Hlk57626870"/>
      <w:r>
        <w:rPr>
          <w:rFonts w:hint="eastAsia" w:ascii="仿宋" w:hAnsi="仿宋" w:eastAsia="楷体"/>
          <w:b/>
          <w:color w:val="000000" w:themeColor="text1"/>
          <w:sz w:val="32"/>
          <w14:textFill>
            <w14:solidFill>
              <w14:schemeClr w14:val="tx1"/>
            </w14:solidFill>
          </w14:textFill>
        </w:rPr>
        <w:t>积极发展</w:t>
      </w:r>
      <w:r>
        <w:rPr>
          <w:rFonts w:hint="eastAsia" w:ascii="仿宋" w:hAnsi="仿宋" w:eastAsia="楷体"/>
          <w:b/>
          <w:sz w:val="32"/>
        </w:rPr>
        <w:t>户外探险型体育旅游</w:t>
      </w:r>
      <w:bookmarkEnd w:id="39"/>
      <w:r>
        <w:rPr>
          <w:rFonts w:hint="eastAsia" w:ascii="仿宋" w:hAnsi="仿宋" w:eastAsia="楷体"/>
          <w:b/>
          <w:color w:val="000000" w:themeColor="text1"/>
          <w:sz w:val="32"/>
          <w14:textFill>
            <w14:solidFill>
              <w14:schemeClr w14:val="tx1"/>
            </w14:solidFill>
          </w14:textFill>
        </w:rPr>
        <w:t>。</w:t>
      </w:r>
      <w:r>
        <w:rPr>
          <w:rFonts w:hint="eastAsia" w:ascii="仿宋" w:hAnsi="仿宋" w:eastAsia="仿宋"/>
          <w:bCs/>
          <w:color w:val="000000" w:themeColor="text1"/>
          <w:sz w:val="32"/>
          <w14:textFill>
            <w14:solidFill>
              <w14:schemeClr w14:val="tx1"/>
            </w14:solidFill>
          </w14:textFill>
        </w:rPr>
        <w:t>依托三道镇、毛感乡、什玲镇等区域热带雨林及山地资源优势，引入国际知名探险与极限运动俱乐部、企业，打造一批登山探险、森林穿越、山地自行车、低空飞行、跳伞、溪降、滑翔、攀岩、定向运动等体育旅游产品，探索建设极限运动培训学校、国家登山健身步道以及具有滑板、攀岩、极限越野项目等配套设施的极限运动基地。利用保城河东西河连接保亭城区与七仙岭温泉森林旅游区的地理优势，打造保城东河溯溪探险旅游廊道，开发山地运动休闲、雨林野外拓展、溪畔汽车露营地等旅游产品，引进一批世界知名户外精品赛事落户。加快推进“探索”（Discovery）旅游度假综合体等项目，探索建设雨林山地户外运动主题公园等极限体育试点基地，力争打造成为全省探险及极限运动发展新示范。</w:t>
      </w:r>
    </w:p>
    <w:p>
      <w:pPr>
        <w:spacing w:after="156" w:afterLines="50"/>
        <w:ind w:firstLine="641"/>
        <w:rPr>
          <w:rFonts w:ascii="仿宋" w:hAnsi="仿宋" w:eastAsia="仿宋"/>
          <w:bCs/>
          <w:color w:val="000000" w:themeColor="text1"/>
          <w:sz w:val="32"/>
          <w14:textFill>
            <w14:solidFill>
              <w14:schemeClr w14:val="tx1"/>
            </w14:solidFill>
          </w14:textFill>
        </w:rPr>
      </w:pPr>
      <w:bookmarkStart w:id="40" w:name="_Hlk57626876"/>
      <w:r>
        <w:rPr>
          <w:rFonts w:hint="eastAsia" w:ascii="仿宋" w:hAnsi="仿宋" w:eastAsia="楷体"/>
          <w:b/>
          <w:color w:val="000000" w:themeColor="text1"/>
          <w:sz w:val="32"/>
          <w14:textFill>
            <w14:solidFill>
              <w14:schemeClr w14:val="tx1"/>
            </w14:solidFill>
          </w14:textFill>
        </w:rPr>
        <w:t>全面发展</w:t>
      </w:r>
      <w:r>
        <w:rPr>
          <w:rFonts w:ascii="仿宋" w:hAnsi="仿宋" w:eastAsia="楷体"/>
          <w:b/>
          <w:color w:val="000000" w:themeColor="text1"/>
          <w:sz w:val="32"/>
          <w14:textFill>
            <w14:solidFill>
              <w14:schemeClr w14:val="tx1"/>
            </w14:solidFill>
          </w14:textFill>
        </w:rPr>
        <w:t>休闲</w:t>
      </w:r>
      <w:r>
        <w:rPr>
          <w:rFonts w:hint="eastAsia" w:ascii="仿宋" w:hAnsi="仿宋" w:eastAsia="楷体"/>
          <w:b/>
          <w:color w:val="000000" w:themeColor="text1"/>
          <w:sz w:val="32"/>
          <w14:textFill>
            <w14:solidFill>
              <w14:schemeClr w14:val="tx1"/>
            </w14:solidFill>
          </w14:textFill>
        </w:rPr>
        <w:t>健体</w:t>
      </w:r>
      <w:r>
        <w:rPr>
          <w:rFonts w:ascii="仿宋" w:hAnsi="仿宋" w:eastAsia="楷体"/>
          <w:b/>
          <w:color w:val="000000" w:themeColor="text1"/>
          <w:sz w:val="32"/>
          <w14:textFill>
            <w14:solidFill>
              <w14:schemeClr w14:val="tx1"/>
            </w14:solidFill>
          </w14:textFill>
        </w:rPr>
        <w:t>型体育旅游</w:t>
      </w:r>
      <w:bookmarkEnd w:id="40"/>
      <w:r>
        <w:rPr>
          <w:rFonts w:hint="eastAsia" w:ascii="仿宋" w:hAnsi="仿宋" w:eastAsia="楷体"/>
          <w:b/>
          <w:color w:val="000000" w:themeColor="text1"/>
          <w:sz w:val="32"/>
          <w14:textFill>
            <w14:solidFill>
              <w14:schemeClr w14:val="tx1"/>
            </w14:solidFill>
          </w14:textFill>
        </w:rPr>
        <w:t>。</w:t>
      </w:r>
      <w:r>
        <w:rPr>
          <w:rFonts w:hint="eastAsia" w:ascii="仿宋" w:hAnsi="仿宋" w:eastAsia="仿宋"/>
          <w:bCs/>
          <w:color w:val="000000" w:themeColor="text1"/>
          <w:sz w:val="32"/>
          <w14:textFill>
            <w14:solidFill>
              <w14:schemeClr w14:val="tx1"/>
            </w14:solidFill>
          </w14:textFill>
        </w:rPr>
        <w:t>结合多类别休闲体育活动项目，完善全县各类休闲体育空间场地、路线和营地的网络规划系统性布局建设。重点鼓励呀诺达雨林文化旅游区、七仙岭温泉国家森林公园等旅游景区，以及发展基础较好的乡村旅游区，根据自身特点建设特色休闲体育旅游服务设施。积极引入体育旅游专业运营服务机构，围绕休闲体育业态进行开发运营，推动休闲体育与旅游互相补益、共生发展。</w:t>
      </w:r>
    </w:p>
    <w:p>
      <w:pPr>
        <w:spacing w:after="156" w:afterLines="50"/>
        <w:ind w:firstLine="641"/>
        <w:rPr>
          <w:rFonts w:ascii="仿宋" w:hAnsi="仿宋" w:eastAsia="仿宋"/>
          <w:bCs/>
          <w:color w:val="000000" w:themeColor="text1"/>
          <w:sz w:val="32"/>
          <w14:textFill>
            <w14:solidFill>
              <w14:schemeClr w14:val="tx1"/>
            </w14:solidFill>
          </w14:textFill>
        </w:rPr>
      </w:pPr>
    </w:p>
    <w:tbl>
      <w:tblPr>
        <w:tblStyle w:val="25"/>
        <w:tblW w:w="8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3" w:type="dxa"/>
            <w:vAlign w:val="center"/>
          </w:tcPr>
          <w:p>
            <w:pPr>
              <w:snapToGrid w:val="0"/>
              <w:spacing w:before="156" w:beforeLines="50" w:after="156" w:afterLines="50" w:line="276" w:lineRule="auto"/>
              <w:jc w:val="center"/>
              <w:rPr>
                <w:rFonts w:ascii="黑体" w:hAnsi="黑体" w:eastAsia="黑体"/>
                <w:color w:val="000000" w:themeColor="text1"/>
                <w:sz w:val="28"/>
                <w:szCs w:val="44"/>
                <w14:textFill>
                  <w14:solidFill>
                    <w14:schemeClr w14:val="tx1"/>
                  </w14:solidFill>
                </w14:textFill>
              </w:rPr>
            </w:pPr>
            <w:r>
              <w:rPr>
                <w:rFonts w:hint="eastAsia" w:ascii="黑体" w:hAnsi="黑体" w:eastAsia="黑体"/>
                <w:color w:val="000000" w:themeColor="text1"/>
                <w:sz w:val="28"/>
                <w:szCs w:val="44"/>
                <w14:textFill>
                  <w14:solidFill>
                    <w14:schemeClr w14:val="tx1"/>
                  </w14:solidFill>
                </w14:textFill>
              </w:rPr>
              <w:t>专栏4-2</w:t>
            </w:r>
            <w:r>
              <w:rPr>
                <w:rFonts w:ascii="黑体" w:hAnsi="黑体" w:eastAsia="黑体"/>
                <w:color w:val="000000" w:themeColor="text1"/>
                <w:sz w:val="28"/>
                <w:szCs w:val="44"/>
                <w14:textFill>
                  <w14:solidFill>
                    <w14:schemeClr w14:val="tx1"/>
                  </w14:solidFill>
                </w14:textFill>
              </w:rPr>
              <w:t xml:space="preserve"> </w:t>
            </w:r>
            <w:r>
              <w:rPr>
                <w:rFonts w:hint="eastAsia" w:ascii="黑体" w:hAnsi="黑体" w:eastAsia="黑体"/>
                <w:color w:val="000000" w:themeColor="text1"/>
                <w:sz w:val="28"/>
                <w:szCs w:val="44"/>
                <w14:textFill>
                  <w14:solidFill>
                    <w14:schemeClr w14:val="tx1"/>
                  </w14:solidFill>
                </w14:textFill>
              </w:rPr>
              <w:t>雨林体育旅游重点工程</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探险与极限型体育旅游项目培育工程。</w:t>
            </w:r>
            <w:r>
              <w:rPr>
                <w:rFonts w:hint="eastAsia" w:ascii="仿宋" w:hAnsi="仿宋" w:eastAsia="仿宋"/>
                <w:color w:val="000000" w:themeColor="text1"/>
                <w:sz w:val="28"/>
                <w:szCs w:val="28"/>
                <w14:textFill>
                  <w14:solidFill>
                    <w14:schemeClr w14:val="tx1"/>
                  </w14:solidFill>
                </w14:textFill>
              </w:rPr>
              <w:t>高标准打造极限运动培训学校、国家登山健身步道、极限运动基地等体育旅游项目，积极引进国际国内领先主体参与项目设计、建设、运营服务。</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探索（Discovery）旅游度假综合体项目。</w:t>
            </w:r>
            <w:r>
              <w:rPr>
                <w:rFonts w:hint="eastAsia" w:ascii="仿宋" w:hAnsi="仿宋" w:eastAsia="仿宋"/>
                <w:color w:val="000000" w:themeColor="text1"/>
                <w:sz w:val="28"/>
                <w:szCs w:val="28"/>
                <w14:textFill>
                  <w14:solidFill>
                    <w14:schemeClr w14:val="tx1"/>
                  </w14:solidFill>
                </w14:textFill>
              </w:rPr>
              <w:t>主要建设内容包括公园广场、绿洲及雨林温室景观、野生动物剧院、天空探索剧院、水上探索乐园、泻湖广场、零售商业街等设施。</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休闲健体型体育旅游项目培育工程。</w:t>
            </w:r>
            <w:r>
              <w:rPr>
                <w:rFonts w:hint="eastAsia" w:ascii="仿宋" w:hAnsi="仿宋" w:eastAsia="仿宋"/>
                <w:color w:val="000000" w:themeColor="text1"/>
                <w:sz w:val="28"/>
                <w:szCs w:val="28"/>
                <w14:textFill>
                  <w14:solidFill>
                    <w14:schemeClr w14:val="tx1"/>
                  </w14:solidFill>
                </w14:textFill>
              </w:rPr>
              <w:t>探索打造青少年足球冬训基地、国家运动员康复基地、保亭县自驾露营基地等休闲健体型体育旅游项目，同时依托主要景区及特色村镇，增补建设休闲体育旅游设施。</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体育旅游赛事培育工程。</w:t>
            </w:r>
            <w:r>
              <w:rPr>
                <w:rFonts w:hint="eastAsia" w:ascii="仿宋" w:hAnsi="仿宋" w:eastAsia="仿宋"/>
                <w:color w:val="000000" w:themeColor="text1"/>
                <w:sz w:val="28"/>
                <w:szCs w:val="28"/>
                <w14:textFill>
                  <w14:solidFill>
                    <w14:schemeClr w14:val="tx1"/>
                  </w14:solidFill>
                </w14:textFill>
              </w:rPr>
              <w:t>面向国际市场，引进系列国际赛事品牌，高规格策划和举办以户外钓鱼、登山、高尔夫运动等为主题的国际化、专业化赛事，打造全县体育旅游发展品牌。</w:t>
            </w:r>
          </w:p>
        </w:tc>
      </w:tr>
    </w:tbl>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41" w:name="_Toc66898314"/>
      <w:r>
        <w:rPr>
          <w:rFonts w:hint="eastAsia" w:ascii="楷体" w:hAnsi="楷体" w:eastAsia="楷体"/>
          <w:b/>
          <w:color w:val="000000" w:themeColor="text1"/>
          <w:sz w:val="32"/>
          <w14:textFill>
            <w14:solidFill>
              <w14:schemeClr w14:val="tx1"/>
            </w14:solidFill>
          </w14:textFill>
        </w:rPr>
        <w:t xml:space="preserve">第三节 </w:t>
      </w:r>
      <w:bookmarkStart w:id="42" w:name="_Hlk57626952"/>
      <w:r>
        <w:rPr>
          <w:rFonts w:hint="eastAsia" w:ascii="楷体" w:hAnsi="楷体" w:eastAsia="楷体"/>
          <w:b/>
          <w:color w:val="000000" w:themeColor="text1"/>
          <w:sz w:val="32"/>
          <w14:textFill>
            <w14:solidFill>
              <w14:schemeClr w14:val="tx1"/>
            </w14:solidFill>
          </w14:textFill>
        </w:rPr>
        <w:t>积极推动特色文化旅游</w:t>
      </w:r>
      <w:bookmarkEnd w:id="41"/>
      <w:bookmarkEnd w:id="42"/>
    </w:p>
    <w:p>
      <w:pPr>
        <w:spacing w:after="156" w:afterLines="50"/>
        <w:ind w:firstLine="641"/>
        <w:rPr>
          <w:rFonts w:ascii="仿宋" w:hAnsi="仿宋" w:eastAsia="仿宋"/>
          <w:bCs/>
          <w:color w:val="000000" w:themeColor="text1"/>
          <w:sz w:val="32"/>
          <w14:textFill>
            <w14:solidFill>
              <w14:schemeClr w14:val="tx1"/>
            </w14:solidFill>
          </w14:textFill>
        </w:rPr>
      </w:pPr>
      <w:bookmarkStart w:id="43" w:name="_Hlk57626971"/>
      <w:r>
        <w:rPr>
          <w:rFonts w:hint="eastAsia" w:ascii="楷体" w:hAnsi="楷体" w:eastAsia="楷体"/>
          <w:b/>
          <w:bCs/>
          <w:color w:val="000000" w:themeColor="text1"/>
          <w:sz w:val="32"/>
          <w14:textFill>
            <w14:solidFill>
              <w14:schemeClr w14:val="tx1"/>
            </w14:solidFill>
          </w14:textFill>
        </w:rPr>
        <w:t>大力发展黎苗特色文化旅游</w:t>
      </w:r>
      <w:bookmarkEnd w:id="43"/>
      <w:r>
        <w:rPr>
          <w:rFonts w:hint="eastAsia" w:ascii="楷体" w:hAnsi="楷体" w:eastAsia="楷体"/>
          <w:b/>
          <w:color w:val="000000" w:themeColor="text1"/>
          <w:sz w:val="32"/>
          <w14:textFill>
            <w14:solidFill>
              <w14:schemeClr w14:val="tx1"/>
            </w14:solidFill>
          </w14:textFill>
        </w:rPr>
        <w:t>。</w:t>
      </w:r>
      <w:r>
        <w:rPr>
          <w:rFonts w:hint="eastAsia" w:ascii="仿宋" w:hAnsi="仿宋" w:eastAsia="仿宋"/>
          <w:bCs/>
          <w:color w:val="000000" w:themeColor="text1"/>
          <w:sz w:val="32"/>
          <w14:textFill>
            <w14:solidFill>
              <w14:schemeClr w14:val="tx1"/>
            </w14:solidFill>
          </w14:textFill>
        </w:rPr>
        <w:t>积极推动槟榔谷黎苗文化旅游区、</w:t>
      </w:r>
      <w:r>
        <w:rPr>
          <w:rFonts w:hint="eastAsia" w:ascii="仿宋" w:hAnsi="仿宋" w:eastAsia="仿宋"/>
          <w:bCs/>
          <w:sz w:val="32"/>
        </w:rPr>
        <w:t>布隆赛乡村</w:t>
      </w:r>
      <w:r>
        <w:rPr>
          <w:rFonts w:hint="eastAsia" w:ascii="仿宋" w:hAnsi="仿宋" w:eastAsia="仿宋"/>
          <w:bCs/>
          <w:color w:val="000000" w:themeColor="text1"/>
          <w:sz w:val="32"/>
          <w14:textFill>
            <w14:solidFill>
              <w14:schemeClr w14:val="tx1"/>
            </w14:solidFill>
          </w14:textFill>
        </w:rPr>
        <w:t>文化旅游区等民族特色旅游景区，围绕黎族织锦艺术、“钻木取火”等黎苗民族特色非物质文化遗产，进一步创新开发黎苗文化体验项目，丰富游客对黎苗文化的感知场景。鼓励民间艺术团体打造黎苗民俗旅游演艺产品，推动大型原生态黎苗文化实景演出《槟榔·古韵》不断改版创新，</w:t>
      </w:r>
      <w:bookmarkStart w:id="44" w:name="_Hlk57626984"/>
      <w:r>
        <w:rPr>
          <w:rFonts w:hint="eastAsia" w:ascii="仿宋" w:hAnsi="仿宋" w:eastAsia="仿宋"/>
          <w:bCs/>
          <w:color w:val="000000" w:themeColor="text1"/>
          <w:sz w:val="32"/>
          <w14:textFill>
            <w14:solidFill>
              <w14:schemeClr w14:val="tx1"/>
            </w14:solidFill>
          </w14:textFill>
        </w:rPr>
        <w:t>提升黎苗特色文化旅游产品多元性</w:t>
      </w:r>
      <w:bookmarkEnd w:id="44"/>
      <w:r>
        <w:rPr>
          <w:rFonts w:hint="eastAsia" w:ascii="仿宋" w:hAnsi="仿宋" w:eastAsia="仿宋"/>
          <w:bCs/>
          <w:color w:val="000000" w:themeColor="text1"/>
          <w:sz w:val="32"/>
          <w14:textFill>
            <w14:solidFill>
              <w14:schemeClr w14:val="tx1"/>
            </w14:solidFill>
          </w14:textFill>
        </w:rPr>
        <w:t>。</w:t>
      </w:r>
    </w:p>
    <w:p>
      <w:pPr>
        <w:spacing w:after="156" w:afterLines="50"/>
        <w:ind w:firstLine="641"/>
        <w:rPr>
          <w:rFonts w:ascii="楷体" w:hAnsi="楷体" w:eastAsia="楷体"/>
          <w:b/>
          <w:color w:val="000000" w:themeColor="text1"/>
          <w:sz w:val="32"/>
          <w14:textFill>
            <w14:solidFill>
              <w14:schemeClr w14:val="tx1"/>
            </w14:solidFill>
          </w14:textFill>
        </w:rPr>
      </w:pPr>
      <w:bookmarkStart w:id="45" w:name="_Hlk57626995"/>
      <w:r>
        <w:rPr>
          <w:rFonts w:hint="eastAsia" w:ascii="楷体" w:hAnsi="楷体" w:eastAsia="楷体"/>
          <w:b/>
          <w:bCs/>
          <w:color w:val="000000" w:themeColor="text1"/>
          <w:sz w:val="32"/>
          <w14:textFill>
            <w14:solidFill>
              <w14:schemeClr w14:val="tx1"/>
            </w14:solidFill>
          </w14:textFill>
        </w:rPr>
        <w:t>鼓励开发特色文旅衍生产品</w:t>
      </w:r>
      <w:bookmarkEnd w:id="45"/>
      <w:r>
        <w:rPr>
          <w:rFonts w:hint="eastAsia" w:ascii="楷体" w:hAnsi="楷体" w:eastAsia="楷体"/>
          <w:b/>
          <w:color w:val="000000" w:themeColor="text1"/>
          <w:sz w:val="32"/>
          <w14:textFill>
            <w14:solidFill>
              <w14:schemeClr w14:val="tx1"/>
            </w14:solidFill>
          </w14:textFill>
        </w:rPr>
        <w:t>。</w:t>
      </w:r>
      <w:r>
        <w:rPr>
          <w:rFonts w:hint="eastAsia" w:ascii="仿宋" w:hAnsi="仿宋" w:eastAsia="仿宋"/>
          <w:bCs/>
          <w:color w:val="000000" w:themeColor="text1"/>
          <w:sz w:val="32"/>
          <w14:textFill>
            <w14:solidFill>
              <w14:schemeClr w14:val="tx1"/>
            </w14:solidFill>
          </w14:textFill>
        </w:rPr>
        <w:t>充分利用我县鱼茶、三色饭、竹筒饭等特色美食资源，以及对酒歌、长桌宴等特色饮食文化，以特色餐饮和民俗文化为支撑，打造特色独具的美食旅游线路。</w:t>
      </w:r>
      <w:r>
        <w:rPr>
          <w:rFonts w:hint="eastAsia" w:ascii="仿宋" w:hAnsi="仿宋" w:eastAsia="仿宋" w:cs="仿宋_GB2312"/>
          <w:color w:val="000000" w:themeColor="text1"/>
          <w:sz w:val="32"/>
          <w:szCs w:val="32"/>
          <w14:textFill>
            <w14:solidFill>
              <w14:schemeClr w14:val="tx1"/>
            </w14:solidFill>
          </w14:textFill>
        </w:rPr>
        <w:t>围绕</w:t>
      </w:r>
      <w:r>
        <w:rPr>
          <w:rFonts w:hint="eastAsia" w:ascii="仿宋" w:hAnsi="仿宋" w:eastAsia="仿宋"/>
          <w:bCs/>
          <w:color w:val="000000" w:themeColor="text1"/>
          <w:sz w:val="32"/>
          <w14:textFill>
            <w14:solidFill>
              <w14:schemeClr w14:val="tx1"/>
            </w14:solidFill>
          </w14:textFill>
        </w:rPr>
        <w:t>王震将军橡胶试验田等近现代重要史迹资源</w:t>
      </w:r>
      <w:r>
        <w:rPr>
          <w:rFonts w:hint="eastAsia" w:ascii="仿宋" w:hAnsi="仿宋" w:eastAsia="仿宋" w:cs="仿宋_GB2312"/>
          <w:color w:val="000000" w:themeColor="text1"/>
          <w:sz w:val="32"/>
          <w:szCs w:val="32"/>
          <w14:textFill>
            <w14:solidFill>
              <w14:schemeClr w14:val="tx1"/>
            </w14:solidFill>
          </w14:textFill>
        </w:rPr>
        <w:t>，打造爱国主义教育基地，发展红色文化旅游产品。鼓励景区对接国内外影视创作主体，促进旅游和文化影视投资融合发展，着力打造影视基地。</w:t>
      </w:r>
      <w:r>
        <w:rPr>
          <w:rFonts w:hint="eastAsia" w:ascii="仿宋" w:hAnsi="仿宋" w:eastAsia="仿宋"/>
          <w:bCs/>
          <w:color w:val="000000" w:themeColor="text1"/>
          <w:sz w:val="32"/>
          <w14:textFill>
            <w14:solidFill>
              <w14:schemeClr w14:val="tx1"/>
            </w14:solidFill>
          </w14:textFill>
        </w:rPr>
        <w:t>以黎苗文化为切入点，积极培育文化创意主体，打</w:t>
      </w:r>
      <w:bookmarkStart w:id="46" w:name="_Hlk57627004"/>
      <w:r>
        <w:rPr>
          <w:rFonts w:hint="eastAsia" w:ascii="仿宋" w:hAnsi="仿宋" w:eastAsia="仿宋"/>
          <w:bCs/>
          <w:color w:val="000000" w:themeColor="text1"/>
          <w:sz w:val="32"/>
          <w14:textFill>
            <w14:solidFill>
              <w14:schemeClr w14:val="tx1"/>
            </w14:solidFill>
          </w14:textFill>
        </w:rPr>
        <w:t>造具有商业价值的黎苗特色文创产品</w:t>
      </w:r>
      <w:bookmarkEnd w:id="46"/>
      <w:r>
        <w:rPr>
          <w:rFonts w:hint="eastAsia" w:ascii="仿宋" w:hAnsi="仿宋" w:eastAsia="仿宋"/>
          <w:bCs/>
          <w:color w:val="000000" w:themeColor="text1"/>
          <w:sz w:val="32"/>
          <w14:textFill>
            <w14:solidFill>
              <w14:schemeClr w14:val="tx1"/>
            </w14:solidFill>
          </w14:textFill>
        </w:rPr>
        <w:t>。</w:t>
      </w:r>
    </w:p>
    <w:tbl>
      <w:tblPr>
        <w:tblStyle w:val="25"/>
        <w:tblW w:w="8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0" w:type="dxa"/>
            <w:vAlign w:val="center"/>
          </w:tcPr>
          <w:p>
            <w:pPr>
              <w:snapToGrid w:val="0"/>
              <w:spacing w:before="156" w:beforeLines="50" w:after="156" w:afterLines="50" w:line="276" w:lineRule="auto"/>
              <w:jc w:val="center"/>
              <w:rPr>
                <w:rFonts w:ascii="黑体" w:hAnsi="黑体" w:eastAsia="黑体"/>
                <w:color w:val="000000" w:themeColor="text1"/>
                <w:sz w:val="28"/>
                <w:szCs w:val="44"/>
                <w14:textFill>
                  <w14:solidFill>
                    <w14:schemeClr w14:val="tx1"/>
                  </w14:solidFill>
                </w14:textFill>
              </w:rPr>
            </w:pPr>
            <w:r>
              <w:rPr>
                <w:rFonts w:hint="eastAsia" w:ascii="黑体" w:hAnsi="黑体" w:eastAsia="黑体"/>
                <w:color w:val="000000" w:themeColor="text1"/>
                <w:sz w:val="28"/>
                <w:szCs w:val="44"/>
                <w14:textFill>
                  <w14:solidFill>
                    <w14:schemeClr w14:val="tx1"/>
                  </w14:solidFill>
                </w14:textFill>
              </w:rPr>
              <w:t>专栏4-3</w:t>
            </w:r>
            <w:r>
              <w:rPr>
                <w:rFonts w:ascii="黑体" w:hAnsi="黑体" w:eastAsia="黑体"/>
                <w:color w:val="000000" w:themeColor="text1"/>
                <w:sz w:val="28"/>
                <w:szCs w:val="44"/>
                <w14:textFill>
                  <w14:solidFill>
                    <w14:schemeClr w14:val="tx1"/>
                  </w14:solidFill>
                </w14:textFill>
              </w:rPr>
              <w:t xml:space="preserve"> </w:t>
            </w:r>
            <w:r>
              <w:rPr>
                <w:rFonts w:hint="eastAsia" w:ascii="黑体" w:hAnsi="黑体" w:eastAsia="黑体"/>
                <w:color w:val="000000" w:themeColor="text1"/>
                <w:sz w:val="28"/>
                <w:szCs w:val="44"/>
                <w14:textFill>
                  <w14:solidFill>
                    <w14:schemeClr w14:val="tx1"/>
                  </w14:solidFill>
                </w14:textFill>
              </w:rPr>
              <w:t>特色文化旅游重点工程</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黎苗非物质文化遗产保护传承工程。</w:t>
            </w:r>
            <w:r>
              <w:rPr>
                <w:rFonts w:hint="eastAsia" w:ascii="仿宋" w:hAnsi="仿宋" w:eastAsia="仿宋"/>
                <w:color w:val="000000" w:themeColor="text1"/>
                <w:sz w:val="28"/>
                <w:szCs w:val="28"/>
                <w14:textFill>
                  <w14:solidFill>
                    <w14:schemeClr w14:val="tx1"/>
                  </w14:solidFill>
                </w14:textFill>
              </w:rPr>
              <w:t>打造民族风情特色载体，开展与黎苗民俗非物质文化遗产相关的产品研发制作、工艺观摩演示、商品展销、商务服务等活动，推动黎苗文化创意产业集聚发展。</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重要史迹资源保护工程。</w:t>
            </w:r>
            <w:r>
              <w:rPr>
                <w:rFonts w:hint="eastAsia" w:ascii="仿宋" w:hAnsi="仿宋" w:eastAsia="仿宋"/>
                <w:color w:val="000000" w:themeColor="text1"/>
                <w:sz w:val="28"/>
                <w:szCs w:val="28"/>
                <w14:textFill>
                  <w14:solidFill>
                    <w14:schemeClr w14:val="tx1"/>
                  </w14:solidFill>
                </w14:textFill>
              </w:rPr>
              <w:t>针对王震将军橡胶试验田等县域内重点史迹资源，严格落实保护管理工作，有序开发爱国主义文化教育及红色旅游活动。</w:t>
            </w:r>
          </w:p>
          <w:p>
            <w:pPr>
              <w:snapToGrid w:val="0"/>
              <w:spacing w:line="276" w:lineRule="auto"/>
              <w:ind w:firstLine="562" w:firstLineChars="200"/>
              <w:rPr>
                <w:rFonts w:ascii="仿宋" w:hAnsi="仿宋" w:eastAsia="仿宋"/>
                <w:color w:val="000000" w:themeColor="text1"/>
                <w:sz w:val="28"/>
                <w:szCs w:val="44"/>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保亭雨林温泉度假小镇项目。</w:t>
            </w:r>
            <w:r>
              <w:rPr>
                <w:rFonts w:hint="eastAsia" w:ascii="仿宋" w:hAnsi="仿宋" w:eastAsia="仿宋"/>
                <w:color w:val="000000" w:themeColor="text1"/>
                <w:sz w:val="28"/>
                <w:szCs w:val="44"/>
                <w14:textFill>
                  <w14:solidFill>
                    <w14:schemeClr w14:val="tx1"/>
                  </w14:solidFill>
                </w14:textFill>
              </w:rPr>
              <w:t>打造以影视文化娱乐、旅游康养度假为核心功能的主题体验乐园，形成以影视综艺文化旅游为核心体验的一站式雨林温泉度假旅游综合体。</w:t>
            </w:r>
          </w:p>
          <w:p>
            <w:pPr>
              <w:snapToGrid w:val="0"/>
              <w:spacing w:line="276" w:lineRule="auto"/>
              <w:ind w:firstLine="562" w:firstLineChars="200"/>
              <w:rPr>
                <w:rFonts w:ascii="仿宋" w:hAnsi="仿宋" w:eastAsia="仿宋"/>
                <w:color w:val="000000" w:themeColor="text1"/>
                <w:sz w:val="28"/>
                <w:szCs w:val="44"/>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海垦保亭文化旅游度假区项目。</w:t>
            </w:r>
            <w:r>
              <w:rPr>
                <w:rFonts w:hint="eastAsia" w:ascii="仿宋" w:hAnsi="仿宋" w:eastAsia="仿宋"/>
                <w:color w:val="000000" w:themeColor="text1"/>
                <w:sz w:val="28"/>
                <w:szCs w:val="44"/>
                <w14:textFill>
                  <w14:solidFill>
                    <w14:schemeClr w14:val="tx1"/>
                  </w14:solidFill>
                </w14:textFill>
              </w:rPr>
              <w:t>主要建设文化演艺、国际风情旅游消费街区等设施。</w:t>
            </w:r>
          </w:p>
          <w:p>
            <w:pPr>
              <w:snapToGrid w:val="0"/>
              <w:spacing w:line="276" w:lineRule="auto"/>
              <w:ind w:firstLine="562" w:firstLineChars="200"/>
              <w:rPr>
                <w:rFonts w:ascii="仿宋" w:hAnsi="仿宋" w:eastAsia="仿宋"/>
                <w:color w:val="000000" w:themeColor="text1"/>
                <w:sz w:val="28"/>
                <w:szCs w:val="44"/>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探戈坞魔幻谷项目。</w:t>
            </w:r>
            <w:r>
              <w:rPr>
                <w:rFonts w:hint="eastAsia" w:ascii="仿宋" w:hAnsi="仿宋" w:eastAsia="仿宋"/>
                <w:color w:val="000000" w:themeColor="text1"/>
                <w:sz w:val="28"/>
                <w:szCs w:val="44"/>
                <w14:textFill>
                  <w14:solidFill>
                    <w14:schemeClr w14:val="tx1"/>
                  </w14:solidFill>
                </w14:textFill>
              </w:rPr>
              <w:t>主要建设魔幻雨林公园、魔幻雨林剧场、酒店、综合服务中心、配套商业街、创作基地等设施。</w:t>
            </w:r>
          </w:p>
        </w:tc>
      </w:tr>
    </w:tbl>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47" w:name="_Toc66898315"/>
      <w:r>
        <w:rPr>
          <w:rFonts w:hint="eastAsia" w:ascii="楷体" w:hAnsi="楷体" w:eastAsia="楷体"/>
          <w:b/>
          <w:color w:val="000000" w:themeColor="text1"/>
          <w:sz w:val="32"/>
          <w14:textFill>
            <w14:solidFill>
              <w14:schemeClr w14:val="tx1"/>
            </w14:solidFill>
          </w14:textFill>
        </w:rPr>
        <w:t xml:space="preserve">第四节 </w:t>
      </w:r>
      <w:bookmarkStart w:id="48" w:name="_Hlk57627020"/>
      <w:r>
        <w:rPr>
          <w:rFonts w:hint="eastAsia" w:ascii="楷体" w:hAnsi="楷体" w:eastAsia="楷体"/>
          <w:b/>
          <w:color w:val="000000" w:themeColor="text1"/>
          <w:sz w:val="32"/>
          <w14:textFill>
            <w14:solidFill>
              <w14:schemeClr w14:val="tx1"/>
            </w14:solidFill>
          </w14:textFill>
        </w:rPr>
        <w:t>着力发展全龄研学旅游</w:t>
      </w:r>
      <w:bookmarkEnd w:id="47"/>
      <w:bookmarkEnd w:id="48"/>
    </w:p>
    <w:p>
      <w:pPr>
        <w:spacing w:after="156" w:afterLines="50"/>
        <w:ind w:firstLine="641"/>
        <w:rPr>
          <w:rFonts w:ascii="仿宋" w:hAnsi="仿宋" w:eastAsia="仿宋"/>
          <w:bCs/>
          <w:color w:val="000000" w:themeColor="text1"/>
          <w:sz w:val="32"/>
          <w14:textFill>
            <w14:solidFill>
              <w14:schemeClr w14:val="tx1"/>
            </w14:solidFill>
          </w14:textFill>
        </w:rPr>
      </w:pPr>
      <w:bookmarkStart w:id="49" w:name="_Hlk57627033"/>
      <w:r>
        <w:rPr>
          <w:rFonts w:hint="eastAsia" w:ascii="仿宋" w:hAnsi="仿宋" w:eastAsia="楷体"/>
          <w:b/>
          <w:color w:val="000000" w:themeColor="text1"/>
          <w:sz w:val="32"/>
          <w14:textFill>
            <w14:solidFill>
              <w14:schemeClr w14:val="tx1"/>
            </w14:solidFill>
          </w14:textFill>
        </w:rPr>
        <w:t>打造多元化全龄段研学旅游产品</w:t>
      </w:r>
      <w:bookmarkEnd w:id="49"/>
      <w:r>
        <w:rPr>
          <w:rFonts w:hint="eastAsia" w:ascii="仿宋" w:hAnsi="仿宋" w:eastAsia="楷体"/>
          <w:b/>
          <w:color w:val="000000" w:themeColor="text1"/>
          <w:sz w:val="32"/>
          <w14:textFill>
            <w14:solidFill>
              <w14:schemeClr w14:val="tx1"/>
            </w14:solidFill>
          </w14:textFill>
        </w:rPr>
        <w:t>。</w:t>
      </w:r>
      <w:r>
        <w:rPr>
          <w:rFonts w:hint="eastAsia" w:ascii="仿宋" w:hAnsi="仿宋" w:eastAsia="仿宋"/>
          <w:bCs/>
          <w:color w:val="000000" w:themeColor="text1"/>
          <w:sz w:val="32"/>
          <w14:textFill>
            <w14:solidFill>
              <w14:schemeClr w14:val="tx1"/>
            </w14:solidFill>
          </w14:textFill>
        </w:rPr>
        <w:t>紧抓热带雨林国家公园建设机遇，以极具优势的雨林生物资源、地质生态资源为核心，围绕毛瑞林场、仙安石林地质公园等特色项目，创新打造涵盖自然认知、素质拓展、热带科普、科研训练等多元主题的自然景观类研学旅游产品。围绕丰富的黎苗民族特色文化资源，重点结合槟榔谷黎苗文化旅游区、布隆赛乡村文化旅游区等景区项目，多元化开发涵盖民族文艺、民族美食、民族习俗、民族建筑等主题的体验型人文研学旅游产品，系统</w:t>
      </w:r>
      <w:bookmarkStart w:id="50" w:name="_Hlk57627045"/>
      <w:r>
        <w:rPr>
          <w:rFonts w:hint="eastAsia" w:ascii="仿宋" w:hAnsi="仿宋" w:eastAsia="仿宋"/>
          <w:bCs/>
          <w:color w:val="000000" w:themeColor="text1"/>
          <w:sz w:val="32"/>
          <w14:textFill>
            <w14:solidFill>
              <w14:schemeClr w14:val="tx1"/>
            </w14:solidFill>
          </w14:textFill>
        </w:rPr>
        <w:t>构建面向全年龄段游客群体的研学旅游产品体系</w:t>
      </w:r>
      <w:bookmarkEnd w:id="50"/>
      <w:r>
        <w:rPr>
          <w:rFonts w:hint="eastAsia" w:ascii="仿宋" w:hAnsi="仿宋" w:eastAsia="仿宋"/>
          <w:bCs/>
          <w:color w:val="000000" w:themeColor="text1"/>
          <w:sz w:val="32"/>
          <w14:textFill>
            <w14:solidFill>
              <w14:schemeClr w14:val="tx1"/>
            </w14:solidFill>
          </w14:textFill>
        </w:rPr>
        <w:t>，形成独具特色的研学旅游品牌。</w:t>
      </w:r>
    </w:p>
    <w:p>
      <w:pPr>
        <w:spacing w:after="156" w:afterLines="50"/>
        <w:ind w:firstLine="641"/>
        <w:rPr>
          <w:rFonts w:ascii="仿宋" w:hAnsi="仿宋" w:eastAsia="仿宋"/>
          <w:bCs/>
          <w:color w:val="000000" w:themeColor="text1"/>
          <w:sz w:val="32"/>
          <w14:textFill>
            <w14:solidFill>
              <w14:schemeClr w14:val="tx1"/>
            </w14:solidFill>
          </w14:textFill>
        </w:rPr>
      </w:pPr>
      <w:bookmarkStart w:id="51" w:name="_Hlk57627052"/>
      <w:r>
        <w:rPr>
          <w:rFonts w:hint="eastAsia" w:ascii="仿宋" w:hAnsi="仿宋" w:eastAsia="楷体"/>
          <w:b/>
          <w:color w:val="000000" w:themeColor="text1"/>
          <w:sz w:val="32"/>
          <w14:textFill>
            <w14:solidFill>
              <w14:schemeClr w14:val="tx1"/>
            </w14:solidFill>
          </w14:textFill>
        </w:rPr>
        <w:t>加强国内外优质研学资源整合合作</w:t>
      </w:r>
      <w:bookmarkEnd w:id="51"/>
      <w:r>
        <w:rPr>
          <w:rFonts w:hint="eastAsia" w:ascii="仿宋" w:hAnsi="仿宋" w:eastAsia="楷体"/>
          <w:b/>
          <w:color w:val="000000" w:themeColor="text1"/>
          <w:sz w:val="32"/>
          <w14:textFill>
            <w14:solidFill>
              <w14:schemeClr w14:val="tx1"/>
            </w14:solidFill>
          </w14:textFill>
        </w:rPr>
        <w:t>。</w:t>
      </w:r>
      <w:r>
        <w:rPr>
          <w:rFonts w:hint="eastAsia" w:ascii="仿宋" w:hAnsi="仿宋" w:eastAsia="仿宋"/>
          <w:bCs/>
          <w:color w:val="000000" w:themeColor="text1"/>
          <w:sz w:val="32"/>
          <w14:textFill>
            <w14:solidFill>
              <w14:schemeClr w14:val="tx1"/>
            </w14:solidFill>
          </w14:textFill>
        </w:rPr>
        <w:t>主动对接知名科研院所、旅游策划与服务机构，开发多种类型的活动课程，共同组织开展自然人文研学项目。加快对接引进国内外知名主体，完善准入标准、退出机制和评价体系，打造高水平研学旅游服务基地。加强对研学旅行专业人才的培育和引进，建立一批高素质、高水平的研学旅游服务人才队伍，</w:t>
      </w:r>
      <w:bookmarkStart w:id="52" w:name="_Hlk57627076"/>
      <w:r>
        <w:rPr>
          <w:rFonts w:hint="eastAsia" w:ascii="仿宋" w:hAnsi="仿宋" w:eastAsia="仿宋"/>
          <w:bCs/>
          <w:color w:val="000000" w:themeColor="text1"/>
          <w:sz w:val="32"/>
          <w14:textFill>
            <w14:solidFill>
              <w14:schemeClr w14:val="tx1"/>
            </w14:solidFill>
          </w14:textFill>
        </w:rPr>
        <w:t>为全县研学旅游产业发展提供人才支持</w:t>
      </w:r>
      <w:bookmarkEnd w:id="52"/>
      <w:r>
        <w:rPr>
          <w:rFonts w:hint="eastAsia" w:ascii="仿宋" w:hAnsi="仿宋" w:eastAsia="仿宋"/>
          <w:bCs/>
          <w:color w:val="000000" w:themeColor="text1"/>
          <w:sz w:val="32"/>
          <w14:textFill>
            <w14:solidFill>
              <w14:schemeClr w14:val="tx1"/>
            </w14:solidFill>
          </w14:textFill>
        </w:rPr>
        <w:t>。</w:t>
      </w:r>
    </w:p>
    <w:tbl>
      <w:tblPr>
        <w:tblStyle w:val="25"/>
        <w:tblW w:w="8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3" w:hRule="atLeast"/>
          <w:jc w:val="center"/>
        </w:trPr>
        <w:tc>
          <w:tcPr>
            <w:tcW w:w="8230" w:type="dxa"/>
            <w:vAlign w:val="center"/>
          </w:tcPr>
          <w:p>
            <w:pPr>
              <w:snapToGrid w:val="0"/>
              <w:spacing w:before="156" w:beforeLines="50" w:after="156" w:afterLines="50" w:line="276" w:lineRule="auto"/>
              <w:jc w:val="center"/>
              <w:rPr>
                <w:rFonts w:ascii="黑体" w:hAnsi="黑体" w:eastAsia="黑体"/>
                <w:color w:val="000000" w:themeColor="text1"/>
                <w:sz w:val="28"/>
                <w:szCs w:val="44"/>
                <w14:textFill>
                  <w14:solidFill>
                    <w14:schemeClr w14:val="tx1"/>
                  </w14:solidFill>
                </w14:textFill>
              </w:rPr>
            </w:pPr>
            <w:bookmarkStart w:id="53" w:name="_Hlk54708577"/>
            <w:r>
              <w:rPr>
                <w:rFonts w:hint="eastAsia" w:ascii="黑体" w:hAnsi="黑体" w:eastAsia="黑体"/>
                <w:color w:val="000000" w:themeColor="text1"/>
                <w:sz w:val="28"/>
                <w:szCs w:val="44"/>
                <w14:textFill>
                  <w14:solidFill>
                    <w14:schemeClr w14:val="tx1"/>
                  </w14:solidFill>
                </w14:textFill>
              </w:rPr>
              <w:t>专栏4-</w:t>
            </w:r>
            <w:r>
              <w:rPr>
                <w:rFonts w:ascii="黑体" w:hAnsi="黑体" w:eastAsia="黑体"/>
                <w:color w:val="000000" w:themeColor="text1"/>
                <w:sz w:val="28"/>
                <w:szCs w:val="44"/>
                <w14:textFill>
                  <w14:solidFill>
                    <w14:schemeClr w14:val="tx1"/>
                  </w14:solidFill>
                </w14:textFill>
              </w:rPr>
              <w:t xml:space="preserve">4  </w:t>
            </w:r>
            <w:r>
              <w:rPr>
                <w:rFonts w:hint="eastAsia" w:ascii="黑体" w:hAnsi="黑体" w:eastAsia="黑体"/>
                <w:color w:val="000000" w:themeColor="text1"/>
                <w:sz w:val="28"/>
                <w:szCs w:val="44"/>
                <w14:textFill>
                  <w14:solidFill>
                    <w14:schemeClr w14:val="tx1"/>
                  </w14:solidFill>
                </w14:textFill>
              </w:rPr>
              <w:t>全龄研学旅游重点工程</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热带雨林研学旅游发展工程。</w:t>
            </w:r>
            <w:r>
              <w:rPr>
                <w:rFonts w:hint="eastAsia" w:ascii="仿宋" w:hAnsi="仿宋" w:eastAsia="仿宋"/>
                <w:color w:val="000000" w:themeColor="text1"/>
                <w:sz w:val="28"/>
                <w:szCs w:val="28"/>
                <w14:textFill>
                  <w14:solidFill>
                    <w14:schemeClr w14:val="tx1"/>
                  </w14:solidFill>
                </w14:textFill>
              </w:rPr>
              <w:t>引进专业机构投资运营专业化热带雨林研学基地，联动国内外知名农业、生物科学领域的科普及学术机构，面向青少年群体开展雨林探秘、野保科考等系列课程，提供贴近自然的研学体验。</w:t>
            </w:r>
          </w:p>
          <w:p>
            <w:pPr>
              <w:snapToGrid w:val="0"/>
              <w:spacing w:line="276" w:lineRule="auto"/>
              <w:ind w:firstLine="562" w:firstLineChars="200"/>
              <w:rPr>
                <w:rFonts w:ascii="仿宋" w:hAnsi="仿宋" w:eastAsia="楷体"/>
                <w:b/>
                <w:bCs/>
                <w:color w:val="000000" w:themeColor="text1"/>
                <w:sz w:val="28"/>
                <w:szCs w:val="44"/>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仙居生态谷旅游区项目。</w:t>
            </w:r>
            <w:r>
              <w:rPr>
                <w:rFonts w:hint="eastAsia" w:ascii="仿宋" w:hAnsi="仿宋" w:eastAsia="仿宋"/>
                <w:color w:val="000000" w:themeColor="text1"/>
                <w:sz w:val="28"/>
                <w:szCs w:val="28"/>
                <w14:textFill>
                  <w14:solidFill>
                    <w14:schemeClr w14:val="tx1"/>
                  </w14:solidFill>
                </w14:textFill>
              </w:rPr>
              <w:t>结合金江农场周边河道山体等元素，建设海南自然教育研学基地。</w:t>
            </w:r>
          </w:p>
        </w:tc>
      </w:tr>
      <w:bookmarkEnd w:id="53"/>
    </w:tbl>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54" w:name="_Toc66898316"/>
      <w:r>
        <w:rPr>
          <w:rFonts w:hint="eastAsia" w:ascii="楷体" w:hAnsi="楷体" w:eastAsia="楷体"/>
          <w:b/>
          <w:color w:val="000000" w:themeColor="text1"/>
          <w:sz w:val="32"/>
          <w14:textFill>
            <w14:solidFill>
              <w14:schemeClr w14:val="tx1"/>
            </w14:solidFill>
          </w14:textFill>
        </w:rPr>
        <w:t xml:space="preserve">第五节 </w:t>
      </w:r>
      <w:bookmarkStart w:id="55" w:name="_Hlk57627123"/>
      <w:r>
        <w:rPr>
          <w:rFonts w:hint="eastAsia" w:ascii="楷体" w:hAnsi="楷体" w:eastAsia="楷体"/>
          <w:b/>
          <w:color w:val="000000" w:themeColor="text1"/>
          <w:sz w:val="32"/>
          <w14:textFill>
            <w14:solidFill>
              <w14:schemeClr w14:val="tx1"/>
            </w14:solidFill>
          </w14:textFill>
        </w:rPr>
        <w:t>系统提升旅游消费服务</w:t>
      </w:r>
      <w:bookmarkEnd w:id="54"/>
      <w:bookmarkEnd w:id="55"/>
    </w:p>
    <w:p>
      <w:pPr>
        <w:spacing w:after="156" w:afterLines="50"/>
        <w:ind w:firstLine="641"/>
        <w:rPr>
          <w:rFonts w:ascii="仿宋" w:hAnsi="仿宋" w:eastAsia="仿宋" w:cs="仿宋_GB2312"/>
          <w:color w:val="000000" w:themeColor="text1"/>
          <w:sz w:val="32"/>
          <w:szCs w:val="32"/>
          <w14:textFill>
            <w14:solidFill>
              <w14:schemeClr w14:val="tx1"/>
            </w14:solidFill>
          </w14:textFill>
        </w:rPr>
      </w:pPr>
      <w:bookmarkStart w:id="56" w:name="_Hlk57627132"/>
      <w:bookmarkStart w:id="57" w:name="_Hlk57627154"/>
      <w:r>
        <w:rPr>
          <w:rFonts w:hint="eastAsia" w:ascii="仿宋" w:hAnsi="仿宋" w:eastAsia="楷体"/>
          <w:b/>
          <w:color w:val="000000" w:themeColor="text1"/>
          <w:sz w:val="32"/>
          <w14:textFill>
            <w14:solidFill>
              <w14:schemeClr w14:val="tx1"/>
            </w14:solidFill>
          </w14:textFill>
        </w:rPr>
        <w:t>提升</w:t>
      </w:r>
      <w:r>
        <w:rPr>
          <w:rFonts w:ascii="仿宋" w:hAnsi="仿宋" w:eastAsia="楷体"/>
          <w:b/>
          <w:color w:val="000000" w:themeColor="text1"/>
          <w:sz w:val="32"/>
          <w14:textFill>
            <w14:solidFill>
              <w14:schemeClr w14:val="tx1"/>
            </w14:solidFill>
          </w14:textFill>
        </w:rPr>
        <w:t>旅游</w:t>
      </w:r>
      <w:r>
        <w:rPr>
          <w:rFonts w:hint="eastAsia" w:ascii="仿宋" w:hAnsi="仿宋" w:eastAsia="楷体"/>
          <w:b/>
          <w:color w:val="000000" w:themeColor="text1"/>
          <w:sz w:val="32"/>
          <w14:textFill>
            <w14:solidFill>
              <w14:schemeClr w14:val="tx1"/>
            </w14:solidFill>
          </w14:textFill>
        </w:rPr>
        <w:t>消费设施网络</w:t>
      </w:r>
      <w:bookmarkEnd w:id="56"/>
      <w:r>
        <w:rPr>
          <w:rFonts w:hint="eastAsia" w:ascii="仿宋" w:hAnsi="仿宋" w:eastAsia="楷体"/>
          <w:b/>
          <w:color w:val="000000" w:themeColor="text1"/>
          <w:sz w:val="32"/>
          <w14:textFill>
            <w14:solidFill>
              <w14:schemeClr w14:val="tx1"/>
            </w14:solidFill>
          </w14:textFill>
        </w:rPr>
        <w:t>。</w:t>
      </w:r>
      <w:r>
        <w:rPr>
          <w:rFonts w:hint="eastAsia" w:ascii="仿宋" w:hAnsi="仿宋" w:eastAsia="仿宋" w:cs="仿宋_GB2312"/>
          <w:color w:val="000000" w:themeColor="text1"/>
          <w:sz w:val="32"/>
          <w:szCs w:val="32"/>
          <w14:textFill>
            <w14:solidFill>
              <w14:schemeClr w14:val="tx1"/>
            </w14:solidFill>
          </w14:textFill>
        </w:rPr>
        <w:t>围绕“吃住行游购娱”六大旅游消费服务要素，着力提升优质旅游服务供给水平。推动县城风情一条街、保城河两侧、七仙文化广场等地区商业设施提质升级，引进专业投资运营商打造城区商业消费综合体，提升城区商业</w:t>
      </w:r>
      <w:r>
        <w:rPr>
          <w:rFonts w:hint="eastAsia" w:ascii="仿宋" w:hAnsi="仿宋" w:eastAsia="仿宋" w:cs="仿宋_GB2312"/>
          <w:color w:val="000000" w:themeColor="text1"/>
          <w:sz w:val="32"/>
          <w:szCs w:val="32"/>
          <w:shd w:val="clear" w:color="auto" w:fill="FFFFFF"/>
          <w14:textFill>
            <w14:solidFill>
              <w14:schemeClr w14:val="tx1"/>
            </w14:solidFill>
          </w14:textFill>
        </w:rPr>
        <w:t>消费体验。</w:t>
      </w:r>
      <w:r>
        <w:rPr>
          <w:rFonts w:hint="eastAsia" w:ascii="仿宋" w:hAnsi="仿宋" w:eastAsia="仿宋"/>
          <w:bCs/>
          <w:color w:val="000000" w:themeColor="text1"/>
          <w:sz w:val="32"/>
          <w14:textFill>
            <w14:solidFill>
              <w14:schemeClr w14:val="tx1"/>
            </w14:solidFill>
          </w14:textFill>
        </w:rPr>
        <w:t>依托呀诺达、槟榔谷等重点旅游景区，</w:t>
      </w:r>
      <w:r>
        <w:rPr>
          <w:rFonts w:hint="eastAsia" w:ascii="仿宋" w:hAnsi="仿宋" w:eastAsia="仿宋"/>
          <w:color w:val="000000" w:themeColor="text1"/>
          <w:sz w:val="32"/>
          <w:szCs w:val="32"/>
          <w:shd w:val="clear" w:color="auto" w:fill="FFFFFF"/>
          <w14:textFill>
            <w14:solidFill>
              <w14:schemeClr w14:val="tx1"/>
            </w14:solidFill>
          </w14:textFill>
        </w:rPr>
        <w:t>加快建设与提升景区、酒店集中区商业设施，为游客提供高品质餐饮、娱乐、零售等商业服务。积极落实海南自由贸易港“零关税”“离岛免税”政策，争取在呀诺达等重要景点、酒店及县城内开设日用消费品免税店、离境退税店、离岛免税店。</w:t>
      </w:r>
      <w:r>
        <w:rPr>
          <w:rFonts w:hint="eastAsia" w:ascii="仿宋" w:hAnsi="仿宋" w:eastAsia="仿宋"/>
          <w:bCs/>
          <w:color w:val="000000" w:themeColor="text1"/>
          <w:sz w:val="32"/>
          <w14:textFill>
            <w14:solidFill>
              <w14:schemeClr w14:val="tx1"/>
            </w14:solidFill>
          </w14:textFill>
        </w:rPr>
        <w:t>全面升级全县酒店体系，着力引进以度假业务为特长的国际知名品牌酒店</w:t>
      </w:r>
      <w:r>
        <w:rPr>
          <w:rFonts w:hint="eastAsia" w:ascii="仿宋" w:hAnsi="仿宋" w:eastAsia="仿宋"/>
          <w:color w:val="000000" w:themeColor="text1"/>
          <w:sz w:val="32"/>
          <w:szCs w:val="32"/>
          <w:shd w:val="clear" w:color="auto" w:fill="FFFFFF"/>
          <w14:textFill>
            <w14:solidFill>
              <w14:schemeClr w14:val="tx1"/>
            </w14:solidFill>
          </w14:textFill>
        </w:rPr>
        <w:t>，</w:t>
      </w:r>
      <w:bookmarkStart w:id="58" w:name="_Toc27492830"/>
      <w:r>
        <w:rPr>
          <w:rFonts w:hint="eastAsia" w:ascii="仿宋" w:hAnsi="仿宋" w:eastAsia="仿宋"/>
          <w:color w:val="000000" w:themeColor="text1"/>
          <w:sz w:val="32"/>
          <w:szCs w:val="32"/>
          <w:shd w:val="clear" w:color="auto" w:fill="FFFFFF"/>
          <w14:textFill>
            <w14:solidFill>
              <w14:schemeClr w14:val="tx1"/>
            </w14:solidFill>
          </w14:textFill>
        </w:rPr>
        <w:t>重点在环城路、宝亭大道沿线，引进社会资本打造高端酒店产业集群，鼓励全县重点景区结合景区特色元素建设高端酒店</w:t>
      </w:r>
      <w:bookmarkStart w:id="59" w:name="_Hlk57627146"/>
      <w:r>
        <w:rPr>
          <w:rFonts w:hint="eastAsia" w:ascii="仿宋" w:hAnsi="仿宋" w:eastAsia="仿宋"/>
          <w:color w:val="000000" w:themeColor="text1"/>
          <w:sz w:val="32"/>
          <w:szCs w:val="32"/>
          <w:shd w:val="clear" w:color="auto" w:fill="FFFFFF"/>
          <w14:textFill>
            <w14:solidFill>
              <w14:schemeClr w14:val="tx1"/>
            </w14:solidFill>
          </w14:textFill>
        </w:rPr>
        <w:t>，进一步增加我县旅游消费吸引力</w:t>
      </w:r>
      <w:bookmarkEnd w:id="59"/>
      <w:r>
        <w:rPr>
          <w:rFonts w:hint="eastAsia" w:ascii="仿宋" w:hAnsi="仿宋" w:eastAsia="仿宋"/>
          <w:color w:val="000000" w:themeColor="text1"/>
          <w:sz w:val="32"/>
          <w:szCs w:val="32"/>
          <w:shd w:val="clear" w:color="auto" w:fill="FFFFFF"/>
          <w14:textFill>
            <w14:solidFill>
              <w14:schemeClr w14:val="tx1"/>
            </w14:solidFill>
          </w14:textFill>
        </w:rPr>
        <w:t>。</w:t>
      </w:r>
    </w:p>
    <w:bookmarkEnd w:id="58"/>
    <w:p>
      <w:pPr>
        <w:spacing w:after="156" w:afterLines="50"/>
        <w:ind w:firstLine="641"/>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活跃旅游消费发展氛围</w:t>
      </w:r>
      <w:bookmarkEnd w:id="57"/>
      <w:r>
        <w:rPr>
          <w:rFonts w:hint="eastAsia" w:ascii="仿宋" w:hAnsi="仿宋" w:eastAsia="楷体"/>
          <w:b/>
          <w:color w:val="000000" w:themeColor="text1"/>
          <w:sz w:val="32"/>
          <w14:textFill>
            <w14:solidFill>
              <w14:schemeClr w14:val="tx1"/>
            </w14:solidFill>
          </w14:textFill>
        </w:rPr>
        <w:t>。</w:t>
      </w:r>
      <w:r>
        <w:rPr>
          <w:rFonts w:hint="eastAsia" w:ascii="仿宋" w:hAnsi="仿宋" w:eastAsia="仿宋" w:cs="仿宋_GB2312"/>
          <w:color w:val="000000" w:themeColor="text1"/>
          <w:sz w:val="32"/>
          <w:szCs w:val="32"/>
          <w:shd w:val="clear" w:color="auto" w:fill="FFFFFF"/>
          <w14:textFill>
            <w14:solidFill>
              <w14:schemeClr w14:val="tx1"/>
            </w14:solidFill>
          </w14:textFill>
        </w:rPr>
        <w:t>大力发展夜间经济，以夜间休闲旅游产业为基础，繁荣全县夜间消费。</w:t>
      </w:r>
      <w:bookmarkStart w:id="60" w:name="_Hlk57627167"/>
      <w:r>
        <w:rPr>
          <w:rFonts w:hint="eastAsia" w:ascii="仿宋" w:hAnsi="仿宋" w:eastAsia="仿宋" w:cs="仿宋_GB2312"/>
          <w:color w:val="000000" w:themeColor="text1"/>
          <w:sz w:val="32"/>
          <w:szCs w:val="32"/>
          <w:shd w:val="clear" w:color="auto" w:fill="FFFFFF"/>
          <w14:textFill>
            <w14:solidFill>
              <w14:schemeClr w14:val="tx1"/>
            </w14:solidFill>
          </w14:textFill>
        </w:rPr>
        <w:t>积极开展丰富多彩的节事活动</w:t>
      </w:r>
      <w:bookmarkEnd w:id="60"/>
      <w:r>
        <w:rPr>
          <w:rFonts w:hint="eastAsia" w:ascii="仿宋" w:hAnsi="仿宋" w:eastAsia="仿宋" w:cs="仿宋_GB2312"/>
          <w:color w:val="000000" w:themeColor="text1"/>
          <w:sz w:val="32"/>
          <w:szCs w:val="32"/>
          <w:shd w:val="clear" w:color="auto" w:fill="FFFFFF"/>
          <w14:textFill>
            <w14:solidFill>
              <w14:schemeClr w14:val="tx1"/>
            </w14:solidFill>
          </w14:textFill>
        </w:rPr>
        <w:t>，高质量办好海南美食购物嘉年华、</w:t>
      </w:r>
      <w:r>
        <w:rPr>
          <w:rFonts w:hint="eastAsia" w:ascii="仿宋" w:hAnsi="仿宋" w:eastAsia="仿宋" w:cs="仿宋_GB2312"/>
          <w:color w:val="000000" w:themeColor="text1"/>
          <w:sz w:val="32"/>
          <w:szCs w:val="32"/>
          <w14:textFill>
            <w14:solidFill>
              <w14:schemeClr w14:val="tx1"/>
            </w14:solidFill>
          </w14:textFill>
        </w:rPr>
        <w:t>七仙温泉嬉水节、</w:t>
      </w:r>
      <w:r>
        <w:rPr>
          <w:rFonts w:hint="eastAsia" w:ascii="仿宋" w:hAnsi="仿宋" w:eastAsia="仿宋"/>
          <w:bCs/>
          <w:color w:val="000000" w:themeColor="text1"/>
          <w:sz w:val="32"/>
          <w14:textFill>
            <w14:solidFill>
              <w14:schemeClr w14:val="tx1"/>
            </w14:solidFill>
          </w14:textFill>
        </w:rPr>
        <w:t>红毛丹采摘季、全国群众登山健身大会等主题活动。进一步结合黎苗文化、山盟海誓蜜月之旅等主题，加快谋划特色旅游体验活动</w:t>
      </w:r>
      <w:r>
        <w:rPr>
          <w:rFonts w:hint="eastAsia" w:ascii="仿宋" w:hAnsi="仿宋" w:eastAsia="仿宋" w:cs="仿宋_GB2312"/>
          <w:color w:val="000000" w:themeColor="text1"/>
          <w:sz w:val="32"/>
          <w:szCs w:val="32"/>
          <w:shd w:val="clear" w:color="auto" w:fill="FFFFFF"/>
          <w14:textFill>
            <w14:solidFill>
              <w14:schemeClr w14:val="tx1"/>
            </w14:solidFill>
          </w14:textFill>
        </w:rPr>
        <w:t>，</w:t>
      </w:r>
      <w:bookmarkStart w:id="61" w:name="_Hlk57627180"/>
      <w:r>
        <w:rPr>
          <w:rFonts w:hint="eastAsia" w:ascii="仿宋" w:hAnsi="仿宋" w:eastAsia="仿宋" w:cs="仿宋_GB2312"/>
          <w:color w:val="000000" w:themeColor="text1"/>
          <w:sz w:val="32"/>
          <w:szCs w:val="32"/>
          <w:shd w:val="clear" w:color="auto" w:fill="FFFFFF"/>
          <w14:textFill>
            <w14:solidFill>
              <w14:schemeClr w14:val="tx1"/>
            </w14:solidFill>
          </w14:textFill>
        </w:rPr>
        <w:t>聚集人气商气</w:t>
      </w:r>
      <w:r>
        <w:rPr>
          <w:rFonts w:hint="eastAsia" w:ascii="仿宋" w:hAnsi="仿宋" w:eastAsia="仿宋" w:cs="仿宋_GB2312"/>
          <w:color w:val="000000" w:themeColor="text1"/>
          <w:sz w:val="32"/>
          <w:szCs w:val="32"/>
          <w14:textFill>
            <w14:solidFill>
              <w14:schemeClr w14:val="tx1"/>
            </w14:solidFill>
          </w14:textFill>
        </w:rPr>
        <w:t>，提升我县旅游消费吸引力与影响力。</w:t>
      </w:r>
      <w:bookmarkEnd w:id="61"/>
    </w:p>
    <w:tbl>
      <w:tblPr>
        <w:tblStyle w:val="25"/>
        <w:tblW w:w="8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6" w:type="dxa"/>
            <w:vAlign w:val="center"/>
          </w:tcPr>
          <w:p>
            <w:pPr>
              <w:snapToGrid w:val="0"/>
              <w:spacing w:before="156" w:beforeLines="50" w:after="156" w:afterLines="50" w:line="276" w:lineRule="auto"/>
              <w:jc w:val="center"/>
              <w:rPr>
                <w:rFonts w:ascii="黑体" w:hAnsi="黑体" w:eastAsia="黑体"/>
                <w:color w:val="000000" w:themeColor="text1"/>
                <w:sz w:val="28"/>
                <w:szCs w:val="44"/>
                <w14:textFill>
                  <w14:solidFill>
                    <w14:schemeClr w14:val="tx1"/>
                  </w14:solidFill>
                </w14:textFill>
              </w:rPr>
            </w:pPr>
            <w:r>
              <w:rPr>
                <w:rFonts w:hint="eastAsia" w:ascii="黑体" w:hAnsi="黑体" w:eastAsia="黑体"/>
                <w:color w:val="000000" w:themeColor="text1"/>
                <w:sz w:val="28"/>
                <w:szCs w:val="44"/>
                <w14:textFill>
                  <w14:solidFill>
                    <w14:schemeClr w14:val="tx1"/>
                  </w14:solidFill>
                </w14:textFill>
              </w:rPr>
              <w:t>专栏4-</w:t>
            </w:r>
            <w:r>
              <w:rPr>
                <w:rFonts w:ascii="黑体" w:hAnsi="黑体" w:eastAsia="黑体"/>
                <w:color w:val="000000" w:themeColor="text1"/>
                <w:sz w:val="28"/>
                <w:szCs w:val="44"/>
                <w14:textFill>
                  <w14:solidFill>
                    <w14:schemeClr w14:val="tx1"/>
                  </w14:solidFill>
                </w14:textFill>
              </w:rPr>
              <w:t xml:space="preserve">5 </w:t>
            </w:r>
            <w:r>
              <w:rPr>
                <w:rFonts w:hint="eastAsia" w:ascii="黑体" w:hAnsi="黑体" w:eastAsia="黑体"/>
                <w:color w:val="000000" w:themeColor="text1"/>
                <w:sz w:val="28"/>
                <w:szCs w:val="44"/>
                <w14:textFill>
                  <w14:solidFill>
                    <w14:schemeClr w14:val="tx1"/>
                  </w14:solidFill>
                </w14:textFill>
              </w:rPr>
              <w:t>旅游消费提升工程</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县域商业提质升级项目。</w:t>
            </w:r>
            <w:r>
              <w:rPr>
                <w:rFonts w:hint="eastAsia" w:ascii="仿宋" w:hAnsi="仿宋" w:eastAsia="仿宋"/>
                <w:color w:val="000000" w:themeColor="text1"/>
                <w:sz w:val="28"/>
                <w:szCs w:val="28"/>
                <w14:textFill>
                  <w14:solidFill>
                    <w14:schemeClr w14:val="tx1"/>
                  </w14:solidFill>
                </w14:textFill>
              </w:rPr>
              <w:t>针对保亭民族风情一条街、城区主要商业街道、重点景区周边等重点片区开展改造提升工作，切实提升街区风貌与商业服务品质。</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北大新世纪保亭国际美食文化城。</w:t>
            </w:r>
            <w:r>
              <w:rPr>
                <w:rFonts w:hint="eastAsia" w:ascii="仿宋" w:hAnsi="仿宋" w:eastAsia="仿宋"/>
                <w:color w:val="000000" w:themeColor="text1"/>
                <w:sz w:val="28"/>
                <w:szCs w:val="28"/>
                <w14:textFill>
                  <w14:solidFill>
                    <w14:schemeClr w14:val="tx1"/>
                  </w14:solidFill>
                </w14:textFill>
              </w:rPr>
              <w:t>建设内容主要包括特色美食街、酒店、国际风情酒吧街等。</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国际顶级品牌度假酒店引进工程。</w:t>
            </w:r>
            <w:r>
              <w:rPr>
                <w:rFonts w:hint="eastAsia" w:ascii="仿宋" w:hAnsi="仿宋" w:eastAsia="仿宋"/>
                <w:color w:val="000000" w:themeColor="text1"/>
                <w:sz w:val="28"/>
                <w:szCs w:val="28"/>
                <w14:textFill>
                  <w14:solidFill>
                    <w14:schemeClr w14:val="tx1"/>
                  </w14:solidFill>
                </w14:textFill>
              </w:rPr>
              <w:t>谋划引进国际顶级休闲度假酒店品牌，结合优质生态景观资源打造奢华度假酒店，带动酒店服务产业品牌提升。</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菠萝蜜康养商业综合区项目。</w:t>
            </w:r>
            <w:r>
              <w:rPr>
                <w:rFonts w:hint="eastAsia" w:ascii="仿宋" w:hAnsi="仿宋" w:eastAsia="仿宋"/>
                <w:color w:val="000000" w:themeColor="text1"/>
                <w:sz w:val="28"/>
                <w:szCs w:val="28"/>
                <w14:textFill>
                  <w14:solidFill>
                    <w14:schemeClr w14:val="tx1"/>
                  </w14:solidFill>
                </w14:textFill>
              </w:rPr>
              <w:t>建设康养酒店、中医药文化街、国际健康管理中心等设施，融合休闲、度假、康养等产业。</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七仙尚品项目建设工程。</w:t>
            </w:r>
            <w:r>
              <w:rPr>
                <w:rFonts w:hint="eastAsia" w:ascii="仿宋" w:hAnsi="仿宋" w:eastAsia="仿宋"/>
                <w:color w:val="000000" w:themeColor="text1"/>
                <w:sz w:val="28"/>
                <w:szCs w:val="28"/>
                <w14:textFill>
                  <w14:solidFill>
                    <w14:schemeClr w14:val="tx1"/>
                  </w14:solidFill>
                </w14:textFill>
              </w:rPr>
              <w:t>主要建设高端主题旅游度假酒店、中医国医馆、健康管理中心、热带水果商业街等设施。</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三道文化旅游产业园区创建工程。</w:t>
            </w:r>
            <w:r>
              <w:rPr>
                <w:rFonts w:hint="eastAsia" w:ascii="仿宋" w:hAnsi="仿宋" w:eastAsia="仿宋"/>
                <w:color w:val="000000" w:themeColor="text1"/>
                <w:sz w:val="28"/>
                <w:szCs w:val="28"/>
                <w14:textFill>
                  <w14:solidFill>
                    <w14:schemeClr w14:val="tx1"/>
                  </w14:solidFill>
                </w14:textFill>
              </w:rPr>
              <w:t>根据三道镇产业、区位、人文和资源禀赋，全方位做好空间规划和产业规划，高水平高起点谋划发展定位，争取打造成为省级产业园区。加快三道地区旅游产业的转型升级，提升多元化、多层次、吃住行游购娱供给水平，推进旅游与相关产业融合发展，培育旅游消费新业态、新热点，提升文化旅游消费，扩大体育旅游消费，大力推进“旅游</w:t>
            </w:r>
            <w:r>
              <w:rPr>
                <w:rFonts w:ascii="仿宋" w:hAnsi="仿宋" w:eastAsia="仿宋"/>
                <w:color w:val="000000" w:themeColor="text1"/>
                <w:sz w:val="28"/>
                <w:szCs w:val="28"/>
                <w14:textFill>
                  <w14:solidFill>
                    <w14:schemeClr w14:val="tx1"/>
                  </w14:solidFill>
                </w14:textFill>
              </w:rPr>
              <w:t>+”，积极发展热带雨林文化、黎苗文化、野外探险、户外运动、魔幻体验旅游、乡村旅游等</w:t>
            </w:r>
            <w:r>
              <w:rPr>
                <w:rFonts w:hint="eastAsia" w:ascii="仿宋" w:hAnsi="仿宋" w:eastAsia="仿宋"/>
                <w:color w:val="000000" w:themeColor="text1"/>
                <w:sz w:val="28"/>
                <w:szCs w:val="28"/>
                <w14:textFill>
                  <w14:solidFill>
                    <w14:schemeClr w14:val="tx1"/>
                  </w14:solidFill>
                </w14:textFill>
              </w:rPr>
              <w:t>业态，</w:t>
            </w:r>
            <w:r>
              <w:rPr>
                <w:rFonts w:ascii="仿宋" w:hAnsi="仿宋" w:eastAsia="仿宋"/>
                <w:color w:val="000000" w:themeColor="text1"/>
                <w:sz w:val="28"/>
                <w:szCs w:val="28"/>
                <w14:textFill>
                  <w14:solidFill>
                    <w14:schemeClr w14:val="tx1"/>
                  </w14:solidFill>
                </w14:textFill>
              </w:rPr>
              <w:t>拓展三道地区作为产业园区的旅游消费空间。</w:t>
            </w:r>
            <w:r>
              <w:rPr>
                <w:rFonts w:hint="eastAsia" w:ascii="仿宋" w:hAnsi="仿宋" w:eastAsia="仿宋"/>
                <w:color w:val="000000" w:themeColor="text1"/>
                <w:sz w:val="28"/>
                <w:szCs w:val="28"/>
                <w14:textFill>
                  <w14:solidFill>
                    <w14:schemeClr w14:val="tx1"/>
                  </w14:solidFill>
                </w14:textFill>
              </w:rPr>
              <w:t>积极探索将文化旅游产业园扩展为“一园多区”发展格局，整合全县优质旅游资源。</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ascii="仿宋" w:hAnsi="仿宋" w:eastAsia="楷体"/>
                <w:b/>
                <w:bCs/>
                <w:color w:val="000000" w:themeColor="text1"/>
                <w:sz w:val="28"/>
                <w:szCs w:val="28"/>
                <w14:textFill>
                  <w14:solidFill>
                    <w14:schemeClr w14:val="tx1"/>
                  </w14:solidFill>
                </w14:textFill>
              </w:rPr>
              <w:t>保亭旅游品牌推介工程</w:t>
            </w:r>
            <w:r>
              <w:rPr>
                <w:rFonts w:hint="eastAsia" w:ascii="仿宋" w:hAnsi="仿宋" w:eastAsia="楷体"/>
                <w:b/>
                <w:bCs/>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围绕媒体推介、赛事营销开展旅游品牌推介。媒体方面，重点抓好各类媒体渠道，联合大三亚地区开展旅游品牌共建和推介。赛事营销方面，主要谋划和举办系列节庆与赛事活动，借助提升地区旅游品牌知名度。</w:t>
            </w:r>
          </w:p>
        </w:tc>
      </w:tr>
    </w:tbl>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62" w:name="_Toc66898317"/>
      <w:r>
        <w:rPr>
          <w:rFonts w:hint="eastAsia" w:ascii="楷体" w:hAnsi="楷体" w:eastAsia="楷体"/>
          <w:b/>
          <w:color w:val="000000" w:themeColor="text1"/>
          <w:sz w:val="32"/>
          <w14:textFill>
            <w14:solidFill>
              <w14:schemeClr w14:val="tx1"/>
            </w14:solidFill>
          </w14:textFill>
        </w:rPr>
        <w:t xml:space="preserve">第六节 </w:t>
      </w:r>
      <w:bookmarkStart w:id="63" w:name="_Hlk57627217"/>
      <w:r>
        <w:rPr>
          <w:rFonts w:hint="eastAsia" w:ascii="楷体" w:hAnsi="楷体" w:eastAsia="楷体"/>
          <w:b/>
          <w:color w:val="000000" w:themeColor="text1"/>
          <w:sz w:val="32"/>
          <w14:textFill>
            <w14:solidFill>
              <w14:schemeClr w14:val="tx1"/>
            </w14:solidFill>
          </w14:textFill>
        </w:rPr>
        <w:t>推进</w:t>
      </w:r>
      <w:r>
        <w:rPr>
          <w:rFonts w:ascii="楷体" w:hAnsi="楷体" w:eastAsia="楷体"/>
          <w:b/>
          <w:color w:val="000000" w:themeColor="text1"/>
          <w:sz w:val="32"/>
          <w14:textFill>
            <w14:solidFill>
              <w14:schemeClr w14:val="tx1"/>
            </w14:solidFill>
          </w14:textFill>
        </w:rPr>
        <w:t>全域旅游体系建设</w:t>
      </w:r>
      <w:bookmarkEnd w:id="62"/>
      <w:bookmarkEnd w:id="63"/>
    </w:p>
    <w:p>
      <w:pPr>
        <w:spacing w:after="156" w:afterLines="50"/>
        <w:ind w:firstLine="641"/>
        <w:rPr>
          <w:rFonts w:ascii="仿宋" w:hAnsi="仿宋" w:eastAsia="仿宋" w:cs="仿宋_GB2312"/>
          <w:color w:val="000000" w:themeColor="text1"/>
          <w:sz w:val="32"/>
          <w:szCs w:val="32"/>
          <w:shd w:val="clear" w:color="auto" w:fill="FFFFFF"/>
          <w14:textFill>
            <w14:solidFill>
              <w14:schemeClr w14:val="tx1"/>
            </w14:solidFill>
          </w14:textFill>
        </w:rPr>
      </w:pPr>
      <w:bookmarkStart w:id="64" w:name="_Hlk57627229"/>
      <w:r>
        <w:rPr>
          <w:rFonts w:hint="eastAsia" w:ascii="仿宋" w:hAnsi="仿宋" w:eastAsia="楷体"/>
          <w:b/>
          <w:color w:val="000000" w:themeColor="text1"/>
          <w:sz w:val="32"/>
          <w14:textFill>
            <w14:solidFill>
              <w14:schemeClr w14:val="tx1"/>
            </w14:solidFill>
          </w14:textFill>
        </w:rPr>
        <w:t>加快完善全域旅游服务体系</w:t>
      </w:r>
      <w:bookmarkEnd w:id="64"/>
      <w:r>
        <w:rPr>
          <w:rFonts w:hint="eastAsia" w:ascii="仿宋" w:hAnsi="仿宋" w:eastAsia="楷体"/>
          <w:b/>
          <w:color w:val="000000" w:themeColor="text1"/>
          <w:sz w:val="32"/>
          <w14:textFill>
            <w14:solidFill>
              <w14:schemeClr w14:val="tx1"/>
            </w14:solidFill>
          </w14:textFill>
        </w:rPr>
        <w:t>。</w:t>
      </w:r>
      <w:r>
        <w:rPr>
          <w:rFonts w:hint="eastAsia" w:ascii="仿宋" w:hAnsi="仿宋" w:eastAsia="仿宋" w:cs="仿宋_GB2312"/>
          <w:color w:val="000000" w:themeColor="text1"/>
          <w:sz w:val="32"/>
          <w:szCs w:val="32"/>
          <w:shd w:val="clear" w:color="auto" w:fill="FFFFFF"/>
          <w14:textFill>
            <w14:solidFill>
              <w14:schemeClr w14:val="tx1"/>
            </w14:solidFill>
          </w14:textFill>
        </w:rPr>
        <w:t>加快构建全域旅游多元化产品体系，鼓励各乡镇积极挖掘本地特色，谋划和包装特色旅游产品，开发特色节事活动，</w:t>
      </w:r>
      <w:bookmarkStart w:id="65" w:name="_Hlk57627258"/>
      <w:r>
        <w:rPr>
          <w:rFonts w:hint="eastAsia" w:ascii="仿宋" w:hAnsi="仿宋" w:eastAsia="仿宋" w:cs="仿宋_GB2312"/>
          <w:color w:val="000000" w:themeColor="text1"/>
          <w:sz w:val="32"/>
          <w:szCs w:val="32"/>
          <w:shd w:val="clear" w:color="auto" w:fill="FFFFFF"/>
          <w14:textFill>
            <w14:solidFill>
              <w14:schemeClr w14:val="tx1"/>
            </w14:solidFill>
          </w14:textFill>
        </w:rPr>
        <w:t>提升旅游接待能力，全方位、多领域丰富我县全域旅游服务产品</w:t>
      </w:r>
      <w:bookmarkEnd w:id="65"/>
      <w:r>
        <w:rPr>
          <w:rFonts w:hint="eastAsia" w:ascii="仿宋" w:hAnsi="仿宋" w:eastAsia="仿宋" w:cs="仿宋_GB2312"/>
          <w:color w:val="000000" w:themeColor="text1"/>
          <w:sz w:val="32"/>
          <w:szCs w:val="32"/>
          <w:shd w:val="clear" w:color="auto" w:fill="FFFFFF"/>
          <w14:textFill>
            <w14:solidFill>
              <w14:schemeClr w14:val="tx1"/>
            </w14:solidFill>
          </w14:textFill>
        </w:rPr>
        <w:t>。加快完善和提升全域旅游景区、交通、集散、驿站、导览等软硬件服务水平，在县-乡-村三级层面统筹构建形成高水平全域旅游支撑体系。引导全县党政干部、旅游从业人员、城乡居民积极提升旅游服务意识与服务水平，全方位参与全域旅游共创共建，主动成为我县全域旅游建设的推动者、践行者、参与者。进一步健全旅游消费监管、投诉、诚信体系建设，营造一流消费环境。</w:t>
      </w:r>
    </w:p>
    <w:p>
      <w:pPr>
        <w:spacing w:after="156" w:afterLines="50"/>
        <w:ind w:firstLine="641"/>
        <w:rPr>
          <w:rFonts w:ascii="仿宋" w:hAnsi="仿宋" w:eastAsia="仿宋"/>
          <w:bCs/>
          <w:color w:val="000000" w:themeColor="text1"/>
          <w:sz w:val="32"/>
          <w14:textFill>
            <w14:solidFill>
              <w14:schemeClr w14:val="tx1"/>
            </w14:solidFill>
          </w14:textFill>
        </w:rPr>
      </w:pPr>
      <w:bookmarkStart w:id="66" w:name="_Hlk57627274"/>
      <w:r>
        <w:rPr>
          <w:rFonts w:hint="eastAsia" w:ascii="仿宋" w:hAnsi="仿宋" w:eastAsia="楷体"/>
          <w:b/>
          <w:color w:val="000000" w:themeColor="text1"/>
          <w:sz w:val="32"/>
          <w14:textFill>
            <w14:solidFill>
              <w14:schemeClr w14:val="tx1"/>
            </w14:solidFill>
          </w14:textFill>
        </w:rPr>
        <w:t>强化全域旅游信息化支撑</w:t>
      </w:r>
      <w:bookmarkEnd w:id="66"/>
      <w:r>
        <w:rPr>
          <w:rFonts w:hint="eastAsia" w:ascii="仿宋" w:hAnsi="仿宋" w:eastAsia="楷体"/>
          <w:b/>
          <w:color w:val="000000" w:themeColor="text1"/>
          <w:sz w:val="32"/>
          <w14:textFill>
            <w14:solidFill>
              <w14:schemeClr w14:val="tx1"/>
            </w14:solidFill>
          </w14:textFill>
        </w:rPr>
        <w:t>。</w:t>
      </w:r>
      <w:bookmarkStart w:id="67" w:name="_Hlk57627295"/>
      <w:r>
        <w:rPr>
          <w:rFonts w:hint="eastAsia" w:ascii="仿宋" w:hAnsi="仿宋" w:eastAsia="仿宋"/>
          <w:bCs/>
          <w:color w:val="000000" w:themeColor="text1"/>
          <w:sz w:val="32"/>
          <w14:textFill>
            <w14:solidFill>
              <w14:schemeClr w14:val="tx1"/>
            </w14:solidFill>
          </w14:textFill>
        </w:rPr>
        <w:t>推进全域智慧旅游工程，</w:t>
      </w:r>
      <w:bookmarkEnd w:id="67"/>
      <w:r>
        <w:rPr>
          <w:rFonts w:hint="eastAsia" w:ascii="仿宋" w:hAnsi="仿宋" w:eastAsia="仿宋"/>
          <w:bCs/>
          <w:color w:val="000000" w:themeColor="text1"/>
          <w:sz w:val="32"/>
          <w14:textFill>
            <w14:solidFill>
              <w14:schemeClr w14:val="tx1"/>
            </w14:solidFill>
          </w14:textFill>
        </w:rPr>
        <w:t>推进全县涉旅场所实现WiFi、通信网络提档升级，加快旅游安全视频监测体系全覆盖。配合全省做好“智游海南”A</w:t>
      </w:r>
      <w:r>
        <w:rPr>
          <w:rFonts w:ascii="仿宋" w:hAnsi="仿宋" w:eastAsia="仿宋"/>
          <w:bCs/>
          <w:color w:val="000000" w:themeColor="text1"/>
          <w:sz w:val="32"/>
          <w14:textFill>
            <w14:solidFill>
              <w14:schemeClr w14:val="tx1"/>
            </w14:solidFill>
          </w14:textFill>
        </w:rPr>
        <w:t>PP</w:t>
      </w:r>
      <w:r>
        <w:rPr>
          <w:rFonts w:hint="eastAsia" w:ascii="仿宋" w:hAnsi="仿宋" w:eastAsia="仿宋"/>
          <w:bCs/>
          <w:color w:val="000000" w:themeColor="text1"/>
          <w:sz w:val="32"/>
          <w14:textFill>
            <w14:solidFill>
              <w14:schemeClr w14:val="tx1"/>
            </w14:solidFill>
          </w14:textFill>
        </w:rPr>
        <w:t>内容运维，探索利用热门平台搭建保亭智慧旅游服务小程序，整合</w:t>
      </w:r>
      <w:r>
        <w:rPr>
          <w:rFonts w:hint="eastAsia" w:ascii="仿宋" w:hAnsi="仿宋" w:eastAsia="仿宋" w:cs="仿宋_GB2312"/>
          <w:color w:val="000000" w:themeColor="text1"/>
          <w:sz w:val="32"/>
          <w:szCs w:val="32"/>
          <w14:textFill>
            <w14:solidFill>
              <w14:schemeClr w14:val="tx1"/>
            </w14:solidFill>
          </w14:textFill>
        </w:rPr>
        <w:t>“吃住行游购娱”</w:t>
      </w:r>
      <w:r>
        <w:rPr>
          <w:rFonts w:hint="eastAsia" w:ascii="仿宋" w:hAnsi="仿宋" w:eastAsia="仿宋"/>
          <w:bCs/>
          <w:color w:val="000000" w:themeColor="text1"/>
          <w:sz w:val="32"/>
          <w14:textFill>
            <w14:solidFill>
              <w14:schemeClr w14:val="tx1"/>
            </w14:solidFill>
          </w14:textFill>
        </w:rPr>
        <w:t>六大要素资源信息，面向游客提供高水平智慧服务。打通景区、交通、气象、治安等多通道数据体系，整合打造全域旅游综合管理信息平台，</w:t>
      </w:r>
      <w:bookmarkStart w:id="68" w:name="_Hlk57627309"/>
      <w:r>
        <w:rPr>
          <w:rFonts w:hint="eastAsia" w:ascii="仿宋" w:hAnsi="仿宋" w:eastAsia="仿宋"/>
          <w:bCs/>
          <w:color w:val="000000" w:themeColor="text1"/>
          <w:sz w:val="32"/>
          <w14:textFill>
            <w14:solidFill>
              <w14:schemeClr w14:val="tx1"/>
            </w14:solidFill>
          </w14:textFill>
        </w:rPr>
        <w:t>为我县全域旅游数字化管理提供信息数据支撑</w:t>
      </w:r>
      <w:bookmarkEnd w:id="68"/>
      <w:r>
        <w:rPr>
          <w:rFonts w:hint="eastAsia" w:ascii="仿宋" w:hAnsi="仿宋" w:eastAsia="仿宋"/>
          <w:bCs/>
          <w:color w:val="000000" w:themeColor="text1"/>
          <w:sz w:val="32"/>
          <w14:textFill>
            <w14:solidFill>
              <w14:schemeClr w14:val="tx1"/>
            </w14:solidFill>
          </w14:textFill>
        </w:rPr>
        <w:t>。</w:t>
      </w:r>
    </w:p>
    <w:tbl>
      <w:tblPr>
        <w:tblStyle w:val="25"/>
        <w:tblW w:w="8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6" w:type="dxa"/>
            <w:vAlign w:val="center"/>
          </w:tcPr>
          <w:p>
            <w:pPr>
              <w:snapToGrid w:val="0"/>
              <w:spacing w:before="156" w:beforeLines="50" w:after="156" w:afterLines="50" w:line="276" w:lineRule="auto"/>
              <w:jc w:val="center"/>
              <w:rPr>
                <w:rFonts w:ascii="黑体" w:hAnsi="黑体" w:eastAsia="黑体"/>
                <w:color w:val="000000" w:themeColor="text1"/>
                <w:sz w:val="28"/>
                <w:szCs w:val="44"/>
                <w14:textFill>
                  <w14:solidFill>
                    <w14:schemeClr w14:val="tx1"/>
                  </w14:solidFill>
                </w14:textFill>
              </w:rPr>
            </w:pPr>
            <w:r>
              <w:rPr>
                <w:color w:val="000000" w:themeColor="text1"/>
                <w14:textFill>
                  <w14:solidFill>
                    <w14:schemeClr w14:val="tx1"/>
                  </w14:solidFill>
                </w14:textFill>
              </w:rPr>
              <w:br w:type="page"/>
            </w:r>
            <w:r>
              <w:rPr>
                <w:rFonts w:hint="eastAsia" w:ascii="黑体" w:hAnsi="黑体" w:eastAsia="黑体"/>
                <w:color w:val="000000" w:themeColor="text1"/>
                <w:sz w:val="28"/>
                <w:szCs w:val="44"/>
                <w14:textFill>
                  <w14:solidFill>
                    <w14:schemeClr w14:val="tx1"/>
                  </w14:solidFill>
                </w14:textFill>
              </w:rPr>
              <w:t>专栏4-</w:t>
            </w:r>
            <w:r>
              <w:rPr>
                <w:rFonts w:ascii="黑体" w:hAnsi="黑体" w:eastAsia="黑体"/>
                <w:color w:val="000000" w:themeColor="text1"/>
                <w:sz w:val="28"/>
                <w:szCs w:val="44"/>
                <w14:textFill>
                  <w14:solidFill>
                    <w14:schemeClr w14:val="tx1"/>
                  </w14:solidFill>
                </w14:textFill>
              </w:rPr>
              <w:t xml:space="preserve">6 </w:t>
            </w:r>
            <w:r>
              <w:rPr>
                <w:rFonts w:hint="eastAsia" w:ascii="黑体" w:hAnsi="黑体" w:eastAsia="黑体"/>
                <w:color w:val="000000" w:themeColor="text1"/>
                <w:sz w:val="28"/>
                <w:szCs w:val="44"/>
                <w14:textFill>
                  <w14:solidFill>
                    <w14:schemeClr w14:val="tx1"/>
                  </w14:solidFill>
                </w14:textFill>
              </w:rPr>
              <w:t>全域旅游体系提升工程</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旅游综合服务能力提升工程。</w:t>
            </w:r>
            <w:r>
              <w:rPr>
                <w:rFonts w:hint="eastAsia" w:ascii="仿宋" w:hAnsi="仿宋" w:eastAsia="仿宋"/>
                <w:color w:val="000000" w:themeColor="text1"/>
                <w:sz w:val="28"/>
                <w:szCs w:val="28"/>
                <w14:textFill>
                  <w14:solidFill>
                    <w14:schemeClr w14:val="tx1"/>
                  </w14:solidFill>
                </w14:textFill>
              </w:rPr>
              <w:t>加快覆盖全县重点旅游承载区域及公共场所的外语标识系统。协调银行、酒店设立外币兑换点。加强旅游一线服务人员培训，严格规范旅游市场。推进旅游景观公路、“文旅商”重点驿站、营地功能创新升级，推进全域旅游骑行绿道建设。</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智慧旅游景区打造工程。</w:t>
            </w:r>
            <w:r>
              <w:rPr>
                <w:rFonts w:hint="eastAsia" w:ascii="仿宋" w:hAnsi="仿宋" w:eastAsia="仿宋"/>
                <w:color w:val="000000" w:themeColor="text1"/>
                <w:sz w:val="28"/>
                <w:szCs w:val="28"/>
                <w14:textFill>
                  <w14:solidFill>
                    <w14:schemeClr w14:val="tx1"/>
                  </w14:solidFill>
                </w14:textFill>
              </w:rPr>
              <w:t>在各景区推进5G基础设施建设覆盖，完善5G网络建设，配备5G</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VR体验、8K高清视频直播体验、5G自动驾驶观光车等智慧设施和体验产品，提升旅游业智慧化体验。</w:t>
            </w:r>
          </w:p>
        </w:tc>
      </w:tr>
    </w:tbl>
    <w:p>
      <w:pPr>
        <w:pageBreakBefore/>
        <w:spacing w:after="156" w:afterLines="50"/>
        <w:jc w:val="center"/>
        <w:outlineLvl w:val="0"/>
        <w:rPr>
          <w:rFonts w:ascii="黑体" w:hAnsi="黑体" w:eastAsia="黑体"/>
          <w:color w:val="000000" w:themeColor="text1"/>
          <w:sz w:val="32"/>
          <w:szCs w:val="36"/>
          <w14:textFill>
            <w14:solidFill>
              <w14:schemeClr w14:val="tx1"/>
            </w14:solidFill>
          </w14:textFill>
        </w:rPr>
      </w:pPr>
      <w:bookmarkStart w:id="69" w:name="_Toc66898318"/>
      <w:r>
        <w:rPr>
          <w:rFonts w:hint="eastAsia" w:ascii="黑体" w:hAnsi="黑体" w:eastAsia="黑体"/>
          <w:color w:val="000000" w:themeColor="text1"/>
          <w:sz w:val="32"/>
          <w:szCs w:val="36"/>
          <w14:textFill>
            <w14:solidFill>
              <w14:schemeClr w14:val="tx1"/>
            </w14:solidFill>
          </w14:textFill>
        </w:rPr>
        <w:t xml:space="preserve">第五章 </w:t>
      </w:r>
      <w:bookmarkStart w:id="70" w:name="_Hlk43555930"/>
      <w:bookmarkStart w:id="71" w:name="_Hlk57627332"/>
      <w:r>
        <w:rPr>
          <w:rFonts w:hint="eastAsia" w:ascii="黑体" w:hAnsi="黑体" w:eastAsia="黑体"/>
          <w:color w:val="000000" w:themeColor="text1"/>
          <w:sz w:val="32"/>
          <w:szCs w:val="36"/>
          <w14:textFill>
            <w14:solidFill>
              <w14:schemeClr w14:val="tx1"/>
            </w14:solidFill>
          </w14:textFill>
        </w:rPr>
        <w:t>量质并举并重，</w:t>
      </w:r>
      <w:bookmarkEnd w:id="70"/>
      <w:r>
        <w:rPr>
          <w:rFonts w:hint="eastAsia" w:ascii="黑体" w:hAnsi="黑体" w:eastAsia="黑体"/>
          <w:color w:val="000000" w:themeColor="text1"/>
          <w:sz w:val="32"/>
          <w:szCs w:val="36"/>
          <w14:textFill>
            <w14:solidFill>
              <w14:schemeClr w14:val="tx1"/>
            </w14:solidFill>
          </w14:textFill>
        </w:rPr>
        <w:t>推动热带农业现代化发展</w:t>
      </w:r>
      <w:bookmarkEnd w:id="69"/>
      <w:bookmarkEnd w:id="71"/>
    </w:p>
    <w:p>
      <w:pPr>
        <w:spacing w:after="156" w:afterLines="50"/>
        <w:ind w:firstLine="641"/>
        <w:rPr>
          <w:rFonts w:ascii="仿宋" w:hAnsi="仿宋" w:eastAsia="仿宋"/>
          <w:bCs/>
          <w:color w:val="000000" w:themeColor="text1"/>
          <w:sz w:val="32"/>
          <w14:textFill>
            <w14:solidFill>
              <w14:schemeClr w14:val="tx1"/>
            </w14:solidFill>
          </w14:textFill>
        </w:rPr>
      </w:pPr>
      <w:bookmarkStart w:id="72" w:name="_Hlk57627343"/>
      <w:r>
        <w:rPr>
          <w:rFonts w:hint="eastAsia" w:ascii="仿宋" w:hAnsi="仿宋" w:eastAsia="仿宋"/>
          <w:bCs/>
          <w:color w:val="000000" w:themeColor="text1"/>
          <w:sz w:val="32"/>
          <w14:textFill>
            <w14:solidFill>
              <w14:schemeClr w14:val="tx1"/>
            </w14:solidFill>
          </w14:textFill>
        </w:rPr>
        <w:t>紧抓海南建设全球热带农业中心重要机遇，</w:t>
      </w:r>
      <w:r>
        <w:rPr>
          <w:rFonts w:hint="eastAsia" w:ascii="仿宋" w:hAnsi="仿宋" w:eastAsia="仿宋"/>
          <w:color w:val="000000" w:themeColor="text1"/>
          <w:sz w:val="32"/>
          <w:szCs w:val="32"/>
          <w14:textFill>
            <w14:solidFill>
              <w14:schemeClr w14:val="tx1"/>
            </w14:solidFill>
          </w14:textFill>
        </w:rPr>
        <w:t>立足我县热带特色农业资源，</w:t>
      </w:r>
      <w:r>
        <w:rPr>
          <w:rFonts w:hint="eastAsia" w:ascii="仿宋" w:hAnsi="仿宋" w:eastAsia="仿宋"/>
          <w:bCs/>
          <w:color w:val="000000" w:themeColor="text1"/>
          <w:sz w:val="32"/>
          <w14:textFill>
            <w14:solidFill>
              <w14:schemeClr w14:val="tx1"/>
            </w14:solidFill>
          </w14:textFill>
        </w:rPr>
        <w:t>深化农业供给侧结构性改革，扎实推进</w:t>
      </w:r>
      <w:r>
        <w:rPr>
          <w:rFonts w:hint="eastAsia" w:ascii="仿宋" w:hAnsi="仿宋" w:eastAsia="仿宋"/>
          <w:color w:val="000000" w:themeColor="text1"/>
          <w:sz w:val="32"/>
          <w:szCs w:val="32"/>
          <w14:textFill>
            <w14:solidFill>
              <w14:schemeClr w14:val="tx1"/>
            </w14:solidFill>
          </w14:textFill>
        </w:rPr>
        <w:t>我县热带特色高效农业做优做强</w:t>
      </w:r>
      <w:r>
        <w:rPr>
          <w:rFonts w:hint="eastAsia" w:ascii="仿宋" w:hAnsi="仿宋" w:eastAsia="仿宋"/>
          <w:bCs/>
          <w:color w:val="000000" w:themeColor="text1"/>
          <w:sz w:val="32"/>
          <w14:textFill>
            <w14:solidFill>
              <w14:schemeClr w14:val="tx1"/>
            </w14:solidFill>
          </w14:textFill>
        </w:rPr>
        <w:t>，积极对接先进农业科技平台，加强农业科技成果引进和转化，</w:t>
      </w:r>
      <w:r>
        <w:rPr>
          <w:rFonts w:hint="eastAsia" w:ascii="仿宋" w:hAnsi="仿宋" w:eastAsia="仿宋"/>
          <w:color w:val="000000" w:themeColor="text1"/>
          <w:sz w:val="32"/>
          <w:szCs w:val="32"/>
          <w:shd w:val="clear" w:color="auto" w:fill="FFFFFF"/>
          <w14:textFill>
            <w14:solidFill>
              <w14:schemeClr w14:val="tx1"/>
            </w14:solidFill>
          </w14:textFill>
        </w:rPr>
        <w:t>鼓励农旅融合发展，挖掘特色</w:t>
      </w:r>
      <w:r>
        <w:rPr>
          <w:rFonts w:ascii="仿宋" w:hAnsi="仿宋" w:eastAsia="仿宋"/>
          <w:color w:val="000000" w:themeColor="text1"/>
          <w:sz w:val="32"/>
          <w:szCs w:val="32"/>
          <w:shd w:val="clear" w:color="auto" w:fill="FFFFFF"/>
          <w14:textFill>
            <w14:solidFill>
              <w14:schemeClr w14:val="tx1"/>
            </w14:solidFill>
          </w14:textFill>
        </w:rPr>
        <w:t>农业休闲旅游价值</w:t>
      </w:r>
      <w:r>
        <w:rPr>
          <w:rFonts w:hint="eastAsia" w:ascii="仿宋" w:hAnsi="仿宋" w:eastAsia="仿宋"/>
          <w:color w:val="000000" w:themeColor="text1"/>
          <w:sz w:val="32"/>
          <w:szCs w:val="32"/>
          <w:shd w:val="clear" w:color="auto" w:fill="FFFFFF"/>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实现农业综合发展能力与发展效益跨越式提升，</w:t>
      </w:r>
      <w:r>
        <w:rPr>
          <w:rFonts w:hint="eastAsia" w:ascii="仿宋" w:hAnsi="仿宋" w:eastAsia="仿宋"/>
          <w:bCs/>
          <w:color w:val="000000" w:themeColor="text1"/>
          <w:sz w:val="32"/>
          <w14:textFill>
            <w14:solidFill>
              <w14:schemeClr w14:val="tx1"/>
            </w14:solidFill>
          </w14:textFill>
        </w:rPr>
        <w:t>为海南自由贸易港农业高质量发展作出保亭</w:t>
      </w:r>
      <w:r>
        <w:rPr>
          <w:rFonts w:ascii="仿宋" w:hAnsi="仿宋" w:eastAsia="仿宋"/>
          <w:bCs/>
          <w:color w:val="000000" w:themeColor="text1"/>
          <w:sz w:val="32"/>
          <w14:textFill>
            <w14:solidFill>
              <w14:schemeClr w14:val="tx1"/>
            </w14:solidFill>
          </w14:textFill>
        </w:rPr>
        <w:t>担当</w:t>
      </w:r>
      <w:r>
        <w:rPr>
          <w:rFonts w:hint="eastAsia" w:ascii="仿宋" w:hAnsi="仿宋" w:eastAsia="仿宋"/>
          <w:bCs/>
          <w:color w:val="000000" w:themeColor="text1"/>
          <w:sz w:val="32"/>
          <w14:textFill>
            <w14:solidFill>
              <w14:schemeClr w14:val="tx1"/>
            </w14:solidFill>
          </w14:textFill>
        </w:rPr>
        <w:t>与贡献。</w:t>
      </w:r>
      <w:bookmarkEnd w:id="72"/>
    </w:p>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73" w:name="_Toc66898319"/>
      <w:r>
        <w:rPr>
          <w:rFonts w:hint="eastAsia" w:ascii="楷体" w:hAnsi="楷体" w:eastAsia="楷体"/>
          <w:b/>
          <w:color w:val="000000" w:themeColor="text1"/>
          <w:sz w:val="32"/>
          <w14:textFill>
            <w14:solidFill>
              <w14:schemeClr w14:val="tx1"/>
            </w14:solidFill>
          </w14:textFill>
        </w:rPr>
        <w:t xml:space="preserve">第一节 </w:t>
      </w:r>
      <w:bookmarkStart w:id="74" w:name="_Hlk57627354"/>
      <w:r>
        <w:rPr>
          <w:rFonts w:hint="eastAsia" w:ascii="楷体" w:hAnsi="楷体" w:eastAsia="楷体"/>
          <w:b/>
          <w:color w:val="000000" w:themeColor="text1"/>
          <w:sz w:val="32"/>
          <w14:textFill>
            <w14:solidFill>
              <w14:schemeClr w14:val="tx1"/>
            </w14:solidFill>
          </w14:textFill>
        </w:rPr>
        <w:t>着力升级热带高效种养殖业</w:t>
      </w:r>
      <w:bookmarkEnd w:id="73"/>
      <w:bookmarkEnd w:id="74"/>
    </w:p>
    <w:p>
      <w:pPr>
        <w:spacing w:after="156" w:afterLines="50"/>
        <w:ind w:firstLine="641"/>
        <w:rPr>
          <w:rFonts w:ascii="仿宋" w:hAnsi="仿宋" w:eastAsia="仿宋" w:cs="仿宋_GB2312"/>
          <w:color w:val="000000" w:themeColor="text1"/>
          <w:kern w:val="0"/>
          <w:sz w:val="32"/>
          <w:szCs w:val="32"/>
          <w14:textFill>
            <w14:solidFill>
              <w14:schemeClr w14:val="tx1"/>
            </w14:solidFill>
          </w14:textFill>
        </w:rPr>
      </w:pPr>
      <w:bookmarkStart w:id="75" w:name="_Hlk57627364"/>
      <w:r>
        <w:rPr>
          <w:rFonts w:hint="eastAsia" w:ascii="仿宋" w:hAnsi="仿宋" w:eastAsia="楷体"/>
          <w:b/>
          <w:color w:val="000000" w:themeColor="text1"/>
          <w:sz w:val="32"/>
          <w14:textFill>
            <w14:solidFill>
              <w14:schemeClr w14:val="tx1"/>
            </w14:solidFill>
          </w14:textFill>
        </w:rPr>
        <w:t>全力促进种植业现代化发展</w:t>
      </w:r>
      <w:bookmarkEnd w:id="75"/>
      <w:r>
        <w:rPr>
          <w:rFonts w:hint="eastAsia" w:ascii="仿宋" w:hAnsi="仿宋" w:eastAsia="楷体"/>
          <w:b/>
          <w:color w:val="000000" w:themeColor="text1"/>
          <w:sz w:val="32"/>
          <w14:textFill>
            <w14:solidFill>
              <w14:schemeClr w14:val="tx1"/>
            </w14:solidFill>
          </w14:textFill>
        </w:rPr>
        <w:t>。</w:t>
      </w:r>
      <w:r>
        <w:rPr>
          <w:rFonts w:hint="eastAsia" w:ascii="仿宋" w:hAnsi="仿宋" w:eastAsia="仿宋" w:cs="仿宋_GB2312"/>
          <w:bCs/>
          <w:color w:val="000000" w:themeColor="text1"/>
          <w:sz w:val="32"/>
          <w:szCs w:val="32"/>
          <w14:textFill>
            <w14:solidFill>
              <w14:schemeClr w14:val="tx1"/>
            </w14:solidFill>
          </w14:textFill>
        </w:rPr>
        <w:t>持续做</w:t>
      </w:r>
      <w:bookmarkStart w:id="76" w:name="_Hlk57627387"/>
      <w:r>
        <w:rPr>
          <w:rFonts w:hint="eastAsia" w:ascii="仿宋" w:hAnsi="仿宋" w:eastAsia="仿宋"/>
          <w:bCs/>
          <w:color w:val="000000" w:themeColor="text1"/>
          <w:sz w:val="32"/>
          <w14:textFill>
            <w14:solidFill>
              <w14:schemeClr w14:val="tx1"/>
            </w14:solidFill>
          </w14:textFill>
        </w:rPr>
        <w:t>优传统品种种植</w:t>
      </w:r>
      <w:bookmarkEnd w:id="76"/>
      <w:r>
        <w:rPr>
          <w:rFonts w:hint="eastAsia" w:ascii="仿宋" w:hAnsi="仿宋" w:eastAsia="仿宋"/>
          <w:bCs/>
          <w:color w:val="000000" w:themeColor="text1"/>
          <w:sz w:val="32"/>
          <w14:textFill>
            <w14:solidFill>
              <w14:schemeClr w14:val="tx1"/>
            </w14:solidFill>
          </w14:textFill>
        </w:rPr>
        <w:t>，</w:t>
      </w:r>
      <w:bookmarkStart w:id="77" w:name="_Hlk57627444"/>
      <w:r>
        <w:rPr>
          <w:rFonts w:hint="eastAsia" w:ascii="仿宋" w:hAnsi="仿宋" w:eastAsia="仿宋"/>
          <w:bCs/>
          <w:color w:val="000000" w:themeColor="text1"/>
          <w:sz w:val="32"/>
          <w14:textFill>
            <w14:solidFill>
              <w14:schemeClr w14:val="tx1"/>
            </w14:solidFill>
          </w14:textFill>
        </w:rPr>
        <w:t>大力发展优势作物，加快探索新作物、新品种引入，促进种植结构调优调精。</w:t>
      </w:r>
      <w:bookmarkEnd w:id="77"/>
      <w:r>
        <w:rPr>
          <w:rFonts w:hint="eastAsia" w:ascii="仿宋" w:hAnsi="仿宋" w:eastAsia="仿宋"/>
          <w:bCs/>
          <w:color w:val="000000" w:themeColor="text1"/>
          <w:sz w:val="32"/>
          <w14:textFill>
            <w14:solidFill>
              <w14:schemeClr w14:val="tx1"/>
            </w14:solidFill>
          </w14:textFill>
        </w:rPr>
        <w:t>围绕槟榔、橡胶、椰子</w:t>
      </w:r>
      <w:r>
        <w:rPr>
          <w:rFonts w:hint="eastAsia" w:ascii="仿宋" w:hAnsi="仿宋" w:eastAsia="仿宋" w:cs="仿宋_GB2312"/>
          <w:bCs/>
          <w:color w:val="000000" w:themeColor="text1"/>
          <w:sz w:val="32"/>
          <w:szCs w:val="32"/>
          <w14:textFill>
            <w14:solidFill>
              <w14:schemeClr w14:val="tx1"/>
            </w14:solidFill>
          </w14:textFill>
        </w:rPr>
        <w:t>等传统</w:t>
      </w:r>
      <w:r>
        <w:rPr>
          <w:rFonts w:hint="eastAsia" w:ascii="仿宋" w:hAnsi="仿宋" w:eastAsia="仿宋"/>
          <w:bCs/>
          <w:color w:val="000000" w:themeColor="text1"/>
          <w:sz w:val="32"/>
          <w14:textFill>
            <w14:solidFill>
              <w14:schemeClr w14:val="tx1"/>
            </w14:solidFill>
          </w14:textFill>
        </w:rPr>
        <w:t>经济作物，着力推广</w:t>
      </w:r>
      <w:r>
        <w:rPr>
          <w:rFonts w:hint="eastAsia" w:ascii="仿宋" w:hAnsi="仿宋" w:eastAsia="仿宋" w:cs="仿宋_GB2312"/>
          <w:color w:val="000000" w:themeColor="text1"/>
          <w:kern w:val="0"/>
          <w:sz w:val="32"/>
          <w:szCs w:val="32"/>
          <w14:textFill>
            <w14:solidFill>
              <w14:schemeClr w14:val="tx1"/>
            </w14:solidFill>
          </w14:textFill>
        </w:rPr>
        <w:t>标准化种植，加快高标准热作基地建设，着力促进</w:t>
      </w:r>
      <w:r>
        <w:rPr>
          <w:rFonts w:ascii="仿宋" w:hAnsi="仿宋" w:eastAsia="仿宋" w:cs="仿宋_GB2312"/>
          <w:color w:val="000000" w:themeColor="text1"/>
          <w:kern w:val="0"/>
          <w:sz w:val="32"/>
          <w:szCs w:val="32"/>
          <w14:textFill>
            <w14:solidFill>
              <w14:schemeClr w14:val="tx1"/>
            </w14:solidFill>
          </w14:textFill>
        </w:rPr>
        <w:t>高效经济作物</w:t>
      </w:r>
      <w:r>
        <w:rPr>
          <w:rFonts w:hint="eastAsia" w:ascii="仿宋" w:hAnsi="仿宋" w:eastAsia="仿宋" w:cs="仿宋_GB2312"/>
          <w:color w:val="000000" w:themeColor="text1"/>
          <w:kern w:val="0"/>
          <w:sz w:val="32"/>
          <w:szCs w:val="32"/>
          <w14:textFill>
            <w14:solidFill>
              <w14:schemeClr w14:val="tx1"/>
            </w14:solidFill>
          </w14:textFill>
        </w:rPr>
        <w:t>种植提质增效。大力推进</w:t>
      </w:r>
      <w:bookmarkStart w:id="78" w:name="_Hlk57627397"/>
      <w:r>
        <w:rPr>
          <w:rFonts w:hint="eastAsia" w:ascii="仿宋" w:hAnsi="仿宋" w:eastAsia="仿宋" w:cs="仿宋_GB2312"/>
          <w:color w:val="000000" w:themeColor="text1"/>
          <w:kern w:val="0"/>
          <w:sz w:val="32"/>
          <w:szCs w:val="32"/>
          <w14:textFill>
            <w14:solidFill>
              <w14:schemeClr w14:val="tx1"/>
            </w14:solidFill>
          </w14:textFill>
        </w:rPr>
        <w:t>冬季瓜菜</w:t>
      </w:r>
      <w:bookmarkEnd w:id="78"/>
      <w:r>
        <w:rPr>
          <w:rFonts w:hint="eastAsia" w:ascii="仿宋" w:hAnsi="仿宋" w:eastAsia="仿宋" w:cs="仿宋_GB2312"/>
          <w:color w:val="000000" w:themeColor="text1"/>
          <w:kern w:val="0"/>
          <w:sz w:val="32"/>
          <w:szCs w:val="32"/>
          <w14:textFill>
            <w14:solidFill>
              <w14:schemeClr w14:val="tx1"/>
            </w14:solidFill>
          </w14:textFill>
        </w:rPr>
        <w:t>、山地蔬菜种植</w:t>
      </w:r>
      <w:r>
        <w:rPr>
          <w:rFonts w:hint="eastAsia" w:ascii="仿宋" w:hAnsi="仿宋" w:eastAsia="仿宋"/>
          <w:color w:val="000000" w:themeColor="text1"/>
          <w:sz w:val="32"/>
          <w14:textFill>
            <w14:solidFill>
              <w14:schemeClr w14:val="tx1"/>
            </w14:solidFill>
          </w14:textFill>
        </w:rPr>
        <w:t>，</w:t>
      </w:r>
      <w:r>
        <w:rPr>
          <w:rFonts w:hint="eastAsia" w:ascii="仿宋" w:hAnsi="仿宋" w:eastAsia="仿宋"/>
          <w:bCs/>
          <w:color w:val="000000" w:themeColor="text1"/>
          <w:sz w:val="32"/>
          <w:szCs w:val="32"/>
          <w14:textFill>
            <w14:solidFill>
              <w14:schemeClr w14:val="tx1"/>
            </w14:solidFill>
          </w14:textFill>
        </w:rPr>
        <w:t>推进高标准瓜菜基地建设，提高瓜菜规模化种植及产业化经营水平。</w:t>
      </w:r>
      <w:r>
        <w:rPr>
          <w:rFonts w:hint="eastAsia" w:ascii="仿宋" w:hAnsi="仿宋" w:eastAsia="仿宋"/>
          <w:bCs/>
          <w:color w:val="000000" w:themeColor="text1"/>
          <w:sz w:val="32"/>
          <w14:textFill>
            <w14:solidFill>
              <w14:schemeClr w14:val="tx1"/>
            </w14:solidFill>
          </w14:textFill>
        </w:rPr>
        <w:t>加快</w:t>
      </w:r>
      <w:r>
        <w:rPr>
          <w:rFonts w:hint="eastAsia" w:ascii="仿宋" w:hAnsi="仿宋" w:eastAsia="仿宋" w:cs="仿宋_GB2312"/>
          <w:color w:val="000000" w:themeColor="text1"/>
          <w:kern w:val="0"/>
          <w:sz w:val="32"/>
          <w:szCs w:val="32"/>
          <w14:textFill>
            <w14:solidFill>
              <w14:schemeClr w14:val="tx1"/>
            </w14:solidFill>
          </w14:textFill>
        </w:rPr>
        <w:t>打造“菜篮子”工程示范基地，全力保障“菜篮子”保供稳价，并积极推动适当降价</w:t>
      </w:r>
      <w:r>
        <w:rPr>
          <w:rFonts w:hint="eastAsia" w:ascii="仿宋" w:hAnsi="仿宋" w:eastAsia="仿宋"/>
          <w:bCs/>
          <w:color w:val="000000" w:themeColor="text1"/>
          <w:sz w:val="32"/>
          <w:szCs w:val="32"/>
          <w14:textFill>
            <w14:solidFill>
              <w14:schemeClr w14:val="tx1"/>
            </w14:solidFill>
          </w14:textFill>
        </w:rPr>
        <w:t>。</w:t>
      </w:r>
      <w:r>
        <w:rPr>
          <w:rFonts w:hint="eastAsia" w:ascii="仿宋" w:hAnsi="仿宋" w:eastAsia="仿宋" w:cs="仿宋_GB2312"/>
          <w:color w:val="000000" w:themeColor="text1"/>
          <w:kern w:val="0"/>
          <w:sz w:val="32"/>
          <w:szCs w:val="32"/>
          <w14:textFill>
            <w14:solidFill>
              <w14:schemeClr w14:val="tx1"/>
            </w14:solidFill>
          </w14:textFill>
        </w:rPr>
        <w:t>精心发展</w:t>
      </w:r>
      <w:bookmarkStart w:id="79" w:name="_Hlk57627404"/>
      <w:r>
        <w:rPr>
          <w:rFonts w:hint="eastAsia" w:ascii="仿宋" w:hAnsi="仿宋" w:eastAsia="仿宋" w:cs="仿宋_GB2312"/>
          <w:color w:val="000000" w:themeColor="text1"/>
          <w:kern w:val="0"/>
          <w:sz w:val="32"/>
          <w:szCs w:val="32"/>
          <w14:textFill>
            <w14:solidFill>
              <w14:schemeClr w14:val="tx1"/>
            </w14:solidFill>
          </w14:textFill>
        </w:rPr>
        <w:t>热带特色水果</w:t>
      </w:r>
      <w:bookmarkEnd w:id="79"/>
      <w:r>
        <w:rPr>
          <w:rFonts w:hint="eastAsia" w:ascii="仿宋" w:hAnsi="仿宋" w:eastAsia="仿宋" w:cs="仿宋_GB2312"/>
          <w:color w:val="000000" w:themeColor="text1"/>
          <w:kern w:val="0"/>
          <w:sz w:val="32"/>
          <w:szCs w:val="32"/>
          <w14:textFill>
            <w14:solidFill>
              <w14:schemeClr w14:val="tx1"/>
            </w14:solidFill>
          </w14:textFill>
        </w:rPr>
        <w:t>种植，</w:t>
      </w:r>
      <w:r>
        <w:rPr>
          <w:rFonts w:hint="eastAsia" w:ascii="仿宋" w:hAnsi="仿宋" w:eastAsia="仿宋" w:cs="仿宋_GB2312"/>
          <w:color w:val="000000" w:themeColor="text1"/>
          <w:sz w:val="32"/>
          <w:szCs w:val="32"/>
          <w14:textFill>
            <w14:solidFill>
              <w14:schemeClr w14:val="tx1"/>
            </w14:solidFill>
          </w14:textFill>
        </w:rPr>
        <w:t>巩固提升红毛丹、菠萝蜜、</w:t>
      </w:r>
      <w:r>
        <w:rPr>
          <w:rFonts w:hint="eastAsia" w:ascii="仿宋" w:hAnsi="仿宋" w:eastAsia="仿宋" w:cs="仿宋"/>
          <w:color w:val="000000" w:themeColor="text1"/>
          <w:sz w:val="32"/>
          <w:szCs w:val="40"/>
          <w14:textFill>
            <w14:solidFill>
              <w14:schemeClr w14:val="tx1"/>
            </w14:solidFill>
          </w14:textFill>
        </w:rPr>
        <w:t>百香果等热带特色水果产业基础优势，</w:t>
      </w:r>
      <w:r>
        <w:rPr>
          <w:rFonts w:hint="eastAsia" w:ascii="仿宋" w:hAnsi="仿宋" w:eastAsia="仿宋"/>
          <w:color w:val="000000" w:themeColor="text1"/>
          <w:sz w:val="32"/>
          <w:szCs w:val="32"/>
          <w14:textFill>
            <w14:solidFill>
              <w14:schemeClr w14:val="tx1"/>
            </w14:solidFill>
          </w14:textFill>
        </w:rPr>
        <w:t>推广试种榴莲等水果新品种，</w:t>
      </w:r>
      <w:r>
        <w:rPr>
          <w:rFonts w:hint="eastAsia" w:ascii="仿宋" w:hAnsi="仿宋" w:eastAsia="仿宋" w:cs="仿宋_GB2312"/>
          <w:color w:val="000000" w:themeColor="text1"/>
          <w:sz w:val="32"/>
          <w:szCs w:val="32"/>
          <w14:textFill>
            <w14:solidFill>
              <w14:schemeClr w14:val="tx1"/>
            </w14:solidFill>
          </w14:textFill>
        </w:rPr>
        <w:t>加快推动热带水果产业向品种优良化、经营集约化、基地规模化、产品市场化转变，</w:t>
      </w:r>
      <w:r>
        <w:rPr>
          <w:rFonts w:hint="eastAsia" w:ascii="仿宋" w:hAnsi="仿宋" w:eastAsia="仿宋" w:cs="仿宋"/>
          <w:color w:val="000000" w:themeColor="text1"/>
          <w:sz w:val="32"/>
          <w:szCs w:val="40"/>
          <w14:textFill>
            <w14:solidFill>
              <w14:schemeClr w14:val="tx1"/>
            </w14:solidFill>
          </w14:textFill>
        </w:rPr>
        <w:t>打造热带特色农业王牌</w:t>
      </w:r>
      <w:r>
        <w:rPr>
          <w:rFonts w:hint="eastAsia" w:ascii="仿宋" w:hAnsi="仿宋" w:eastAsia="仿宋" w:cs="仿宋_GB2312"/>
          <w:color w:val="000000" w:themeColor="text1"/>
          <w:sz w:val="32"/>
          <w:szCs w:val="32"/>
          <w14:textFill>
            <w14:solidFill>
              <w14:schemeClr w14:val="tx1"/>
            </w14:solidFill>
          </w14:textFill>
        </w:rPr>
        <w:t>。加快扩大新作物引进种植规模，发展壮大花卉、魔芋、种菌、黄秋葵等产业，开辟农民增收新路径。</w:t>
      </w:r>
    </w:p>
    <w:p>
      <w:pPr>
        <w:spacing w:after="156" w:afterLines="50"/>
        <w:ind w:firstLine="641"/>
        <w:rPr>
          <w:rFonts w:ascii="仿宋" w:hAnsi="仿宋" w:eastAsia="仿宋" w:cs="仿宋_GB2312"/>
          <w:color w:val="000000" w:themeColor="text1"/>
          <w:sz w:val="32"/>
          <w:szCs w:val="32"/>
          <w14:textFill>
            <w14:solidFill>
              <w14:schemeClr w14:val="tx1"/>
            </w14:solidFill>
          </w14:textFill>
        </w:rPr>
      </w:pPr>
      <w:bookmarkStart w:id="80" w:name="_Hlk57627455"/>
      <w:r>
        <w:rPr>
          <w:rFonts w:ascii="仿宋" w:hAnsi="仿宋" w:eastAsia="楷体"/>
          <w:b/>
          <w:color w:val="000000" w:themeColor="text1"/>
          <w:sz w:val="32"/>
          <w14:textFill>
            <w14:solidFill>
              <w14:schemeClr w14:val="tx1"/>
            </w14:solidFill>
          </w14:textFill>
        </w:rPr>
        <w:t>着力提升养殖业发展水平</w:t>
      </w:r>
      <w:bookmarkEnd w:id="80"/>
      <w:r>
        <w:rPr>
          <w:rFonts w:hint="eastAsia" w:ascii="仿宋" w:hAnsi="仿宋" w:eastAsia="楷体"/>
          <w:b/>
          <w:color w:val="000000" w:themeColor="text1"/>
          <w:sz w:val="32"/>
          <w14:textFill>
            <w14:solidFill>
              <w14:schemeClr w14:val="tx1"/>
            </w14:solidFill>
          </w14:textFill>
        </w:rPr>
        <w:t>。</w:t>
      </w:r>
      <w:r>
        <w:rPr>
          <w:rFonts w:hint="eastAsia" w:ascii="仿宋" w:hAnsi="仿宋" w:eastAsia="仿宋"/>
          <w:bCs/>
          <w:color w:val="000000" w:themeColor="text1"/>
          <w:sz w:val="32"/>
          <w14:textFill>
            <w14:solidFill>
              <w14:schemeClr w14:val="tx1"/>
            </w14:solidFill>
          </w14:textFill>
        </w:rPr>
        <w:t>加快推动畜禽养殖规模化发展，</w:t>
      </w:r>
      <w:r>
        <w:rPr>
          <w:rFonts w:hint="eastAsia" w:ascii="仿宋" w:hAnsi="仿宋" w:eastAsia="仿宋" w:cs="仿宋_GB2312"/>
          <w:bCs/>
          <w:color w:val="000000" w:themeColor="text1"/>
          <w:sz w:val="32"/>
          <w:szCs w:val="32"/>
          <w14:textFill>
            <w14:solidFill>
              <w14:schemeClr w14:val="tx1"/>
            </w14:solidFill>
          </w14:textFill>
        </w:rPr>
        <w:t>按</w:t>
      </w:r>
      <w:r>
        <w:rPr>
          <w:rFonts w:hint="eastAsia" w:ascii="仿宋" w:hAnsi="仿宋" w:eastAsia="仿宋" w:cs="仿宋_GB2312"/>
          <w:color w:val="000000" w:themeColor="text1"/>
          <w:sz w:val="32"/>
          <w:szCs w:val="32"/>
          <w14:textFill>
            <w14:solidFill>
              <w14:schemeClr w14:val="tx1"/>
            </w14:solidFill>
          </w14:textFill>
        </w:rPr>
        <w:t>照“因地制宜、突出特色”的工作思路加快优化布局，</w:t>
      </w:r>
      <w:r>
        <w:rPr>
          <w:rFonts w:hint="eastAsia" w:ascii="仿宋" w:hAnsi="仿宋" w:eastAsia="仿宋"/>
          <w:bCs/>
          <w:color w:val="000000" w:themeColor="text1"/>
          <w:sz w:val="32"/>
          <w14:textFill>
            <w14:solidFill>
              <w14:schemeClr w14:val="tx1"/>
            </w14:solidFill>
          </w14:textFill>
        </w:rPr>
        <w:t>促进什玲鸡、六弓鹅、毛感鸭等知名品种的现代化</w:t>
      </w:r>
      <w:r>
        <w:rPr>
          <w:rFonts w:hint="eastAsia" w:ascii="仿宋" w:hAnsi="仿宋" w:eastAsia="仿宋" w:cs="仿宋_GB2312"/>
          <w:color w:val="000000" w:themeColor="text1"/>
          <w:sz w:val="32"/>
          <w:szCs w:val="32"/>
          <w14:textFill>
            <w14:solidFill>
              <w14:schemeClr w14:val="tx1"/>
            </w14:solidFill>
          </w14:textFill>
        </w:rPr>
        <w:t>规模养殖。</w:t>
      </w:r>
      <w:r>
        <w:rPr>
          <w:rFonts w:hint="eastAsia" w:ascii="仿宋" w:hAnsi="仿宋" w:eastAsia="仿宋" w:cs="仿宋_GB2312"/>
          <w:bCs/>
          <w:color w:val="000000" w:themeColor="text1"/>
          <w:sz w:val="32"/>
          <w:szCs w:val="32"/>
          <w14:textFill>
            <w14:solidFill>
              <w14:schemeClr w14:val="tx1"/>
            </w14:solidFill>
          </w14:textFill>
        </w:rPr>
        <w:t>着力推动生猪、牛、羊养殖业健康发展</w:t>
      </w:r>
      <w:r>
        <w:rPr>
          <w:rFonts w:hint="eastAsia" w:ascii="仿宋" w:hAnsi="仿宋" w:eastAsia="仿宋"/>
          <w:bCs/>
          <w:color w:val="000000" w:themeColor="text1"/>
          <w:sz w:val="32"/>
          <w14:textFill>
            <w14:solidFill>
              <w14:schemeClr w14:val="tx1"/>
            </w14:solidFill>
          </w14:textFill>
        </w:rPr>
        <w:t>，</w:t>
      </w:r>
      <w:r>
        <w:rPr>
          <w:rFonts w:hint="eastAsia" w:ascii="仿宋" w:hAnsi="仿宋" w:eastAsia="仿宋" w:cs="仿宋_GB2312"/>
          <w:color w:val="000000" w:themeColor="text1"/>
          <w:sz w:val="32"/>
          <w:szCs w:val="32"/>
          <w14:textFill>
            <w14:solidFill>
              <w14:schemeClr w14:val="tx1"/>
            </w14:solidFill>
          </w14:textFill>
        </w:rPr>
        <w:t>适当发展五脚猪等名优品种的特色养殖。加快推进罗非鱼等淡水水产优势品种养殖，重点依托各乡镇池塘、水库等设施推进水产标准化养殖示范场建设，促进淡水渔业稳步发展。借力养殖专业示范户和无公害化标准养殖场，发挥示范带动作用，优化升级养殖业发展模式。妥善布局畜牧生产防疫、环境保护工作，完善和落实畜禽防疫制度，保障公共卫生环境安全，</w:t>
      </w:r>
      <w:bookmarkStart w:id="81" w:name="_Hlk57627472"/>
      <w:r>
        <w:rPr>
          <w:rFonts w:ascii="仿宋" w:hAnsi="仿宋" w:eastAsia="仿宋" w:cs="仿宋_GB2312"/>
          <w:color w:val="000000" w:themeColor="text1"/>
          <w:sz w:val="32"/>
          <w:szCs w:val="32"/>
          <w14:textFill>
            <w14:solidFill>
              <w14:schemeClr w14:val="tx1"/>
            </w14:solidFill>
          </w14:textFill>
        </w:rPr>
        <w:t>促进畜牧业可持续发展</w:t>
      </w:r>
      <w:bookmarkEnd w:id="81"/>
      <w:r>
        <w:rPr>
          <w:rFonts w:hint="eastAsia" w:ascii="仿宋" w:hAnsi="仿宋" w:eastAsia="仿宋" w:cs="仿宋_GB2312"/>
          <w:color w:val="000000" w:themeColor="text1"/>
          <w:sz w:val="32"/>
          <w:szCs w:val="32"/>
          <w14:textFill>
            <w14:solidFill>
              <w14:schemeClr w14:val="tx1"/>
            </w14:solidFill>
          </w14:textFill>
        </w:rPr>
        <w:t>。</w:t>
      </w:r>
    </w:p>
    <w:p>
      <w:pPr>
        <w:spacing w:after="156" w:afterLines="50"/>
        <w:ind w:firstLine="641"/>
        <w:rPr>
          <w:rFonts w:ascii="仿宋" w:hAnsi="仿宋" w:eastAsia="仿宋" w:cs="仿宋_GB2312"/>
          <w:color w:val="000000" w:themeColor="text1"/>
          <w:sz w:val="32"/>
          <w:szCs w:val="32"/>
          <w14:textFill>
            <w14:solidFill>
              <w14:schemeClr w14:val="tx1"/>
            </w14:solidFill>
          </w14:textFill>
        </w:rPr>
      </w:pPr>
      <w:bookmarkStart w:id="82" w:name="_Hlk57627493"/>
      <w:r>
        <w:rPr>
          <w:rFonts w:hint="eastAsia" w:ascii="仿宋" w:hAnsi="仿宋" w:eastAsia="楷体" w:cs="仿宋_GB2312"/>
          <w:b/>
          <w:bCs/>
          <w:color w:val="000000" w:themeColor="text1"/>
          <w:sz w:val="32"/>
          <w:szCs w:val="32"/>
          <w14:textFill>
            <w14:solidFill>
              <w14:schemeClr w14:val="tx1"/>
            </w14:solidFill>
          </w14:textFill>
        </w:rPr>
        <w:t>推进种养殖高标准平台建设</w:t>
      </w:r>
      <w:bookmarkEnd w:id="82"/>
      <w:r>
        <w:rPr>
          <w:rFonts w:hint="eastAsia" w:ascii="仿宋" w:hAnsi="仿宋" w:eastAsia="楷体" w:cs="仿宋_GB2312"/>
          <w:b/>
          <w:bCs/>
          <w:color w:val="000000" w:themeColor="text1"/>
          <w:sz w:val="32"/>
          <w:szCs w:val="32"/>
          <w14:textFill>
            <w14:solidFill>
              <w14:schemeClr w14:val="tx1"/>
            </w14:solidFill>
          </w14:textFill>
        </w:rPr>
        <w:t>。</w:t>
      </w:r>
      <w:r>
        <w:rPr>
          <w:rFonts w:hint="eastAsia" w:ascii="仿宋" w:hAnsi="仿宋" w:eastAsia="仿宋" w:cs="仿宋_GB2312"/>
          <w:color w:val="000000" w:themeColor="text1"/>
          <w:sz w:val="32"/>
          <w:szCs w:val="32"/>
          <w14:textFill>
            <w14:solidFill>
              <w14:schemeClr w14:val="tx1"/>
            </w14:solidFill>
          </w14:textFill>
        </w:rPr>
        <w:t>围绕标准化、园区化发展要求，</w:t>
      </w:r>
      <w:bookmarkStart w:id="83" w:name="_Hlk57627517"/>
      <w:r>
        <w:rPr>
          <w:rFonts w:hint="eastAsia" w:ascii="仿宋" w:hAnsi="仿宋" w:eastAsia="仿宋" w:cs="仿宋_GB2312"/>
          <w:color w:val="000000" w:themeColor="text1"/>
          <w:sz w:val="32"/>
          <w:szCs w:val="32"/>
          <w14:textFill>
            <w14:solidFill>
              <w14:schemeClr w14:val="tx1"/>
            </w14:solidFill>
          </w14:textFill>
        </w:rPr>
        <w:t>着力建设高标准种养殖业发展载体平台，促进低效农业向高效农业逐步调减替换</w:t>
      </w:r>
      <w:bookmarkEnd w:id="83"/>
      <w:r>
        <w:rPr>
          <w:rFonts w:hint="eastAsia" w:ascii="仿宋" w:hAnsi="仿宋" w:eastAsia="仿宋" w:cs="仿宋_GB2312"/>
          <w:color w:val="000000" w:themeColor="text1"/>
          <w:sz w:val="32"/>
          <w:szCs w:val="32"/>
          <w14:textFill>
            <w14:solidFill>
              <w14:schemeClr w14:val="tx1"/>
            </w14:solidFill>
          </w14:textFill>
        </w:rPr>
        <w:t>。加快推进标准化农田建设，支持专业大户、家庭农场、农民合作社和农业企业等新型经营主体投资建设集中连片、设施配套完善、高产稳产、抗灾能力强的高标准基本农田。加快推进高效农业园区建设，</w:t>
      </w:r>
      <w:r>
        <w:rPr>
          <w:rFonts w:hint="eastAsia" w:ascii="仿宋" w:hAnsi="仿宋" w:eastAsia="仿宋"/>
          <w:color w:val="000000" w:themeColor="text1"/>
          <w:sz w:val="32"/>
          <w14:textFill>
            <w14:solidFill>
              <w14:schemeClr w14:val="tx1"/>
            </w14:solidFill>
          </w14:textFill>
        </w:rPr>
        <w:t>围绕各</w:t>
      </w:r>
      <w:r>
        <w:rPr>
          <w:rFonts w:hint="eastAsia" w:ascii="仿宋" w:hAnsi="仿宋" w:eastAsia="仿宋"/>
          <w:bCs/>
          <w:color w:val="000000" w:themeColor="text1"/>
          <w:sz w:val="32"/>
          <w14:textFill>
            <w14:solidFill>
              <w14:schemeClr w14:val="tx1"/>
            </w14:solidFill>
          </w14:textFill>
        </w:rPr>
        <w:t>乡镇所辖村庄地带，重点种植冬季瓜菜、热带花卉、特色南药等热带农作物，打造具有代表性的瓜菜标准化种植基地、热带水果标准化种植区、热带花卉种植基地、南药标准化示范基地等园区。围绕各乡镇适宜地区，重点养殖什玲鸡、五脚猪、六弓鹅、黑山羊、山地黄牛及罗非鱼等特色品种，</w:t>
      </w:r>
      <w:r>
        <w:rPr>
          <w:rFonts w:hint="eastAsia" w:ascii="仿宋" w:hAnsi="仿宋" w:eastAsia="仿宋"/>
          <w:color w:val="000000" w:themeColor="text1"/>
          <w:sz w:val="32"/>
          <w14:textFill>
            <w14:solidFill>
              <w14:schemeClr w14:val="tx1"/>
            </w14:solidFill>
          </w14:textFill>
        </w:rPr>
        <w:t>打造肉牛肉羊生态养殖基地、五脚猪养殖示范基地、什玲鸡养殖示范基地、水产养殖</w:t>
      </w:r>
      <w:r>
        <w:rPr>
          <w:rFonts w:hint="eastAsia" w:ascii="仿宋" w:hAnsi="仿宋" w:eastAsia="仿宋"/>
          <w:bCs/>
          <w:color w:val="000000" w:themeColor="text1"/>
          <w:sz w:val="32"/>
          <w14:textFill>
            <w14:solidFill>
              <w14:schemeClr w14:val="tx1"/>
            </w14:solidFill>
          </w14:textFill>
        </w:rPr>
        <w:t>示范</w:t>
      </w:r>
      <w:r>
        <w:rPr>
          <w:rFonts w:hint="eastAsia" w:ascii="仿宋" w:hAnsi="仿宋" w:eastAsia="仿宋"/>
          <w:color w:val="000000" w:themeColor="text1"/>
          <w:sz w:val="32"/>
          <w14:textFill>
            <w14:solidFill>
              <w14:schemeClr w14:val="tx1"/>
            </w14:solidFill>
          </w14:textFill>
        </w:rPr>
        <w:t>基地等一批高水平特色养殖基地</w:t>
      </w:r>
      <w:r>
        <w:rPr>
          <w:rFonts w:hint="eastAsia" w:ascii="仿宋" w:hAnsi="仿宋" w:eastAsia="仿宋"/>
          <w:bCs/>
          <w:color w:val="000000" w:themeColor="text1"/>
          <w:sz w:val="32"/>
          <w14:textFill>
            <w14:solidFill>
              <w14:schemeClr w14:val="tx1"/>
            </w14:solidFill>
          </w14:textFill>
        </w:rPr>
        <w:t>。依托丰富的南药资源优势，鼓励和支持适宜林区有计划地建立槟榔、益智、砂仁等南药种植基地，统筹开发苦丁茶、灵芝等保健品及中药材特色产品。</w:t>
      </w:r>
    </w:p>
    <w:p>
      <w:pPr>
        <w:spacing w:after="156" w:afterLines="50"/>
        <w:ind w:firstLine="641"/>
        <w:rPr>
          <w:rFonts w:ascii="仿宋" w:hAnsi="仿宋" w:eastAsia="仿宋" w:cs="仿宋_GB2312"/>
          <w:color w:val="000000" w:themeColor="text1"/>
          <w:sz w:val="32"/>
          <w:szCs w:val="32"/>
          <w14:textFill>
            <w14:solidFill>
              <w14:schemeClr w14:val="tx1"/>
            </w14:solidFill>
          </w14:textFill>
        </w:rPr>
      </w:pPr>
      <w:bookmarkStart w:id="84" w:name="_Hlk57627536"/>
      <w:r>
        <w:rPr>
          <w:rFonts w:hint="eastAsia" w:ascii="仿宋" w:hAnsi="仿宋" w:eastAsia="楷体"/>
          <w:b/>
          <w:color w:val="000000" w:themeColor="text1"/>
          <w:sz w:val="32"/>
          <w14:textFill>
            <w14:solidFill>
              <w14:schemeClr w14:val="tx1"/>
            </w14:solidFill>
          </w14:textFill>
        </w:rPr>
        <w:t>加强农业</w:t>
      </w:r>
      <w:r>
        <w:rPr>
          <w:rFonts w:ascii="仿宋" w:hAnsi="仿宋" w:eastAsia="楷体"/>
          <w:b/>
          <w:color w:val="000000" w:themeColor="text1"/>
          <w:sz w:val="32"/>
          <w14:textFill>
            <w14:solidFill>
              <w14:schemeClr w14:val="tx1"/>
            </w14:solidFill>
          </w14:textFill>
        </w:rPr>
        <w:t>品牌建设与宣传</w:t>
      </w:r>
      <w:r>
        <w:rPr>
          <w:rFonts w:hint="eastAsia" w:ascii="仿宋" w:hAnsi="仿宋" w:eastAsia="楷体"/>
          <w:b/>
          <w:color w:val="000000" w:themeColor="text1"/>
          <w:sz w:val="32"/>
          <w14:textFill>
            <w14:solidFill>
              <w14:schemeClr w14:val="tx1"/>
            </w14:solidFill>
          </w14:textFill>
        </w:rPr>
        <w:t>力度</w:t>
      </w:r>
      <w:bookmarkEnd w:id="84"/>
      <w:r>
        <w:rPr>
          <w:rFonts w:hint="eastAsia" w:ascii="仿宋" w:hAnsi="仿宋" w:eastAsia="楷体"/>
          <w:b/>
          <w:color w:val="000000" w:themeColor="text1"/>
          <w:sz w:val="32"/>
          <w14:textFill>
            <w14:solidFill>
              <w14:schemeClr w14:val="tx1"/>
            </w14:solidFill>
          </w14:textFill>
        </w:rPr>
        <w:t>。</w:t>
      </w:r>
      <w:r>
        <w:rPr>
          <w:rFonts w:hint="eastAsia" w:ascii="仿宋" w:hAnsi="仿宋" w:eastAsia="仿宋"/>
          <w:bCs/>
          <w:color w:val="000000" w:themeColor="text1"/>
          <w:sz w:val="32"/>
          <w14:textFill>
            <w14:solidFill>
              <w14:schemeClr w14:val="tx1"/>
            </w14:solidFill>
          </w14:textFill>
        </w:rPr>
        <w:t>着力实施品牌提升行动，</w:t>
      </w:r>
      <w:r>
        <w:rPr>
          <w:rFonts w:hint="eastAsia" w:ascii="仿宋" w:hAnsi="仿宋" w:eastAsia="仿宋"/>
          <w:bCs/>
          <w:color w:val="000000" w:themeColor="text1"/>
          <w:sz w:val="32"/>
          <w:szCs w:val="32"/>
          <w14:textFill>
            <w14:solidFill>
              <w14:schemeClr w14:val="tx1"/>
            </w14:solidFill>
          </w14:textFill>
        </w:rPr>
        <w:t>强化农产品“两品一标”认证和保护工作，</w:t>
      </w:r>
      <w:r>
        <w:rPr>
          <w:rFonts w:hint="eastAsia" w:ascii="仿宋" w:hAnsi="仿宋" w:eastAsia="仿宋"/>
          <w:bCs/>
          <w:color w:val="000000" w:themeColor="text1"/>
          <w:sz w:val="32"/>
          <w14:textFill>
            <w14:solidFill>
              <w14:schemeClr w14:val="tx1"/>
            </w14:solidFill>
          </w14:textFill>
        </w:rPr>
        <w:t>发挥品牌引领作用</w:t>
      </w:r>
      <w:r>
        <w:rPr>
          <w:rFonts w:hint="eastAsia" w:ascii="仿宋" w:hAnsi="仿宋" w:eastAsia="仿宋"/>
          <w:bCs/>
          <w:color w:val="000000" w:themeColor="text1"/>
          <w:sz w:val="32"/>
          <w:szCs w:val="32"/>
          <w14:textFill>
            <w14:solidFill>
              <w14:schemeClr w14:val="tx1"/>
            </w14:solidFill>
          </w14:textFill>
        </w:rPr>
        <w:t>。</w:t>
      </w:r>
      <w:r>
        <w:rPr>
          <w:rFonts w:hint="eastAsia" w:ascii="仿宋" w:hAnsi="仿宋" w:eastAsia="仿宋" w:cs="仿宋_GB2312"/>
          <w:color w:val="000000" w:themeColor="text1"/>
          <w:sz w:val="32"/>
          <w:szCs w:val="32"/>
          <w14:textFill>
            <w14:solidFill>
              <w14:schemeClr w14:val="tx1"/>
            </w14:solidFill>
          </w14:textFill>
        </w:rPr>
        <w:t>继续</w:t>
      </w:r>
      <w:bookmarkStart w:id="85" w:name="_Hlk57627576"/>
      <w:r>
        <w:rPr>
          <w:rFonts w:hint="eastAsia" w:ascii="仿宋" w:hAnsi="仿宋" w:eastAsia="仿宋" w:cs="仿宋_GB2312"/>
          <w:color w:val="000000" w:themeColor="text1"/>
          <w:sz w:val="32"/>
          <w:szCs w:val="32"/>
          <w14:textFill>
            <w14:solidFill>
              <w14:schemeClr w14:val="tx1"/>
            </w14:solidFill>
          </w14:textFill>
        </w:rPr>
        <w:t>加强申报地理标志产品保护，推进热带农产品质量品牌提升</w:t>
      </w:r>
      <w:bookmarkEnd w:id="85"/>
      <w:r>
        <w:rPr>
          <w:rFonts w:hint="eastAsia" w:ascii="仿宋" w:hAnsi="仿宋" w:eastAsia="仿宋" w:cs="仿宋_GB2312"/>
          <w:color w:val="000000" w:themeColor="text1"/>
          <w:sz w:val="32"/>
          <w:szCs w:val="32"/>
          <w14:textFill>
            <w14:solidFill>
              <w14:schemeClr w14:val="tx1"/>
            </w14:solidFill>
          </w14:textFill>
        </w:rPr>
        <w:t>。加强与全国主流媒体和网络新媒体合作，探索联合专业品牌策划公司，应用直播、短视频等创新宣传手段及新兴模式，推动品牌营销和品牌传播落地，提升我县农业品牌社会知名度和市场竞争力。</w:t>
      </w:r>
    </w:p>
    <w:tbl>
      <w:tblPr>
        <w:tblStyle w:val="15"/>
        <w:tblW w:w="82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4" w:type="dxa"/>
            <w:vAlign w:val="center"/>
          </w:tcPr>
          <w:p>
            <w:pPr>
              <w:snapToGrid w:val="0"/>
              <w:spacing w:before="156" w:beforeLines="50" w:after="156" w:afterLines="50" w:line="276" w:lineRule="auto"/>
              <w:jc w:val="center"/>
              <w:rPr>
                <w:rFonts w:ascii="黑体" w:hAnsi="黑体" w:eastAsia="黑体"/>
                <w:color w:val="000000" w:themeColor="text1"/>
                <w:sz w:val="28"/>
                <w:szCs w:val="44"/>
                <w14:textFill>
                  <w14:solidFill>
                    <w14:schemeClr w14:val="tx1"/>
                  </w14:solidFill>
                </w14:textFill>
              </w:rPr>
            </w:pPr>
            <w:r>
              <w:rPr>
                <w:rFonts w:hint="eastAsia" w:ascii="黑体" w:hAnsi="黑体" w:eastAsia="黑体"/>
                <w:color w:val="000000" w:themeColor="text1"/>
                <w:sz w:val="28"/>
                <w:szCs w:val="44"/>
                <w14:textFill>
                  <w14:solidFill>
                    <w14:schemeClr w14:val="tx1"/>
                  </w14:solidFill>
                </w14:textFill>
              </w:rPr>
              <w:t>专栏5-1</w:t>
            </w:r>
            <w:r>
              <w:rPr>
                <w:rFonts w:ascii="黑体" w:hAnsi="黑体" w:eastAsia="黑体"/>
                <w:color w:val="000000" w:themeColor="text1"/>
                <w:sz w:val="28"/>
                <w:szCs w:val="44"/>
                <w14:textFill>
                  <w14:solidFill>
                    <w14:schemeClr w14:val="tx1"/>
                  </w14:solidFill>
                </w14:textFill>
              </w:rPr>
              <w:t xml:space="preserve"> </w:t>
            </w:r>
            <w:r>
              <w:rPr>
                <w:rFonts w:hint="eastAsia" w:ascii="黑体" w:hAnsi="黑体" w:eastAsia="黑体"/>
                <w:color w:val="000000" w:themeColor="text1"/>
                <w:sz w:val="28"/>
                <w:szCs w:val="44"/>
                <w14:textFill>
                  <w14:solidFill>
                    <w14:schemeClr w14:val="tx1"/>
                  </w14:solidFill>
                </w14:textFill>
              </w:rPr>
              <w:t>热带高效农业体系建设工程</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高标准农田建设工程。</w:t>
            </w:r>
            <w:r>
              <w:rPr>
                <w:rFonts w:hint="eastAsia" w:ascii="仿宋" w:hAnsi="仿宋" w:eastAsia="仿宋"/>
                <w:color w:val="000000" w:themeColor="text1"/>
                <w:sz w:val="28"/>
                <w:szCs w:val="28"/>
                <w14:textFill>
                  <w14:solidFill>
                    <w14:schemeClr w14:val="tx1"/>
                  </w14:solidFill>
                </w14:textFill>
              </w:rPr>
              <w:t>分年度推进高标准农田建设，在六镇三乡统筹规划高标准农田项目，“十四五”期间建设高标准农田总面积达到约3万亩。</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畜禽水产养殖标准化示范场体系。</w:t>
            </w:r>
            <w:r>
              <w:rPr>
                <w:rFonts w:hint="eastAsia" w:ascii="仿宋" w:hAnsi="仿宋" w:eastAsia="仿宋"/>
                <w:color w:val="000000" w:themeColor="text1"/>
                <w:sz w:val="28"/>
                <w:szCs w:val="28"/>
                <w14:textFill>
                  <w14:solidFill>
                    <w14:schemeClr w14:val="tx1"/>
                  </w14:solidFill>
                </w14:textFill>
              </w:rPr>
              <w:t>围绕什玲鸡、白莲鹅、六弓鹅、五脚猪等特色养殖品种，依照农业农村部《畜禽养殖标准化示范创建活动工作方案（2018—2025年）》创建要求，改造或新建形成一批智能化、自动化水平高，环境友好、产品安全的国家级标准化养殖示范场。</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现代农业标准化示范基地建设。</w:t>
            </w:r>
            <w:r>
              <w:rPr>
                <w:rFonts w:hint="eastAsia" w:ascii="仿宋" w:hAnsi="仿宋" w:eastAsia="仿宋"/>
                <w:color w:val="000000" w:themeColor="text1"/>
                <w:sz w:val="28"/>
                <w:szCs w:val="28"/>
                <w14:textFill>
                  <w14:solidFill>
                    <w14:schemeClr w14:val="tx1"/>
                  </w14:solidFill>
                </w14:textFill>
              </w:rPr>
              <w:t>围绕红毛丹、百香果等特色农产品，高标准改造或创建一批现代化种植示范园，打造集加工、储运、销售为一体的标准化综合示范基地。</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种植业经济效益提升工程。</w:t>
            </w:r>
            <w:r>
              <w:rPr>
                <w:rFonts w:hint="eastAsia" w:ascii="仿宋" w:hAnsi="仿宋" w:eastAsia="仿宋"/>
                <w:color w:val="000000" w:themeColor="text1"/>
                <w:sz w:val="28"/>
                <w:szCs w:val="28"/>
                <w14:textFill>
                  <w14:solidFill>
                    <w14:schemeClr w14:val="tx1"/>
                  </w14:solidFill>
                </w14:textFill>
              </w:rPr>
              <w:t>以“无污染”“无公害”“绿色有机”为导向，重点建设保城东河优质冬季瓜菜、七仙岭野菜产业带、保城西河槟榔产业带、新星农场槟榔和橡胶产业带，加快推进林下南药种植基地、七仙岭林下养蜂区建设。</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“菜篮子”工程示范基地。</w:t>
            </w:r>
            <w:r>
              <w:rPr>
                <w:rFonts w:hint="eastAsia" w:ascii="仿宋" w:hAnsi="仿宋" w:eastAsia="仿宋"/>
                <w:color w:val="000000" w:themeColor="text1"/>
                <w:sz w:val="28"/>
                <w:szCs w:val="28"/>
                <w14:textFill>
                  <w14:solidFill>
                    <w14:schemeClr w14:val="tx1"/>
                  </w14:solidFill>
                </w14:textFill>
              </w:rPr>
              <w:t>加快推进“菜篮子”常年蔬菜基地项目建设，进一步在我县打造涵盖“菜篮子”产品生产、市场建设、质量安全、应急保障等功能的常年蔬菜自给体系。</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南药高效农业示范基地。</w:t>
            </w:r>
            <w:r>
              <w:rPr>
                <w:rFonts w:hint="eastAsia" w:ascii="仿宋" w:hAnsi="仿宋" w:eastAsia="仿宋"/>
                <w:color w:val="000000" w:themeColor="text1"/>
                <w:sz w:val="28"/>
                <w:szCs w:val="28"/>
                <w14:textFill>
                  <w14:solidFill>
                    <w14:schemeClr w14:val="tx1"/>
                  </w14:solidFill>
                </w14:textFill>
              </w:rPr>
              <w:t>以标准化热作园建设为主体，在全县范围内的坡地、用材林、橡胶、槟榔等人工商品林与部分天然次生林区，建设槟榔、益智、砂仁、牛大力等南药生产基地。</w:t>
            </w:r>
          </w:p>
        </w:tc>
      </w:tr>
    </w:tbl>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86" w:name="_Toc66898320"/>
      <w:r>
        <w:rPr>
          <w:rFonts w:hint="eastAsia" w:ascii="楷体" w:hAnsi="楷体" w:eastAsia="楷体"/>
          <w:b/>
          <w:color w:val="000000" w:themeColor="text1"/>
          <w:sz w:val="32"/>
          <w14:textFill>
            <w14:solidFill>
              <w14:schemeClr w14:val="tx1"/>
            </w14:solidFill>
          </w14:textFill>
        </w:rPr>
        <w:t>第二节</w:t>
      </w:r>
      <w:r>
        <w:rPr>
          <w:rFonts w:ascii="楷体" w:hAnsi="楷体" w:eastAsia="楷体"/>
          <w:b/>
          <w:color w:val="000000" w:themeColor="text1"/>
          <w:sz w:val="32"/>
          <w14:textFill>
            <w14:solidFill>
              <w14:schemeClr w14:val="tx1"/>
            </w14:solidFill>
          </w14:textFill>
        </w:rPr>
        <w:t xml:space="preserve"> </w:t>
      </w:r>
      <w:bookmarkStart w:id="87" w:name="_Hlk57627598"/>
      <w:r>
        <w:rPr>
          <w:rFonts w:hint="eastAsia" w:ascii="楷体" w:hAnsi="楷体" w:eastAsia="楷体"/>
          <w:b/>
          <w:color w:val="000000" w:themeColor="text1"/>
          <w:sz w:val="32"/>
          <w14:textFill>
            <w14:solidFill>
              <w14:schemeClr w14:val="tx1"/>
            </w14:solidFill>
          </w14:textFill>
        </w:rPr>
        <w:t>系统提升农业综合发展效能</w:t>
      </w:r>
      <w:bookmarkEnd w:id="86"/>
      <w:bookmarkEnd w:id="87"/>
    </w:p>
    <w:p>
      <w:pPr>
        <w:spacing w:after="156" w:afterLines="50"/>
        <w:ind w:firstLine="641"/>
        <w:rPr>
          <w:rFonts w:ascii="仿宋" w:hAnsi="仿宋" w:eastAsia="仿宋"/>
          <w:bCs/>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延伸农产品精深加工链条。</w:t>
      </w:r>
      <w:r>
        <w:rPr>
          <w:rFonts w:hint="eastAsia" w:ascii="仿宋" w:hAnsi="仿宋" w:eastAsia="仿宋"/>
          <w:bCs/>
          <w:color w:val="000000" w:themeColor="text1"/>
          <w:sz w:val="32"/>
          <w14:textFill>
            <w14:solidFill>
              <w14:schemeClr w14:val="tx1"/>
            </w14:solidFill>
          </w14:textFill>
        </w:rPr>
        <w:t>充分发挥特色农产品资源优势，着力培育、引进农产品精深加工经营主体。重点围绕热带瓜果蔬菜、花卉、南药、经济作物及特色畜禽产品精深加工领域，开展建链、延链、补链、强链。开工建设七彩庄园产业基地、菠萝蜜深加工产业基地等项目，深入挖掘我县农产品附加值潜力，促进农产品就地转化增值。</w:t>
      </w:r>
      <w:bookmarkStart w:id="88" w:name="_Hlk57627628"/>
    </w:p>
    <w:p>
      <w:pPr>
        <w:spacing w:after="156" w:afterLines="50"/>
        <w:ind w:firstLine="641"/>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强化农业社会化服务支撑</w:t>
      </w:r>
      <w:bookmarkEnd w:id="88"/>
      <w:r>
        <w:rPr>
          <w:rFonts w:hint="eastAsia" w:ascii="仿宋" w:hAnsi="仿宋" w:eastAsia="楷体"/>
          <w:b/>
          <w:color w:val="000000" w:themeColor="text1"/>
          <w:sz w:val="32"/>
          <w14:textFill>
            <w14:solidFill>
              <w14:schemeClr w14:val="tx1"/>
            </w14:solidFill>
          </w14:textFill>
        </w:rPr>
        <w:t>。</w:t>
      </w:r>
      <w:r>
        <w:rPr>
          <w:rFonts w:hint="eastAsia" w:ascii="仿宋" w:hAnsi="仿宋" w:eastAsia="仿宋"/>
          <w:bCs/>
          <w:color w:val="000000" w:themeColor="text1"/>
          <w:sz w:val="32"/>
          <w14:textFill>
            <w14:solidFill>
              <w14:schemeClr w14:val="tx1"/>
            </w14:solidFill>
          </w14:textFill>
        </w:rPr>
        <w:t>大力宣传普及</w:t>
      </w:r>
      <w:r>
        <w:rPr>
          <w:rFonts w:ascii="仿宋" w:hAnsi="仿宋" w:eastAsia="仿宋"/>
          <w:bCs/>
          <w:color w:val="000000" w:themeColor="text1"/>
          <w:sz w:val="32"/>
          <w14:textFill>
            <w14:solidFill>
              <w14:schemeClr w14:val="tx1"/>
            </w14:solidFill>
          </w14:textFill>
        </w:rPr>
        <w:t>农业</w:t>
      </w:r>
      <w:r>
        <w:rPr>
          <w:rFonts w:hint="eastAsia" w:ascii="仿宋" w:hAnsi="仿宋" w:eastAsia="仿宋"/>
          <w:bCs/>
          <w:color w:val="000000" w:themeColor="text1"/>
          <w:sz w:val="32"/>
          <w14:textFill>
            <w14:solidFill>
              <w14:schemeClr w14:val="tx1"/>
            </w14:solidFill>
          </w14:textFill>
        </w:rPr>
        <w:t>社会化服务</w:t>
      </w:r>
      <w:r>
        <w:rPr>
          <w:rFonts w:ascii="仿宋" w:hAnsi="仿宋" w:eastAsia="仿宋"/>
          <w:bCs/>
          <w:color w:val="000000" w:themeColor="text1"/>
          <w:sz w:val="32"/>
          <w14:textFill>
            <w14:solidFill>
              <w14:schemeClr w14:val="tx1"/>
            </w14:solidFill>
          </w14:textFill>
        </w:rPr>
        <w:t>模式</w:t>
      </w:r>
      <w:r>
        <w:rPr>
          <w:rFonts w:hint="eastAsia" w:ascii="仿宋" w:hAnsi="仿宋" w:eastAsia="仿宋"/>
          <w:bCs/>
          <w:color w:val="000000" w:themeColor="text1"/>
          <w:sz w:val="32"/>
          <w14:textFill>
            <w14:solidFill>
              <w14:schemeClr w14:val="tx1"/>
            </w14:solidFill>
          </w14:textFill>
        </w:rPr>
        <w:t>，培育、引入农业社会化服务主体，加快构建以公益性服务为基础、经营性服务为支撑的农业社会化服务体系。面向全县热带种养殖经营业态，提供农业技术、营销、物流包装、金融、数据信息等定制化服务，</w:t>
      </w:r>
      <w:bookmarkStart w:id="89" w:name="_Hlk57627641"/>
      <w:r>
        <w:rPr>
          <w:rFonts w:hint="eastAsia" w:ascii="仿宋" w:hAnsi="仿宋" w:eastAsia="仿宋"/>
          <w:bCs/>
          <w:color w:val="000000" w:themeColor="text1"/>
          <w:sz w:val="32"/>
          <w14:textFill>
            <w14:solidFill>
              <w14:schemeClr w14:val="tx1"/>
            </w14:solidFill>
          </w14:textFill>
        </w:rPr>
        <w:t>促进农户与现代农业发展模式有机衔接，支撑我县热带高效农业发展提升</w:t>
      </w:r>
      <w:bookmarkEnd w:id="89"/>
      <w:r>
        <w:rPr>
          <w:rFonts w:hint="eastAsia" w:ascii="仿宋" w:hAnsi="仿宋" w:eastAsia="仿宋"/>
          <w:color w:val="000000" w:themeColor="text1"/>
          <w:sz w:val="32"/>
          <w:szCs w:val="32"/>
          <w:shd w:val="clear" w:color="auto" w:fill="FFFFFF"/>
          <w14:textFill>
            <w14:solidFill>
              <w14:schemeClr w14:val="tx1"/>
            </w14:solidFill>
          </w14:textFill>
        </w:rPr>
        <w:t>。</w:t>
      </w:r>
    </w:p>
    <w:p>
      <w:pPr>
        <w:spacing w:after="156" w:afterLines="50"/>
        <w:ind w:firstLine="641"/>
        <w:rPr>
          <w:rFonts w:ascii="仿宋" w:hAnsi="仿宋" w:eastAsia="仿宋"/>
          <w:bCs/>
          <w:color w:val="000000" w:themeColor="text1"/>
          <w:sz w:val="32"/>
          <w14:textFill>
            <w14:solidFill>
              <w14:schemeClr w14:val="tx1"/>
            </w14:solidFill>
          </w14:textFill>
        </w:rPr>
      </w:pPr>
      <w:bookmarkStart w:id="90" w:name="_Hlk57627647"/>
      <w:r>
        <w:rPr>
          <w:rFonts w:hint="eastAsia" w:ascii="仿宋" w:hAnsi="仿宋" w:eastAsia="楷体"/>
          <w:b/>
          <w:color w:val="000000" w:themeColor="text1"/>
          <w:sz w:val="32"/>
          <w14:textFill>
            <w14:solidFill>
              <w14:schemeClr w14:val="tx1"/>
            </w14:solidFill>
          </w14:textFill>
        </w:rPr>
        <w:t>加快发展生态循环农业</w:t>
      </w:r>
      <w:bookmarkEnd w:id="90"/>
      <w:r>
        <w:rPr>
          <w:rFonts w:hint="eastAsia" w:ascii="仿宋" w:hAnsi="仿宋" w:eastAsia="楷体"/>
          <w:b/>
          <w:color w:val="000000" w:themeColor="text1"/>
          <w:sz w:val="32"/>
          <w14:textFill>
            <w14:solidFill>
              <w14:schemeClr w14:val="tx1"/>
            </w14:solidFill>
          </w14:textFill>
        </w:rPr>
        <w:t>。</w:t>
      </w:r>
      <w:r>
        <w:rPr>
          <w:rFonts w:hint="eastAsia" w:ascii="仿宋" w:hAnsi="仿宋" w:eastAsia="仿宋"/>
          <w:bCs/>
          <w:color w:val="000000" w:themeColor="text1"/>
          <w:sz w:val="32"/>
          <w14:textFill>
            <w14:solidFill>
              <w14:schemeClr w14:val="tx1"/>
            </w14:solidFill>
          </w14:textFill>
        </w:rPr>
        <w:t>推进农业清洁生产，实施化肥、农药减量增效行动，全面普及化肥、农药减量增效技术模式，大力开展测土配方施肥，推广高效节约植保机械和精准施药技术。开展有机肥替代化肥试点示范，加速有机肥料安全推广使用。推进农业废弃物资源化利用，推广秸秆机械粉碎深耕还田和秸秆腐熟还田等作业方式。推进畜禽粪污资源化利用，促进种养资源无害化循环利用。推广种养结合、农牧结合等综合种养模式，以种带养、以养促种，</w:t>
      </w:r>
      <w:bookmarkStart w:id="91" w:name="_Hlk57627667"/>
      <w:r>
        <w:rPr>
          <w:rFonts w:hint="eastAsia" w:ascii="仿宋" w:hAnsi="仿宋" w:eastAsia="仿宋"/>
          <w:bCs/>
          <w:color w:val="000000" w:themeColor="text1"/>
          <w:sz w:val="32"/>
          <w14:textFill>
            <w14:solidFill>
              <w14:schemeClr w14:val="tx1"/>
            </w14:solidFill>
          </w14:textFill>
        </w:rPr>
        <w:t>提高农业资源利用率</w:t>
      </w:r>
      <w:bookmarkEnd w:id="91"/>
      <w:r>
        <w:rPr>
          <w:rFonts w:hint="eastAsia" w:ascii="仿宋" w:hAnsi="仿宋" w:eastAsia="仿宋"/>
          <w:bCs/>
          <w:color w:val="000000" w:themeColor="text1"/>
          <w:sz w:val="32"/>
          <w14:textFill>
            <w14:solidFill>
              <w14:schemeClr w14:val="tx1"/>
            </w14:solidFill>
          </w14:textFill>
        </w:rPr>
        <w:t>。</w:t>
      </w:r>
    </w:p>
    <w:p>
      <w:pPr>
        <w:spacing w:after="156" w:afterLines="50"/>
        <w:ind w:firstLine="641"/>
        <w:rPr>
          <w:rFonts w:ascii="仿宋" w:hAnsi="仿宋" w:eastAsia="仿宋" w:cs="仿宋_GB2312"/>
          <w:color w:val="000000" w:themeColor="text1"/>
          <w:sz w:val="32"/>
          <w:szCs w:val="32"/>
          <w14:textFill>
            <w14:solidFill>
              <w14:schemeClr w14:val="tx1"/>
            </w14:solidFill>
          </w14:textFill>
        </w:rPr>
      </w:pPr>
      <w:bookmarkStart w:id="92" w:name="_Hlk57627673"/>
      <w:r>
        <w:rPr>
          <w:rFonts w:hint="eastAsia" w:ascii="仿宋" w:hAnsi="仿宋" w:eastAsia="楷体"/>
          <w:b/>
          <w:color w:val="000000" w:themeColor="text1"/>
          <w:sz w:val="32"/>
          <w14:textFill>
            <w14:solidFill>
              <w14:schemeClr w14:val="tx1"/>
            </w14:solidFill>
          </w14:textFill>
        </w:rPr>
        <w:t>完善农产品运销服务体系</w:t>
      </w:r>
      <w:bookmarkEnd w:id="92"/>
      <w:r>
        <w:rPr>
          <w:rFonts w:hint="eastAsia" w:ascii="仿宋" w:hAnsi="仿宋" w:eastAsia="楷体"/>
          <w:b/>
          <w:color w:val="000000" w:themeColor="text1"/>
          <w:sz w:val="32"/>
          <w14:textFill>
            <w14:solidFill>
              <w14:schemeClr w14:val="tx1"/>
            </w14:solidFill>
          </w14:textFill>
        </w:rPr>
        <w:t>。</w:t>
      </w:r>
      <w:r>
        <w:rPr>
          <w:rFonts w:hint="eastAsia" w:ascii="仿宋" w:hAnsi="仿宋" w:eastAsia="仿宋"/>
          <w:bCs/>
          <w:color w:val="000000" w:themeColor="text1"/>
          <w:sz w:val="32"/>
          <w14:textFill>
            <w14:solidFill>
              <w14:schemeClr w14:val="tx1"/>
            </w14:solidFill>
          </w14:textFill>
        </w:rPr>
        <w:t>积极联合寿光蔬菜产业控股集团等农业经营领域龙头企业，加快农产品批发市场、集贸市场等流通基础设施建设，推进农产品市场现代化管理，</w:t>
      </w:r>
      <w:bookmarkStart w:id="93" w:name="_Hlk57627690"/>
      <w:r>
        <w:rPr>
          <w:rFonts w:hint="eastAsia" w:ascii="仿宋" w:hAnsi="仿宋" w:eastAsia="仿宋"/>
          <w:bCs/>
          <w:color w:val="000000" w:themeColor="text1"/>
          <w:sz w:val="32"/>
          <w14:textFill>
            <w14:solidFill>
              <w14:schemeClr w14:val="tx1"/>
            </w14:solidFill>
          </w14:textFill>
        </w:rPr>
        <w:t>提升市场服务功能及辐射能力</w:t>
      </w:r>
      <w:bookmarkEnd w:id="93"/>
      <w:r>
        <w:rPr>
          <w:rFonts w:hint="eastAsia" w:ascii="仿宋" w:hAnsi="仿宋" w:eastAsia="仿宋"/>
          <w:bCs/>
          <w:color w:val="000000" w:themeColor="text1"/>
          <w:sz w:val="32"/>
          <w14:textFill>
            <w14:solidFill>
              <w14:schemeClr w14:val="tx1"/>
            </w14:solidFill>
          </w14:textFill>
        </w:rPr>
        <w:t>。加快鲜活农产品冷链物流基础设施及网络建设，鼓励和引进先进企业打造加工、储藏、冷链物流、交易等一体化产供销平台。积极做好农产品产</w:t>
      </w:r>
      <w:r>
        <w:rPr>
          <w:rFonts w:hint="eastAsia" w:ascii="仿宋" w:hAnsi="仿宋" w:eastAsia="仿宋" w:cs="仿宋_GB2312"/>
          <w:color w:val="000000" w:themeColor="text1"/>
          <w:sz w:val="32"/>
          <w:szCs w:val="32"/>
          <w14:textFill>
            <w14:solidFill>
              <w14:schemeClr w14:val="tx1"/>
            </w14:solidFill>
          </w14:textFill>
        </w:rPr>
        <w:t>销对接，</w:t>
      </w:r>
      <w:r>
        <w:rPr>
          <w:rFonts w:hint="eastAsia" w:ascii="仿宋" w:hAnsi="仿宋" w:eastAsia="仿宋"/>
          <w:color w:val="000000" w:themeColor="text1"/>
          <w:sz w:val="32"/>
          <w:szCs w:val="32"/>
          <w14:textFill>
            <w14:solidFill>
              <w14:schemeClr w14:val="tx1"/>
            </w14:solidFill>
          </w14:textFill>
        </w:rPr>
        <w:t>加</w:t>
      </w:r>
      <w:r>
        <w:rPr>
          <w:rFonts w:hint="eastAsia" w:ascii="仿宋" w:hAnsi="仿宋" w:eastAsia="仿宋"/>
          <w:bCs/>
          <w:color w:val="000000" w:themeColor="text1"/>
          <w:sz w:val="32"/>
          <w:szCs w:val="32"/>
          <w14:textFill>
            <w14:solidFill>
              <w14:schemeClr w14:val="tx1"/>
            </w14:solidFill>
          </w14:textFill>
        </w:rPr>
        <w:t>强拓展与省内外大型市场、超市、酒店合作，广泛联系省内外大型农产品经销企业、加工企业，积极组织参加“农交会”“冬交会”“广交会”等知名展会活动。</w:t>
      </w:r>
      <w:r>
        <w:rPr>
          <w:rFonts w:hint="eastAsia" w:ascii="仿宋" w:hAnsi="仿宋" w:eastAsia="仿宋" w:cs="仿宋_GB2312"/>
          <w:color w:val="000000" w:themeColor="text1"/>
          <w:sz w:val="32"/>
          <w:szCs w:val="32"/>
          <w14:textFill>
            <w14:solidFill>
              <w14:schemeClr w14:val="tx1"/>
            </w14:solidFill>
          </w14:textFill>
        </w:rPr>
        <w:t>加快拓宽农村电商销售渠道，加强与优质电商平台合作，实现优质特色产品线上销售。</w:t>
      </w:r>
    </w:p>
    <w:tbl>
      <w:tblPr>
        <w:tblStyle w:val="25"/>
        <w:tblW w:w="8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8223" w:type="dxa"/>
            <w:vAlign w:val="center"/>
          </w:tcPr>
          <w:p>
            <w:pPr>
              <w:snapToGrid w:val="0"/>
              <w:spacing w:before="156" w:beforeLines="50" w:after="156" w:afterLines="50" w:line="276" w:lineRule="auto"/>
              <w:jc w:val="center"/>
              <w:rPr>
                <w:rFonts w:ascii="黑体" w:hAnsi="黑体" w:eastAsia="黑体"/>
                <w:color w:val="000000" w:themeColor="text1"/>
                <w:sz w:val="28"/>
                <w:szCs w:val="44"/>
                <w14:textFill>
                  <w14:solidFill>
                    <w14:schemeClr w14:val="tx1"/>
                  </w14:solidFill>
                </w14:textFill>
              </w:rPr>
            </w:pPr>
            <w:bookmarkStart w:id="94" w:name="_Hlk60582336"/>
            <w:r>
              <w:rPr>
                <w:rFonts w:hint="eastAsia" w:ascii="黑体" w:hAnsi="黑体" w:eastAsia="黑体"/>
                <w:color w:val="000000" w:themeColor="text1"/>
                <w:sz w:val="28"/>
                <w:szCs w:val="44"/>
                <w14:textFill>
                  <w14:solidFill>
                    <w14:schemeClr w14:val="tx1"/>
                  </w14:solidFill>
                </w14:textFill>
              </w:rPr>
              <w:t>专栏5-2</w:t>
            </w:r>
            <w:r>
              <w:rPr>
                <w:rFonts w:ascii="黑体" w:hAnsi="黑体" w:eastAsia="黑体"/>
                <w:color w:val="000000" w:themeColor="text1"/>
                <w:sz w:val="28"/>
                <w:szCs w:val="44"/>
                <w14:textFill>
                  <w14:solidFill>
                    <w14:schemeClr w14:val="tx1"/>
                  </w14:solidFill>
                </w14:textFill>
              </w:rPr>
              <w:t xml:space="preserve"> </w:t>
            </w:r>
            <w:r>
              <w:rPr>
                <w:rFonts w:hint="eastAsia" w:ascii="黑体" w:hAnsi="黑体" w:eastAsia="黑体"/>
                <w:color w:val="000000" w:themeColor="text1"/>
                <w:sz w:val="28"/>
                <w:szCs w:val="44"/>
                <w14:textFill>
                  <w14:solidFill>
                    <w14:schemeClr w14:val="tx1"/>
                  </w14:solidFill>
                </w14:textFill>
              </w:rPr>
              <w:t>农业综合发展效能提升工程</w:t>
            </w:r>
          </w:p>
          <w:p>
            <w:pPr>
              <w:snapToGrid w:val="0"/>
              <w:spacing w:line="276" w:lineRule="auto"/>
              <w:ind w:firstLine="562" w:firstLineChars="200"/>
              <w:rPr>
                <w:rFonts w:ascii="仿宋" w:hAnsi="仿宋" w:eastAsia="仿宋"/>
                <w:color w:val="000000" w:themeColor="text1"/>
                <w:sz w:val="28"/>
                <w:szCs w:val="44"/>
                <w14:textFill>
                  <w14:solidFill>
                    <w14:schemeClr w14:val="tx1"/>
                  </w14:solidFill>
                </w14:textFill>
              </w:rPr>
            </w:pPr>
            <w:r>
              <w:rPr>
                <w:rFonts w:hint="eastAsia" w:ascii="仿宋" w:hAnsi="仿宋" w:eastAsia="楷体"/>
                <w:b/>
                <w:bCs/>
                <w:color w:val="000000" w:themeColor="text1"/>
                <w:sz w:val="28"/>
                <w:szCs w:val="44"/>
                <w14:textFill>
                  <w14:solidFill>
                    <w14:schemeClr w14:val="tx1"/>
                  </w14:solidFill>
                </w14:textFill>
              </w:rPr>
              <w:t>保亭七彩庄园产业基地项目。</w:t>
            </w:r>
            <w:r>
              <w:rPr>
                <w:rFonts w:hint="eastAsia" w:ascii="仿宋" w:hAnsi="仿宋" w:eastAsia="仿宋"/>
                <w:color w:val="000000" w:themeColor="text1"/>
                <w:sz w:val="28"/>
                <w:szCs w:val="44"/>
                <w14:textFill>
                  <w14:solidFill>
                    <w14:schemeClr w14:val="tx1"/>
                  </w14:solidFill>
                </w14:textFill>
              </w:rPr>
              <w:t>在加茂镇开工建设七彩庄园产业基地项目，主要开展魔芋加工、果汁果粒加工、蔬菜酵素生产等农副产品加工活动，拟建设原料成品库、办公楼及相关配套设施。</w:t>
            </w:r>
          </w:p>
          <w:p>
            <w:pPr>
              <w:snapToGrid w:val="0"/>
              <w:spacing w:line="276" w:lineRule="auto"/>
              <w:ind w:firstLine="562" w:firstLineChars="200"/>
              <w:rPr>
                <w:rFonts w:ascii="仿宋" w:hAnsi="仿宋" w:eastAsia="仿宋"/>
                <w:color w:val="000000" w:themeColor="text1"/>
                <w:sz w:val="28"/>
                <w:szCs w:val="44"/>
                <w14:textFill>
                  <w14:solidFill>
                    <w14:schemeClr w14:val="tx1"/>
                  </w14:solidFill>
                </w14:textFill>
              </w:rPr>
            </w:pPr>
            <w:r>
              <w:rPr>
                <w:rFonts w:hint="eastAsia" w:ascii="仿宋" w:hAnsi="仿宋" w:eastAsia="楷体"/>
                <w:b/>
                <w:bCs/>
                <w:color w:val="000000" w:themeColor="text1"/>
                <w:sz w:val="28"/>
                <w:szCs w:val="44"/>
                <w14:textFill>
                  <w14:solidFill>
                    <w14:schemeClr w14:val="tx1"/>
                  </w14:solidFill>
                </w14:textFill>
              </w:rPr>
              <w:t>保亭菠萝蜜深加工产业基地项目。</w:t>
            </w:r>
            <w:r>
              <w:rPr>
                <w:rFonts w:hint="eastAsia" w:ascii="仿宋" w:hAnsi="仿宋" w:eastAsia="仿宋"/>
                <w:color w:val="000000" w:themeColor="text1"/>
                <w:sz w:val="28"/>
                <w:szCs w:val="44"/>
                <w14:textFill>
                  <w14:solidFill>
                    <w14:schemeClr w14:val="tx1"/>
                  </w14:solidFill>
                </w14:textFill>
              </w:rPr>
              <w:t>主要建设菠萝蜜深加工基地，包括鲜果处理车间、果干加工车间、包装车间、储物仓库及冷库、农产品展示中心及其他配套设施。</w:t>
            </w:r>
          </w:p>
          <w:p>
            <w:pPr>
              <w:snapToGrid w:val="0"/>
              <w:spacing w:line="276" w:lineRule="auto"/>
              <w:ind w:firstLine="562" w:firstLineChars="200"/>
              <w:rPr>
                <w:rFonts w:ascii="仿宋" w:hAnsi="仿宋" w:eastAsia="仿宋"/>
                <w:color w:val="000000" w:themeColor="text1"/>
                <w:sz w:val="28"/>
                <w:szCs w:val="44"/>
                <w14:textFill>
                  <w14:solidFill>
                    <w14:schemeClr w14:val="tx1"/>
                  </w14:solidFill>
                </w14:textFill>
              </w:rPr>
            </w:pPr>
            <w:r>
              <w:rPr>
                <w:rFonts w:hint="eastAsia" w:ascii="仿宋" w:hAnsi="仿宋" w:eastAsia="楷体"/>
                <w:b/>
                <w:bCs/>
                <w:color w:val="000000" w:themeColor="text1"/>
                <w:sz w:val="28"/>
                <w:szCs w:val="44"/>
                <w14:textFill>
                  <w14:solidFill>
                    <w14:schemeClr w14:val="tx1"/>
                  </w14:solidFill>
                </w14:textFill>
              </w:rPr>
              <w:t>农产品产供销一体化平台。</w:t>
            </w:r>
            <w:r>
              <w:rPr>
                <w:rFonts w:hint="eastAsia" w:ascii="仿宋" w:hAnsi="仿宋" w:eastAsia="仿宋"/>
                <w:color w:val="000000" w:themeColor="text1"/>
                <w:sz w:val="28"/>
                <w:szCs w:val="44"/>
                <w14:textFill>
                  <w14:solidFill>
                    <w14:schemeClr w14:val="tx1"/>
                  </w14:solidFill>
                </w14:textFill>
              </w:rPr>
              <w:t>联合以寿光蔬菜产业控股集团为代表的农产品贸易经销龙头企业，建设高水平的加工、储藏、冷链物流、交易平台，进一步提升我县特色农产品生产加工及运销流通网络。</w:t>
            </w:r>
          </w:p>
          <w:p>
            <w:pPr>
              <w:snapToGrid w:val="0"/>
              <w:spacing w:line="276" w:lineRule="auto"/>
              <w:ind w:firstLine="562" w:firstLineChars="200"/>
              <w:rPr>
                <w:rFonts w:ascii="仿宋" w:hAnsi="仿宋" w:eastAsia="仿宋"/>
                <w:color w:val="000000" w:themeColor="text1"/>
                <w:sz w:val="28"/>
                <w:szCs w:val="44"/>
                <w14:textFill>
                  <w14:solidFill>
                    <w14:schemeClr w14:val="tx1"/>
                  </w14:solidFill>
                </w14:textFill>
              </w:rPr>
            </w:pPr>
            <w:r>
              <w:rPr>
                <w:rFonts w:hint="eastAsia" w:ascii="仿宋" w:hAnsi="仿宋" w:eastAsia="楷体"/>
                <w:b/>
                <w:bCs/>
                <w:color w:val="000000" w:themeColor="text1"/>
                <w:sz w:val="28"/>
                <w:szCs w:val="44"/>
                <w14:textFill>
                  <w14:solidFill>
                    <w14:schemeClr w14:val="tx1"/>
                  </w14:solidFill>
                </w14:textFill>
              </w:rPr>
              <w:t>锦绣大地健康生活广场项目。</w:t>
            </w:r>
            <w:r>
              <w:rPr>
                <w:rFonts w:hint="eastAsia" w:ascii="仿宋" w:hAnsi="仿宋" w:eastAsia="仿宋"/>
                <w:color w:val="000000" w:themeColor="text1"/>
                <w:sz w:val="28"/>
                <w:szCs w:val="44"/>
                <w14:textFill>
                  <w14:solidFill>
                    <w14:schemeClr w14:val="tx1"/>
                  </w14:solidFill>
                </w14:textFill>
              </w:rPr>
              <w:t>主要建设五星智慧农贸市场、商业超市、餐饮娱乐等设施。</w:t>
            </w:r>
          </w:p>
          <w:p>
            <w:pPr>
              <w:snapToGrid w:val="0"/>
              <w:spacing w:line="276" w:lineRule="auto"/>
              <w:ind w:firstLine="562" w:firstLineChars="200"/>
              <w:rPr>
                <w:rFonts w:ascii="仿宋" w:hAnsi="仿宋" w:eastAsia="仿宋"/>
                <w:color w:val="000000" w:themeColor="text1"/>
                <w:sz w:val="28"/>
                <w:szCs w:val="44"/>
                <w14:textFill>
                  <w14:solidFill>
                    <w14:schemeClr w14:val="tx1"/>
                  </w14:solidFill>
                </w14:textFill>
              </w:rPr>
            </w:pPr>
            <w:r>
              <w:rPr>
                <w:rFonts w:hint="eastAsia" w:ascii="仿宋" w:hAnsi="仿宋" w:eastAsia="楷体"/>
                <w:b/>
                <w:bCs/>
                <w:color w:val="000000" w:themeColor="text1"/>
                <w:sz w:val="28"/>
                <w:szCs w:val="44"/>
                <w14:textFill>
                  <w14:solidFill>
                    <w14:schemeClr w14:val="tx1"/>
                  </w14:solidFill>
                </w14:textFill>
              </w:rPr>
              <w:t>中部地区现代农业综合服务中心。</w:t>
            </w:r>
            <w:r>
              <w:rPr>
                <w:rFonts w:hint="eastAsia" w:ascii="仿宋" w:hAnsi="仿宋" w:eastAsia="仿宋"/>
                <w:color w:val="000000" w:themeColor="text1"/>
                <w:sz w:val="28"/>
                <w:szCs w:val="44"/>
                <w14:textFill>
                  <w14:solidFill>
                    <w14:schemeClr w14:val="tx1"/>
                  </w14:solidFill>
                </w14:textFill>
              </w:rPr>
              <w:t>着力引进、培育</w:t>
            </w:r>
            <w:r>
              <w:rPr>
                <w:rFonts w:ascii="仿宋" w:hAnsi="仿宋" w:eastAsia="仿宋"/>
                <w:color w:val="000000" w:themeColor="text1"/>
                <w:sz w:val="28"/>
                <w:szCs w:val="44"/>
                <w14:textFill>
                  <w14:solidFill>
                    <w14:schemeClr w14:val="tx1"/>
                  </w14:solidFill>
                </w14:textFill>
              </w:rPr>
              <w:t>专</w:t>
            </w:r>
            <w:r>
              <w:rPr>
                <w:rFonts w:ascii="仿宋" w:hAnsi="仿宋" w:eastAsia="仿宋"/>
                <w:color w:val="000000" w:themeColor="text1"/>
                <w:sz w:val="28"/>
                <w:szCs w:val="28"/>
                <w14:textFill>
                  <w14:solidFill>
                    <w14:schemeClr w14:val="tx1"/>
                  </w14:solidFill>
                </w14:textFill>
              </w:rPr>
              <w:t>业化现代农业服务公司</w:t>
            </w:r>
            <w:r>
              <w:rPr>
                <w:rFonts w:ascii="仿宋" w:hAnsi="仿宋" w:eastAsia="仿宋"/>
                <w:color w:val="000000" w:themeColor="text1"/>
                <w:sz w:val="28"/>
                <w:szCs w:val="44"/>
                <w14:textFill>
                  <w14:solidFill>
                    <w14:schemeClr w14:val="tx1"/>
                  </w14:solidFill>
                </w14:textFill>
              </w:rPr>
              <w:t>、农资公司、农民合作社等主体，面向保亭、五指山等中部地区农业生产活动提供一站式咨询及服务购买平台。</w:t>
            </w:r>
          </w:p>
          <w:p>
            <w:pPr>
              <w:snapToGrid w:val="0"/>
              <w:spacing w:line="276" w:lineRule="auto"/>
              <w:ind w:firstLine="562" w:firstLineChars="200"/>
              <w:rPr>
                <w:rFonts w:ascii="仿宋" w:hAnsi="仿宋" w:eastAsia="仿宋"/>
                <w:color w:val="000000" w:themeColor="text1"/>
                <w:sz w:val="28"/>
                <w:szCs w:val="44"/>
                <w14:textFill>
                  <w14:solidFill>
                    <w14:schemeClr w14:val="tx1"/>
                  </w14:solidFill>
                </w14:textFill>
              </w:rPr>
            </w:pPr>
            <w:r>
              <w:rPr>
                <w:rFonts w:hint="eastAsia" w:ascii="仿宋" w:hAnsi="仿宋" w:eastAsia="楷体"/>
                <w:b/>
                <w:bCs/>
                <w:color w:val="000000" w:themeColor="text1"/>
                <w:sz w:val="28"/>
                <w:szCs w:val="44"/>
                <w14:textFill>
                  <w14:solidFill>
                    <w14:schemeClr w14:val="tx1"/>
                  </w14:solidFill>
                </w14:textFill>
              </w:rPr>
              <w:t>保城镇物流项目。</w:t>
            </w:r>
            <w:r>
              <w:rPr>
                <w:rFonts w:hint="eastAsia" w:ascii="仿宋" w:hAnsi="仿宋" w:eastAsia="仿宋"/>
                <w:color w:val="000000" w:themeColor="text1"/>
                <w:sz w:val="28"/>
                <w:szCs w:val="44"/>
                <w14:textFill>
                  <w14:solidFill>
                    <w14:schemeClr w14:val="tx1"/>
                  </w14:solidFill>
                </w14:textFill>
              </w:rPr>
              <w:t>主要建设农产品物流冷冻保鲜库及相关仓储、包装等配套设施。</w:t>
            </w:r>
          </w:p>
        </w:tc>
      </w:tr>
      <w:bookmarkEnd w:id="94"/>
    </w:tbl>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95" w:name="_Toc66898321"/>
      <w:r>
        <w:rPr>
          <w:rFonts w:hint="eastAsia" w:ascii="楷体" w:hAnsi="楷体" w:eastAsia="楷体"/>
          <w:b/>
          <w:color w:val="000000" w:themeColor="text1"/>
          <w:sz w:val="32"/>
          <w14:textFill>
            <w14:solidFill>
              <w14:schemeClr w14:val="tx1"/>
            </w14:solidFill>
          </w14:textFill>
        </w:rPr>
        <w:t xml:space="preserve">第三节 </w:t>
      </w:r>
      <w:bookmarkStart w:id="96" w:name="_Hlk57627720"/>
      <w:r>
        <w:rPr>
          <w:rFonts w:hint="eastAsia" w:ascii="楷体" w:hAnsi="楷体" w:eastAsia="楷体"/>
          <w:b/>
          <w:color w:val="000000" w:themeColor="text1"/>
          <w:sz w:val="32"/>
          <w14:textFill>
            <w14:solidFill>
              <w14:schemeClr w14:val="tx1"/>
            </w14:solidFill>
          </w14:textFill>
        </w:rPr>
        <w:t>深化农业与旅游业融合发展</w:t>
      </w:r>
      <w:bookmarkEnd w:id="95"/>
      <w:bookmarkEnd w:id="96"/>
    </w:p>
    <w:p>
      <w:pPr>
        <w:spacing w:after="156" w:afterLines="50"/>
        <w:ind w:firstLine="641"/>
        <w:rPr>
          <w:rFonts w:ascii="仿宋" w:hAnsi="仿宋" w:eastAsia="仿宋"/>
          <w:bCs/>
          <w:color w:val="000000" w:themeColor="text1"/>
          <w:sz w:val="32"/>
          <w:szCs w:val="32"/>
          <w14:textFill>
            <w14:solidFill>
              <w14:schemeClr w14:val="tx1"/>
            </w14:solidFill>
          </w14:textFill>
        </w:rPr>
      </w:pPr>
      <w:bookmarkStart w:id="97" w:name="_Hlk57627728"/>
      <w:r>
        <w:rPr>
          <w:rFonts w:ascii="仿宋" w:hAnsi="仿宋" w:eastAsia="楷体"/>
          <w:b/>
          <w:color w:val="000000" w:themeColor="text1"/>
          <w:sz w:val="32"/>
          <w:szCs w:val="32"/>
          <w14:textFill>
            <w14:solidFill>
              <w14:schemeClr w14:val="tx1"/>
            </w14:solidFill>
          </w14:textFill>
        </w:rPr>
        <w:t>促进</w:t>
      </w:r>
      <w:r>
        <w:rPr>
          <w:rFonts w:hint="eastAsia" w:ascii="仿宋" w:hAnsi="仿宋" w:eastAsia="楷体"/>
          <w:b/>
          <w:color w:val="000000" w:themeColor="text1"/>
          <w:sz w:val="32"/>
          <w:szCs w:val="32"/>
          <w14:textFill>
            <w14:solidFill>
              <w14:schemeClr w14:val="tx1"/>
            </w14:solidFill>
          </w14:textFill>
        </w:rPr>
        <w:t>农业与旅游</w:t>
      </w:r>
      <w:r>
        <w:rPr>
          <w:rFonts w:ascii="仿宋" w:hAnsi="仿宋" w:eastAsia="楷体"/>
          <w:b/>
          <w:color w:val="000000" w:themeColor="text1"/>
          <w:sz w:val="32"/>
          <w:szCs w:val="32"/>
          <w14:textFill>
            <w14:solidFill>
              <w14:schemeClr w14:val="tx1"/>
            </w14:solidFill>
          </w14:textFill>
        </w:rPr>
        <w:t>融合</w:t>
      </w:r>
      <w:r>
        <w:rPr>
          <w:rFonts w:hint="eastAsia" w:ascii="仿宋" w:hAnsi="仿宋" w:eastAsia="楷体"/>
          <w:b/>
          <w:color w:val="000000" w:themeColor="text1"/>
          <w:sz w:val="32"/>
          <w:szCs w:val="32"/>
          <w14:textFill>
            <w14:solidFill>
              <w14:schemeClr w14:val="tx1"/>
            </w14:solidFill>
          </w14:textFill>
        </w:rPr>
        <w:t>发展</w:t>
      </w:r>
      <w:bookmarkEnd w:id="97"/>
      <w:r>
        <w:rPr>
          <w:rFonts w:hint="eastAsia" w:ascii="仿宋" w:hAnsi="仿宋" w:eastAsia="楷体"/>
          <w:b/>
          <w:color w:val="000000" w:themeColor="text1"/>
          <w:sz w:val="32"/>
          <w:szCs w:val="32"/>
          <w14:textFill>
            <w14:solidFill>
              <w14:schemeClr w14:val="tx1"/>
            </w14:solidFill>
          </w14:textFill>
        </w:rPr>
        <w:t>。</w:t>
      </w:r>
      <w:bookmarkStart w:id="98" w:name="_Hlk57627758"/>
      <w:r>
        <w:rPr>
          <w:rFonts w:ascii="仿宋" w:hAnsi="仿宋" w:eastAsia="仿宋"/>
          <w:bCs/>
          <w:color w:val="000000" w:themeColor="text1"/>
          <w:sz w:val="32"/>
          <w:szCs w:val="32"/>
          <w14:textFill>
            <w14:solidFill>
              <w14:schemeClr w14:val="tx1"/>
            </w14:solidFill>
          </w14:textFill>
        </w:rPr>
        <w:t>推动建立集农产品生产、</w:t>
      </w:r>
      <w:r>
        <w:rPr>
          <w:rFonts w:hint="eastAsia" w:ascii="仿宋" w:hAnsi="仿宋" w:eastAsia="仿宋"/>
          <w:bCs/>
          <w:color w:val="000000" w:themeColor="text1"/>
          <w:sz w:val="32"/>
          <w:szCs w:val="32"/>
          <w14:textFill>
            <w14:solidFill>
              <w14:schemeClr w14:val="tx1"/>
            </w14:solidFill>
          </w14:textFill>
        </w:rPr>
        <w:t>农产品</w:t>
      </w:r>
      <w:r>
        <w:rPr>
          <w:rFonts w:ascii="仿宋" w:hAnsi="仿宋" w:eastAsia="仿宋"/>
          <w:bCs/>
          <w:color w:val="000000" w:themeColor="text1"/>
          <w:sz w:val="32"/>
          <w:szCs w:val="32"/>
          <w14:textFill>
            <w14:solidFill>
              <w14:schemeClr w14:val="tx1"/>
            </w14:solidFill>
          </w14:textFill>
        </w:rPr>
        <w:t>加工、特色产品销售</w:t>
      </w:r>
      <w:r>
        <w:rPr>
          <w:rFonts w:hint="eastAsia" w:ascii="仿宋" w:hAnsi="仿宋" w:eastAsia="仿宋"/>
          <w:bCs/>
          <w:color w:val="000000" w:themeColor="text1"/>
          <w:sz w:val="32"/>
          <w:szCs w:val="32"/>
          <w14:textFill>
            <w14:solidFill>
              <w14:schemeClr w14:val="tx1"/>
            </w14:solidFill>
          </w14:textFill>
        </w:rPr>
        <w:t>、</w:t>
      </w:r>
      <w:r>
        <w:rPr>
          <w:rFonts w:ascii="仿宋" w:hAnsi="仿宋" w:eastAsia="仿宋"/>
          <w:bCs/>
          <w:color w:val="000000" w:themeColor="text1"/>
          <w:sz w:val="32"/>
          <w:szCs w:val="32"/>
          <w14:textFill>
            <w14:solidFill>
              <w14:schemeClr w14:val="tx1"/>
            </w14:solidFill>
          </w14:textFill>
        </w:rPr>
        <w:t>休闲观光等为一体的</w:t>
      </w:r>
      <w:r>
        <w:rPr>
          <w:rFonts w:hint="eastAsia" w:ascii="仿宋" w:hAnsi="仿宋" w:eastAsia="仿宋"/>
          <w:bCs/>
          <w:color w:val="000000" w:themeColor="text1"/>
          <w:sz w:val="32"/>
          <w:szCs w:val="32"/>
          <w14:textFill>
            <w14:solidFill>
              <w14:schemeClr w14:val="tx1"/>
            </w14:solidFill>
          </w14:textFill>
        </w:rPr>
        <w:t>农业旅游融合发展平台</w:t>
      </w:r>
      <w:bookmarkEnd w:id="98"/>
      <w:r>
        <w:rPr>
          <w:rFonts w:hint="eastAsia" w:ascii="仿宋" w:hAnsi="仿宋" w:eastAsia="仿宋"/>
          <w:bCs/>
          <w:color w:val="000000" w:themeColor="text1"/>
          <w:sz w:val="32"/>
          <w:szCs w:val="32"/>
          <w14:textFill>
            <w14:solidFill>
              <w14:schemeClr w14:val="tx1"/>
            </w14:solidFill>
          </w14:textFill>
        </w:rPr>
        <w:t>，为企业和农户提供技术支持和战略指导。加快</w:t>
      </w:r>
      <w:r>
        <w:rPr>
          <w:rFonts w:ascii="仿宋" w:hAnsi="仿宋" w:eastAsia="仿宋"/>
          <w:bCs/>
          <w:color w:val="000000" w:themeColor="text1"/>
          <w:sz w:val="32"/>
          <w:szCs w:val="32"/>
          <w14:textFill>
            <w14:solidFill>
              <w14:schemeClr w14:val="tx1"/>
            </w14:solidFill>
          </w14:textFill>
        </w:rPr>
        <w:t>推进产业培育</w:t>
      </w:r>
      <w:r>
        <w:rPr>
          <w:rFonts w:hint="eastAsia" w:ascii="仿宋" w:hAnsi="仿宋" w:eastAsia="仿宋"/>
          <w:bCs/>
          <w:color w:val="000000" w:themeColor="text1"/>
          <w:sz w:val="32"/>
          <w:szCs w:val="32"/>
          <w14:textFill>
            <w14:solidFill>
              <w14:schemeClr w14:val="tx1"/>
            </w14:solidFill>
          </w14:textFill>
        </w:rPr>
        <w:t>、资源整合，确保农旅融合产业标准化、规范化发展。大力推进农业旅游</w:t>
      </w:r>
      <w:r>
        <w:rPr>
          <w:rFonts w:ascii="仿宋" w:hAnsi="仿宋" w:eastAsia="仿宋"/>
          <w:bCs/>
          <w:color w:val="000000" w:themeColor="text1"/>
          <w:sz w:val="32"/>
          <w:szCs w:val="32"/>
          <w14:textFill>
            <w14:solidFill>
              <w14:schemeClr w14:val="tx1"/>
            </w14:solidFill>
          </w14:textFill>
        </w:rPr>
        <w:t>主体企业、农户</w:t>
      </w:r>
      <w:r>
        <w:rPr>
          <w:rFonts w:hint="eastAsia" w:ascii="仿宋" w:hAnsi="仿宋" w:eastAsia="仿宋"/>
          <w:bCs/>
          <w:color w:val="000000" w:themeColor="text1"/>
          <w:sz w:val="32"/>
          <w:szCs w:val="32"/>
          <w14:textFill>
            <w14:solidFill>
              <w14:schemeClr w14:val="tx1"/>
            </w14:solidFill>
          </w14:textFill>
        </w:rPr>
        <w:t>高水平</w:t>
      </w:r>
      <w:r>
        <w:rPr>
          <w:rFonts w:ascii="仿宋" w:hAnsi="仿宋" w:eastAsia="仿宋"/>
          <w:bCs/>
          <w:color w:val="000000" w:themeColor="text1"/>
          <w:sz w:val="32"/>
          <w:szCs w:val="32"/>
          <w14:textFill>
            <w14:solidFill>
              <w14:schemeClr w14:val="tx1"/>
            </w14:solidFill>
          </w14:textFill>
        </w:rPr>
        <w:t>发展</w:t>
      </w:r>
      <w:r>
        <w:rPr>
          <w:rFonts w:hint="eastAsia" w:ascii="仿宋" w:hAnsi="仿宋" w:eastAsia="仿宋"/>
          <w:bCs/>
          <w:color w:val="000000" w:themeColor="text1"/>
          <w:sz w:val="32"/>
          <w:szCs w:val="32"/>
          <w14:textFill>
            <w14:solidFill>
              <w14:schemeClr w14:val="tx1"/>
            </w14:solidFill>
          </w14:textFill>
        </w:rPr>
        <w:t>，</w:t>
      </w:r>
      <w:r>
        <w:rPr>
          <w:rFonts w:ascii="仿宋" w:hAnsi="仿宋" w:eastAsia="仿宋"/>
          <w:bCs/>
          <w:color w:val="000000" w:themeColor="text1"/>
          <w:sz w:val="32"/>
          <w:szCs w:val="32"/>
          <w14:textFill>
            <w14:solidFill>
              <w14:schemeClr w14:val="tx1"/>
            </w14:solidFill>
          </w14:textFill>
        </w:rPr>
        <w:t>加大农业主体培育力度，</w:t>
      </w:r>
      <w:r>
        <w:rPr>
          <w:rFonts w:hint="eastAsia" w:ascii="仿宋" w:hAnsi="仿宋" w:eastAsia="仿宋"/>
          <w:bCs/>
          <w:color w:val="000000" w:themeColor="text1"/>
          <w:sz w:val="32"/>
          <w:szCs w:val="32"/>
          <w14:textFill>
            <w14:solidFill>
              <w14:schemeClr w14:val="tx1"/>
            </w14:solidFill>
          </w14:textFill>
        </w:rPr>
        <w:t>出台人才、外资引进和资金扶持政策，</w:t>
      </w:r>
      <w:r>
        <w:rPr>
          <w:rFonts w:ascii="仿宋" w:hAnsi="仿宋" w:eastAsia="仿宋"/>
          <w:bCs/>
          <w:color w:val="000000" w:themeColor="text1"/>
          <w:sz w:val="32"/>
          <w:szCs w:val="32"/>
          <w14:textFill>
            <w14:solidFill>
              <w14:schemeClr w14:val="tx1"/>
            </w14:solidFill>
          </w14:textFill>
        </w:rPr>
        <w:t>加快培养</w:t>
      </w:r>
      <w:r>
        <w:rPr>
          <w:rFonts w:hint="eastAsia" w:ascii="仿宋" w:hAnsi="仿宋" w:eastAsia="仿宋"/>
          <w:bCs/>
          <w:color w:val="000000" w:themeColor="text1"/>
          <w:sz w:val="32"/>
          <w:szCs w:val="32"/>
          <w14:textFill>
            <w14:solidFill>
              <w14:schemeClr w14:val="tx1"/>
            </w14:solidFill>
          </w14:textFill>
        </w:rPr>
        <w:t>、引进</w:t>
      </w:r>
      <w:r>
        <w:rPr>
          <w:rFonts w:ascii="仿宋" w:hAnsi="仿宋" w:eastAsia="仿宋"/>
          <w:bCs/>
          <w:color w:val="000000" w:themeColor="text1"/>
          <w:sz w:val="32"/>
          <w:szCs w:val="32"/>
          <w14:textFill>
            <w14:solidFill>
              <w14:schemeClr w14:val="tx1"/>
            </w14:solidFill>
          </w14:textFill>
        </w:rPr>
        <w:t>高素质、复合型的农旅宣传、管理等专业人才</w:t>
      </w:r>
      <w:r>
        <w:rPr>
          <w:rFonts w:hint="eastAsia" w:ascii="仿宋" w:hAnsi="仿宋" w:eastAsia="仿宋"/>
          <w:bCs/>
          <w:color w:val="000000" w:themeColor="text1"/>
          <w:sz w:val="32"/>
          <w:szCs w:val="32"/>
          <w14:textFill>
            <w14:solidFill>
              <w14:schemeClr w14:val="tx1"/>
            </w14:solidFill>
          </w14:textFill>
        </w:rPr>
        <w:t>。引进优质资本入驻开发，鼓励与外部优质机构进行合作，实现农旅产业高标准可持续发展。</w:t>
      </w:r>
      <w:r>
        <w:rPr>
          <w:rFonts w:ascii="仿宋" w:hAnsi="仿宋" w:eastAsia="仿宋"/>
          <w:bCs/>
          <w:color w:val="000000" w:themeColor="text1"/>
          <w:sz w:val="32"/>
          <w:szCs w:val="32"/>
          <w14:textFill>
            <w14:solidFill>
              <w14:schemeClr w14:val="tx1"/>
            </w14:solidFill>
          </w14:textFill>
        </w:rPr>
        <w:t>推动</w:t>
      </w:r>
      <w:r>
        <w:rPr>
          <w:rFonts w:hint="eastAsia" w:ascii="仿宋" w:hAnsi="仿宋" w:eastAsia="仿宋"/>
          <w:bCs/>
          <w:color w:val="000000" w:themeColor="text1"/>
          <w:sz w:val="32"/>
          <w:szCs w:val="32"/>
          <w14:textFill>
            <w14:solidFill>
              <w14:schemeClr w14:val="tx1"/>
            </w14:solidFill>
          </w14:textFill>
        </w:rPr>
        <w:t>农业旅游</w:t>
      </w:r>
      <w:r>
        <w:rPr>
          <w:rFonts w:ascii="仿宋" w:hAnsi="仿宋" w:eastAsia="仿宋"/>
          <w:bCs/>
          <w:color w:val="000000" w:themeColor="text1"/>
          <w:sz w:val="32"/>
          <w:szCs w:val="32"/>
          <w14:textFill>
            <w14:solidFill>
              <w14:schemeClr w14:val="tx1"/>
            </w14:solidFill>
          </w14:textFill>
        </w:rPr>
        <w:t>品牌</w:t>
      </w:r>
      <w:r>
        <w:rPr>
          <w:rFonts w:hint="eastAsia" w:ascii="仿宋" w:hAnsi="仿宋" w:eastAsia="仿宋"/>
          <w:bCs/>
          <w:color w:val="000000" w:themeColor="text1"/>
          <w:sz w:val="32"/>
          <w:szCs w:val="32"/>
          <w14:textFill>
            <w14:solidFill>
              <w14:schemeClr w14:val="tx1"/>
            </w14:solidFill>
          </w14:textFill>
        </w:rPr>
        <w:t>建立，深入落实“一村一品、一乡一景”建设，</w:t>
      </w:r>
      <w:r>
        <w:rPr>
          <w:rFonts w:ascii="仿宋" w:hAnsi="仿宋" w:eastAsia="仿宋"/>
          <w:bCs/>
          <w:color w:val="000000" w:themeColor="text1"/>
          <w:sz w:val="32"/>
          <w:szCs w:val="32"/>
          <w14:textFill>
            <w14:solidFill>
              <w14:schemeClr w14:val="tx1"/>
            </w14:solidFill>
          </w14:textFill>
        </w:rPr>
        <w:t>调整优化产业布局</w:t>
      </w:r>
      <w:r>
        <w:rPr>
          <w:rFonts w:hint="eastAsia" w:ascii="仿宋" w:hAnsi="仿宋" w:eastAsia="仿宋"/>
          <w:bCs/>
          <w:color w:val="000000" w:themeColor="text1"/>
          <w:sz w:val="32"/>
          <w:szCs w:val="32"/>
          <w14:textFill>
            <w14:solidFill>
              <w14:schemeClr w14:val="tx1"/>
            </w14:solidFill>
          </w14:textFill>
        </w:rPr>
        <w:t>，大力发展特</w:t>
      </w:r>
      <w:r>
        <w:rPr>
          <w:rFonts w:ascii="仿宋" w:hAnsi="仿宋" w:eastAsia="仿宋"/>
          <w:bCs/>
          <w:color w:val="000000" w:themeColor="text1"/>
          <w:sz w:val="32"/>
          <w:szCs w:val="32"/>
          <w14:textFill>
            <w14:solidFill>
              <w14:schemeClr w14:val="tx1"/>
            </w14:solidFill>
          </w14:textFill>
        </w:rPr>
        <w:t>色优势产业</w:t>
      </w:r>
      <w:r>
        <w:rPr>
          <w:rFonts w:hint="eastAsia" w:ascii="仿宋" w:hAnsi="仿宋" w:eastAsia="仿宋"/>
          <w:bCs/>
          <w:color w:val="000000" w:themeColor="text1"/>
          <w:sz w:val="32"/>
          <w:szCs w:val="32"/>
          <w14:textFill>
            <w14:solidFill>
              <w14:schemeClr w14:val="tx1"/>
            </w14:solidFill>
          </w14:textFill>
        </w:rPr>
        <w:t>，加快推进乡村旅游示范品牌建设。</w:t>
      </w:r>
    </w:p>
    <w:p>
      <w:pPr>
        <w:spacing w:after="156" w:afterLines="50"/>
        <w:ind w:firstLine="641"/>
        <w:rPr>
          <w:rFonts w:ascii="仿宋" w:hAnsi="仿宋" w:eastAsia="仿宋"/>
          <w:bCs/>
          <w:color w:val="000000" w:themeColor="text1"/>
          <w:sz w:val="32"/>
          <w:szCs w:val="32"/>
          <w14:textFill>
            <w14:solidFill>
              <w14:schemeClr w14:val="tx1"/>
            </w14:solidFill>
          </w14:textFill>
        </w:rPr>
      </w:pPr>
      <w:bookmarkStart w:id="99" w:name="_Hlk57627768"/>
      <w:r>
        <w:rPr>
          <w:rFonts w:hint="eastAsia" w:ascii="仿宋" w:hAnsi="仿宋" w:eastAsia="楷体"/>
          <w:b/>
          <w:color w:val="000000" w:themeColor="text1"/>
          <w:sz w:val="32"/>
          <w:szCs w:val="32"/>
          <w14:textFill>
            <w14:solidFill>
              <w14:schemeClr w14:val="tx1"/>
            </w14:solidFill>
          </w14:textFill>
        </w:rPr>
        <w:t>推进发展休闲农业产业</w:t>
      </w:r>
      <w:bookmarkEnd w:id="99"/>
      <w:r>
        <w:rPr>
          <w:rFonts w:hint="eastAsia" w:ascii="仿宋" w:hAnsi="仿宋" w:eastAsia="楷体"/>
          <w:b/>
          <w:color w:val="000000" w:themeColor="text1"/>
          <w:sz w:val="32"/>
          <w:szCs w:val="32"/>
          <w14:textFill>
            <w14:solidFill>
              <w14:schemeClr w14:val="tx1"/>
            </w14:solidFill>
          </w14:textFill>
        </w:rPr>
        <w:t>。</w:t>
      </w:r>
      <w:r>
        <w:rPr>
          <w:rFonts w:ascii="仿宋" w:hAnsi="仿宋" w:eastAsia="仿宋"/>
          <w:bCs/>
          <w:color w:val="000000" w:themeColor="text1"/>
          <w:sz w:val="32"/>
          <w:szCs w:val="32"/>
          <w14:textFill>
            <w14:solidFill>
              <w14:schemeClr w14:val="tx1"/>
            </w14:solidFill>
          </w14:textFill>
        </w:rPr>
        <w:t>鼓励发展新型农业业态，</w:t>
      </w:r>
      <w:r>
        <w:rPr>
          <w:rFonts w:hint="eastAsia" w:ascii="仿宋" w:hAnsi="仿宋" w:eastAsia="仿宋"/>
          <w:bCs/>
          <w:color w:val="000000" w:themeColor="text1"/>
          <w:sz w:val="32"/>
          <w:szCs w:val="32"/>
          <w14:textFill>
            <w14:solidFill>
              <w14:schemeClr w14:val="tx1"/>
            </w14:solidFill>
          </w14:textFill>
        </w:rPr>
        <w:t>促进</w:t>
      </w:r>
      <w:r>
        <w:rPr>
          <w:rFonts w:ascii="仿宋" w:hAnsi="仿宋" w:eastAsia="仿宋"/>
          <w:bCs/>
          <w:color w:val="000000" w:themeColor="text1"/>
          <w:sz w:val="32"/>
          <w:szCs w:val="32"/>
          <w14:textFill>
            <w14:solidFill>
              <w14:schemeClr w14:val="tx1"/>
            </w14:solidFill>
          </w14:textFill>
        </w:rPr>
        <w:t>发展具备旅游功能的定制农业、会展农业、众筹农业、家庭农场等新型农业业态</w:t>
      </w:r>
      <w:r>
        <w:rPr>
          <w:rFonts w:hint="eastAsia" w:ascii="仿宋" w:hAnsi="仿宋" w:eastAsia="仿宋"/>
          <w:bCs/>
          <w:color w:val="000000" w:themeColor="text1"/>
          <w:sz w:val="32"/>
          <w:szCs w:val="32"/>
          <w14:textFill>
            <w14:solidFill>
              <w14:schemeClr w14:val="tx1"/>
            </w14:solidFill>
          </w14:textFill>
        </w:rPr>
        <w:t>。通过产业链横向拓宽，</w:t>
      </w:r>
      <w:r>
        <w:rPr>
          <w:rFonts w:ascii="仿宋" w:hAnsi="仿宋" w:eastAsia="仿宋"/>
          <w:bCs/>
          <w:color w:val="000000" w:themeColor="text1"/>
          <w:sz w:val="32"/>
          <w:szCs w:val="32"/>
          <w14:textFill>
            <w14:solidFill>
              <w14:schemeClr w14:val="tx1"/>
            </w14:solidFill>
          </w14:textFill>
        </w:rPr>
        <w:t>深度开发农业资源潜力，调</w:t>
      </w:r>
      <w:r>
        <w:rPr>
          <w:rFonts w:hint="eastAsia" w:ascii="仿宋" w:hAnsi="仿宋" w:eastAsia="仿宋"/>
          <w:bCs/>
          <w:color w:val="000000" w:themeColor="text1"/>
          <w:sz w:val="32"/>
          <w:szCs w:val="32"/>
          <w14:textFill>
            <w14:solidFill>
              <w14:schemeClr w14:val="tx1"/>
            </w14:solidFill>
          </w14:textFill>
        </w:rPr>
        <w:t>优传统</w:t>
      </w:r>
      <w:r>
        <w:rPr>
          <w:rFonts w:ascii="仿宋" w:hAnsi="仿宋" w:eastAsia="仿宋"/>
          <w:bCs/>
          <w:color w:val="000000" w:themeColor="text1"/>
          <w:sz w:val="32"/>
          <w:szCs w:val="32"/>
          <w14:textFill>
            <w14:solidFill>
              <w14:schemeClr w14:val="tx1"/>
            </w14:solidFill>
          </w14:textFill>
        </w:rPr>
        <w:t>农业结构</w:t>
      </w:r>
      <w:bookmarkStart w:id="100" w:name="_Hlk57627886"/>
      <w:r>
        <w:rPr>
          <w:rFonts w:hint="eastAsia" w:ascii="仿宋" w:hAnsi="仿宋" w:eastAsia="仿宋"/>
          <w:bCs/>
          <w:color w:val="000000" w:themeColor="text1"/>
          <w:sz w:val="32"/>
          <w:szCs w:val="32"/>
          <w14:textFill>
            <w14:solidFill>
              <w14:schemeClr w14:val="tx1"/>
            </w14:solidFill>
          </w14:textFill>
        </w:rPr>
        <w:t>，丰富</w:t>
      </w:r>
      <w:r>
        <w:rPr>
          <w:rFonts w:ascii="仿宋" w:hAnsi="仿宋" w:eastAsia="仿宋"/>
          <w:bCs/>
          <w:color w:val="000000" w:themeColor="text1"/>
          <w:sz w:val="32"/>
          <w:szCs w:val="32"/>
          <w14:textFill>
            <w14:solidFill>
              <w14:schemeClr w14:val="tx1"/>
            </w14:solidFill>
          </w14:textFill>
        </w:rPr>
        <w:t>休闲农业旅游项目</w:t>
      </w:r>
      <w:r>
        <w:rPr>
          <w:rFonts w:hint="eastAsia" w:ascii="仿宋" w:hAnsi="仿宋" w:eastAsia="仿宋"/>
          <w:bCs/>
          <w:color w:val="000000" w:themeColor="text1"/>
          <w:sz w:val="32"/>
          <w:szCs w:val="32"/>
          <w14:textFill>
            <w14:solidFill>
              <w14:schemeClr w14:val="tx1"/>
            </w14:solidFill>
          </w14:textFill>
        </w:rPr>
        <w:t>种类</w:t>
      </w:r>
      <w:bookmarkEnd w:id="100"/>
      <w:r>
        <w:rPr>
          <w:rFonts w:hint="eastAsia" w:ascii="仿宋" w:hAnsi="仿宋" w:eastAsia="仿宋"/>
          <w:bCs/>
          <w:color w:val="000000" w:themeColor="text1"/>
          <w:sz w:val="32"/>
          <w:szCs w:val="32"/>
          <w14:textFill>
            <w14:solidFill>
              <w14:schemeClr w14:val="tx1"/>
            </w14:solidFill>
          </w14:textFill>
        </w:rPr>
        <w:t>，</w:t>
      </w:r>
      <w:r>
        <w:rPr>
          <w:rFonts w:ascii="仿宋" w:hAnsi="仿宋" w:eastAsia="仿宋"/>
          <w:bCs/>
          <w:color w:val="000000" w:themeColor="text1"/>
          <w:sz w:val="32"/>
          <w:szCs w:val="32"/>
          <w14:textFill>
            <w14:solidFill>
              <w14:schemeClr w14:val="tx1"/>
            </w14:solidFill>
          </w14:textFill>
        </w:rPr>
        <w:t>大力发展休闲观光农业</w:t>
      </w:r>
      <w:r>
        <w:rPr>
          <w:rFonts w:hint="eastAsia" w:ascii="仿宋" w:hAnsi="仿宋" w:eastAsia="仿宋"/>
          <w:bCs/>
          <w:color w:val="000000" w:themeColor="text1"/>
          <w:sz w:val="32"/>
          <w:szCs w:val="32"/>
          <w14:textFill>
            <w14:solidFill>
              <w14:schemeClr w14:val="tx1"/>
            </w14:solidFill>
          </w14:textFill>
        </w:rPr>
        <w:t>。</w:t>
      </w:r>
      <w:r>
        <w:rPr>
          <w:rFonts w:ascii="仿宋" w:hAnsi="仿宋" w:eastAsia="仿宋"/>
          <w:bCs/>
          <w:color w:val="000000" w:themeColor="text1"/>
          <w:sz w:val="32"/>
          <w:szCs w:val="32"/>
          <w14:textFill>
            <w14:solidFill>
              <w14:schemeClr w14:val="tx1"/>
            </w14:solidFill>
          </w14:textFill>
        </w:rPr>
        <w:t>结合优势特色农业</w:t>
      </w:r>
      <w:r>
        <w:rPr>
          <w:rFonts w:hint="eastAsia" w:ascii="仿宋" w:hAnsi="仿宋" w:eastAsia="仿宋"/>
          <w:bCs/>
          <w:color w:val="000000" w:themeColor="text1"/>
          <w:sz w:val="32"/>
          <w:szCs w:val="32"/>
          <w14:textFill>
            <w14:solidFill>
              <w14:schemeClr w14:val="tx1"/>
            </w14:solidFill>
          </w14:textFill>
        </w:rPr>
        <w:t>，依托红毛丹等特色热带水果、罗非鱼等水产资源优势，培育生态采摘、休闲垂钓等农业体验项目，加快</w:t>
      </w:r>
      <w:r>
        <w:rPr>
          <w:rFonts w:ascii="仿宋" w:hAnsi="仿宋" w:eastAsia="仿宋"/>
          <w:bCs/>
          <w:color w:val="000000" w:themeColor="text1"/>
          <w:sz w:val="32"/>
          <w:szCs w:val="32"/>
          <w14:textFill>
            <w14:solidFill>
              <w14:schemeClr w14:val="tx1"/>
            </w14:solidFill>
          </w14:textFill>
        </w:rPr>
        <w:t>推进</w:t>
      </w:r>
      <w:r>
        <w:rPr>
          <w:rFonts w:hint="eastAsia" w:ascii="仿宋" w:hAnsi="仿宋" w:eastAsia="仿宋"/>
          <w:bCs/>
          <w:color w:val="000000" w:themeColor="text1"/>
          <w:sz w:val="32"/>
          <w:szCs w:val="32"/>
          <w14:textFill>
            <w14:solidFill>
              <w14:schemeClr w14:val="tx1"/>
            </w14:solidFill>
          </w14:textFill>
        </w:rPr>
        <w:t>休闲农庄、农业特色</w:t>
      </w:r>
      <w:r>
        <w:rPr>
          <w:rFonts w:ascii="仿宋" w:hAnsi="仿宋" w:eastAsia="仿宋"/>
          <w:bCs/>
          <w:color w:val="000000" w:themeColor="text1"/>
          <w:sz w:val="32"/>
          <w:szCs w:val="32"/>
          <w14:textFill>
            <w14:solidFill>
              <w14:schemeClr w14:val="tx1"/>
            </w14:solidFill>
          </w14:textFill>
        </w:rPr>
        <w:t>主题酒店、特色客栈和乡村民宿建设</w:t>
      </w:r>
      <w:r>
        <w:rPr>
          <w:rFonts w:hint="eastAsia" w:ascii="仿宋" w:hAnsi="仿宋" w:eastAsia="仿宋"/>
          <w:bCs/>
          <w:color w:val="000000" w:themeColor="text1"/>
          <w:sz w:val="32"/>
          <w:szCs w:val="32"/>
          <w14:textFill>
            <w14:solidFill>
              <w14:schemeClr w14:val="tx1"/>
            </w14:solidFill>
          </w14:textFill>
        </w:rPr>
        <w:t>。</w:t>
      </w:r>
      <w:r>
        <w:rPr>
          <w:rFonts w:ascii="仿宋" w:hAnsi="仿宋" w:eastAsia="仿宋"/>
          <w:bCs/>
          <w:color w:val="000000" w:themeColor="text1"/>
          <w:sz w:val="32"/>
          <w:szCs w:val="32"/>
          <w14:textFill>
            <w14:solidFill>
              <w14:schemeClr w14:val="tx1"/>
            </w14:solidFill>
          </w14:textFill>
        </w:rPr>
        <w:t>鼓励开展休闲农业活动</w:t>
      </w:r>
      <w:r>
        <w:rPr>
          <w:rFonts w:hint="eastAsia" w:ascii="仿宋" w:hAnsi="仿宋" w:eastAsia="仿宋"/>
          <w:bCs/>
          <w:color w:val="000000" w:themeColor="text1"/>
          <w:sz w:val="32"/>
          <w:szCs w:val="32"/>
          <w14:textFill>
            <w14:solidFill>
              <w14:schemeClr w14:val="tx1"/>
            </w14:solidFill>
          </w14:textFill>
        </w:rPr>
        <w:t>，加强保亭乡村旅游红毛丹、荔枝采摘季、保亭农耕文化节等活动宣传力度。</w:t>
      </w:r>
      <w:r>
        <w:rPr>
          <w:rFonts w:ascii="仿宋" w:hAnsi="仿宋" w:eastAsia="仿宋"/>
          <w:bCs/>
          <w:color w:val="000000" w:themeColor="text1"/>
          <w:sz w:val="32"/>
          <w:szCs w:val="32"/>
          <w14:textFill>
            <w14:solidFill>
              <w14:schemeClr w14:val="tx1"/>
            </w14:solidFill>
          </w14:textFill>
        </w:rPr>
        <w:t>健全休闲农业产业配套</w:t>
      </w:r>
      <w:r>
        <w:rPr>
          <w:rFonts w:hint="eastAsia" w:ascii="仿宋" w:hAnsi="仿宋" w:eastAsia="仿宋"/>
          <w:bCs/>
          <w:color w:val="000000" w:themeColor="text1"/>
          <w:sz w:val="32"/>
          <w:szCs w:val="32"/>
          <w14:textFill>
            <w14:solidFill>
              <w14:schemeClr w14:val="tx1"/>
            </w14:solidFill>
          </w14:textFill>
        </w:rPr>
        <w:t>设施，不断优化休闲农业景区内的</w:t>
      </w:r>
      <w:r>
        <w:rPr>
          <w:rFonts w:ascii="仿宋" w:hAnsi="仿宋" w:eastAsia="仿宋"/>
          <w:bCs/>
          <w:color w:val="000000" w:themeColor="text1"/>
          <w:sz w:val="32"/>
          <w:szCs w:val="32"/>
          <w14:textFill>
            <w14:solidFill>
              <w14:schemeClr w14:val="tx1"/>
            </w14:solidFill>
          </w14:textFill>
        </w:rPr>
        <w:t>排水、供热、供电及通讯等基础配套设施</w:t>
      </w:r>
      <w:r>
        <w:rPr>
          <w:rFonts w:hint="eastAsia" w:ascii="仿宋" w:hAnsi="仿宋" w:eastAsia="仿宋"/>
          <w:bCs/>
          <w:color w:val="000000" w:themeColor="text1"/>
          <w:sz w:val="32"/>
          <w:szCs w:val="32"/>
          <w14:textFill>
            <w14:solidFill>
              <w14:schemeClr w14:val="tx1"/>
            </w14:solidFill>
          </w14:textFill>
        </w:rPr>
        <w:t>，加快健全旅游景点路标、停车场、住宿、餐饮等配套设施建设。</w:t>
      </w:r>
    </w:p>
    <w:tbl>
      <w:tblPr>
        <w:tblStyle w:val="25"/>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vAlign w:val="center"/>
          </w:tcPr>
          <w:p>
            <w:pPr>
              <w:snapToGrid w:val="0"/>
              <w:spacing w:before="156" w:beforeLines="50" w:after="156" w:afterLines="50" w:line="276" w:lineRule="auto"/>
              <w:jc w:val="center"/>
              <w:rPr>
                <w:rFonts w:ascii="黑体" w:hAnsi="黑体" w:eastAsia="黑体"/>
                <w:color w:val="000000" w:themeColor="text1"/>
                <w:sz w:val="28"/>
                <w:szCs w:val="44"/>
                <w14:textFill>
                  <w14:solidFill>
                    <w14:schemeClr w14:val="tx1"/>
                  </w14:solidFill>
                </w14:textFill>
              </w:rPr>
            </w:pPr>
            <w:bookmarkStart w:id="101" w:name="_Hlk47530998"/>
            <w:r>
              <w:rPr>
                <w:rFonts w:hint="eastAsia" w:ascii="黑体" w:hAnsi="黑体" w:eastAsia="黑体"/>
                <w:color w:val="000000" w:themeColor="text1"/>
                <w:sz w:val="28"/>
                <w:szCs w:val="44"/>
                <w14:textFill>
                  <w14:solidFill>
                    <w14:schemeClr w14:val="tx1"/>
                  </w14:solidFill>
                </w14:textFill>
              </w:rPr>
              <w:t>专栏5-3</w:t>
            </w:r>
            <w:r>
              <w:rPr>
                <w:rFonts w:ascii="黑体" w:hAnsi="黑体" w:eastAsia="黑体"/>
                <w:color w:val="000000" w:themeColor="text1"/>
                <w:sz w:val="28"/>
                <w:szCs w:val="44"/>
                <w14:textFill>
                  <w14:solidFill>
                    <w14:schemeClr w14:val="tx1"/>
                  </w14:solidFill>
                </w14:textFill>
              </w:rPr>
              <w:t xml:space="preserve"> </w:t>
            </w:r>
            <w:r>
              <w:rPr>
                <w:rFonts w:hint="eastAsia" w:ascii="黑体" w:hAnsi="黑体" w:eastAsia="黑体"/>
                <w:color w:val="000000" w:themeColor="text1"/>
                <w:sz w:val="28"/>
                <w:szCs w:val="44"/>
                <w14:textFill>
                  <w14:solidFill>
                    <w14:schemeClr w14:val="tx1"/>
                  </w14:solidFill>
                </w14:textFill>
              </w:rPr>
              <w:t>农旅融合发展重点工程</w:t>
            </w:r>
          </w:p>
          <w:p>
            <w:pPr>
              <w:snapToGrid w:val="0"/>
              <w:spacing w:line="276" w:lineRule="auto"/>
              <w:ind w:firstLine="562" w:firstLineChars="200"/>
              <w:rPr>
                <w:rFonts w:ascii="仿宋" w:hAnsi="仿宋" w:eastAsia="仿宋"/>
                <w:color w:val="000000" w:themeColor="text1"/>
                <w:sz w:val="28"/>
                <w:szCs w:val="44"/>
                <w14:textFill>
                  <w14:solidFill>
                    <w14:schemeClr w14:val="tx1"/>
                  </w14:solidFill>
                </w14:textFill>
              </w:rPr>
            </w:pPr>
            <w:r>
              <w:rPr>
                <w:rFonts w:hint="eastAsia" w:ascii="仿宋" w:hAnsi="仿宋" w:eastAsia="楷体"/>
                <w:b/>
                <w:bCs/>
                <w:color w:val="000000" w:themeColor="text1"/>
                <w:sz w:val="28"/>
                <w:szCs w:val="44"/>
                <w14:textFill>
                  <w14:solidFill>
                    <w14:schemeClr w14:val="tx1"/>
                  </w14:solidFill>
                </w14:textFill>
              </w:rPr>
              <w:t>高标准</w:t>
            </w:r>
            <w:r>
              <w:rPr>
                <w:rFonts w:ascii="仿宋" w:hAnsi="仿宋" w:eastAsia="楷体"/>
                <w:b/>
                <w:bCs/>
                <w:color w:val="000000" w:themeColor="text1"/>
                <w:sz w:val="28"/>
                <w:szCs w:val="44"/>
                <w14:textFill>
                  <w14:solidFill>
                    <w14:schemeClr w14:val="tx1"/>
                  </w14:solidFill>
                </w14:textFill>
              </w:rPr>
              <w:t>生态农业观光项目</w:t>
            </w:r>
            <w:r>
              <w:rPr>
                <w:rFonts w:hint="eastAsia" w:ascii="仿宋" w:hAnsi="仿宋" w:eastAsia="楷体"/>
                <w:b/>
                <w:bCs/>
                <w:color w:val="000000" w:themeColor="text1"/>
                <w:sz w:val="28"/>
                <w:szCs w:val="44"/>
                <w14:textFill>
                  <w14:solidFill>
                    <w14:schemeClr w14:val="tx1"/>
                  </w14:solidFill>
                </w14:textFill>
              </w:rPr>
              <w:t>建设。</w:t>
            </w:r>
            <w:r>
              <w:rPr>
                <w:rFonts w:hint="eastAsia" w:ascii="仿宋" w:hAnsi="仿宋" w:eastAsia="仿宋"/>
                <w:color w:val="000000" w:themeColor="text1"/>
                <w:sz w:val="28"/>
                <w:szCs w:val="44"/>
                <w14:textFill>
                  <w14:solidFill>
                    <w14:schemeClr w14:val="tx1"/>
                  </w14:solidFill>
                </w14:textFill>
              </w:rPr>
              <w:t>鼓励各乡镇、村庄突出特色，在全县</w:t>
            </w:r>
            <w:r>
              <w:rPr>
                <w:rFonts w:ascii="仿宋" w:hAnsi="仿宋" w:eastAsia="仿宋"/>
                <w:color w:val="000000" w:themeColor="text1"/>
                <w:sz w:val="28"/>
                <w:szCs w:val="44"/>
                <w14:textFill>
                  <w14:solidFill>
                    <w14:schemeClr w14:val="tx1"/>
                  </w14:solidFill>
                </w14:textFill>
              </w:rPr>
              <w:t>发</w:t>
            </w:r>
            <w:r>
              <w:rPr>
                <w:rFonts w:ascii="仿宋" w:hAnsi="仿宋" w:eastAsia="仿宋"/>
                <w:color w:val="000000" w:themeColor="text1"/>
                <w:sz w:val="28"/>
                <w:szCs w:val="28"/>
                <w14:textFill>
                  <w14:solidFill>
                    <w14:schemeClr w14:val="tx1"/>
                  </w14:solidFill>
                </w14:textFill>
              </w:rPr>
              <w:t>展生态农业观光项目</w:t>
            </w:r>
            <w:r>
              <w:rPr>
                <w:rFonts w:ascii="仿宋" w:hAnsi="仿宋" w:eastAsia="仿宋"/>
                <w:color w:val="000000" w:themeColor="text1"/>
                <w:sz w:val="28"/>
                <w:szCs w:val="44"/>
                <w14:textFill>
                  <w14:solidFill>
                    <w14:schemeClr w14:val="tx1"/>
                  </w14:solidFill>
                </w14:textFill>
              </w:rPr>
              <w:t>，主要结合生态旅游、观光度假，发展特色农业、设施农业、规模农业，促进农旅融合发展。</w:t>
            </w:r>
          </w:p>
          <w:p>
            <w:pPr>
              <w:snapToGrid w:val="0"/>
              <w:spacing w:line="276" w:lineRule="auto"/>
              <w:ind w:firstLine="562" w:firstLineChars="200"/>
              <w:rPr>
                <w:rFonts w:ascii="仿宋" w:hAnsi="仿宋" w:eastAsia="仿宋"/>
                <w:color w:val="000000" w:themeColor="text1"/>
                <w:sz w:val="28"/>
                <w:szCs w:val="44"/>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海峡两岸（海南）民族文化旅游区。</w:t>
            </w:r>
            <w:r>
              <w:rPr>
                <w:rFonts w:hint="eastAsia" w:ascii="仿宋" w:hAnsi="仿宋" w:eastAsia="仿宋"/>
                <w:color w:val="000000" w:themeColor="text1"/>
                <w:sz w:val="28"/>
                <w:szCs w:val="44"/>
                <w14:textFill>
                  <w14:solidFill>
                    <w14:schemeClr w14:val="tx1"/>
                  </w14:solidFill>
                </w14:textFill>
              </w:rPr>
              <w:t>主要建设内容包括海峡两岸民族文化旅游度假区、黎药南药康体养生谷、黎苗上河园、娜鲁湾、田园牧歌等设施。</w:t>
            </w:r>
          </w:p>
        </w:tc>
      </w:tr>
      <w:bookmarkEnd w:id="101"/>
    </w:tbl>
    <w:p>
      <w:pPr>
        <w:spacing w:after="156" w:afterLines="50"/>
        <w:rPr>
          <w:color w:val="000000" w:themeColor="text1"/>
          <w14:textFill>
            <w14:solidFill>
              <w14:schemeClr w14:val="tx1"/>
            </w14:solidFill>
          </w14:textFill>
        </w:rPr>
      </w:pPr>
    </w:p>
    <w:p>
      <w:pPr>
        <w:pageBreakBefore/>
        <w:spacing w:after="156" w:afterLines="50"/>
        <w:jc w:val="center"/>
        <w:outlineLvl w:val="0"/>
        <w:rPr>
          <w:rFonts w:ascii="黑体" w:hAnsi="黑体" w:eastAsia="黑体"/>
          <w:color w:val="000000" w:themeColor="text1"/>
          <w:sz w:val="32"/>
          <w:szCs w:val="36"/>
          <w14:textFill>
            <w14:solidFill>
              <w14:schemeClr w14:val="tx1"/>
            </w14:solidFill>
          </w14:textFill>
        </w:rPr>
      </w:pPr>
      <w:bookmarkStart w:id="102" w:name="_Toc66898322"/>
      <w:r>
        <w:rPr>
          <w:rFonts w:hint="eastAsia" w:ascii="黑体" w:hAnsi="黑体" w:eastAsia="黑体"/>
          <w:color w:val="000000" w:themeColor="text1"/>
          <w:sz w:val="32"/>
          <w:szCs w:val="36"/>
          <w14:textFill>
            <w14:solidFill>
              <w14:schemeClr w14:val="tx1"/>
            </w14:solidFill>
          </w14:textFill>
        </w:rPr>
        <w:t>第六章 着力提质增效，推动现代服务业跨越发展</w:t>
      </w:r>
      <w:bookmarkEnd w:id="102"/>
    </w:p>
    <w:p>
      <w:pPr>
        <w:spacing w:after="156" w:afterLines="50"/>
        <w:ind w:firstLine="641"/>
        <w:rPr>
          <w:rFonts w:ascii="仿宋" w:hAnsi="仿宋" w:eastAsia="仿宋"/>
          <w:bCs/>
          <w:color w:val="000000" w:themeColor="text1"/>
          <w:sz w:val="32"/>
          <w14:textFill>
            <w14:solidFill>
              <w14:schemeClr w14:val="tx1"/>
            </w14:solidFill>
          </w14:textFill>
        </w:rPr>
      </w:pPr>
      <w:r>
        <w:rPr>
          <w:rFonts w:hint="eastAsia" w:ascii="仿宋" w:hAnsi="仿宋" w:eastAsia="仿宋"/>
          <w:bCs/>
          <w:color w:val="000000" w:themeColor="text1"/>
          <w:sz w:val="32"/>
          <w14:textFill>
            <w14:solidFill>
              <w14:schemeClr w14:val="tx1"/>
            </w14:solidFill>
          </w14:textFill>
        </w:rPr>
        <w:t>开展现代服务业发展促进行动，着力依托</w:t>
      </w:r>
      <w:r>
        <w:rPr>
          <w:rFonts w:hint="eastAsia" w:ascii="仿宋" w:hAnsi="仿宋" w:eastAsia="仿宋" w:cs="仿宋_GB2312"/>
          <w:sz w:val="32"/>
          <w:szCs w:val="32"/>
        </w:rPr>
        <w:t>国家电子商务进农村综合示范县建设、国家级公共文化服务示范区建设、</w:t>
      </w:r>
      <w:r>
        <w:rPr>
          <w:rFonts w:hint="eastAsia" w:ascii="仿宋" w:hAnsi="仿宋" w:eastAsia="仿宋"/>
          <w:bCs/>
          <w:color w:val="000000" w:themeColor="text1"/>
          <w:sz w:val="32"/>
          <w14:textFill>
            <w14:solidFill>
              <w14:schemeClr w14:val="tx1"/>
            </w14:solidFill>
          </w14:textFill>
        </w:rPr>
        <w:t>交通基础环境优化</w:t>
      </w:r>
      <w:r>
        <w:rPr>
          <w:rFonts w:hint="eastAsia" w:ascii="仿宋" w:hAnsi="仿宋" w:eastAsia="仿宋" w:cs="仿宋_GB2312"/>
          <w:sz w:val="32"/>
          <w:szCs w:val="32"/>
        </w:rPr>
        <w:t>等重要契机</w:t>
      </w:r>
      <w:r>
        <w:rPr>
          <w:rFonts w:hint="eastAsia" w:ascii="仿宋" w:hAnsi="仿宋" w:eastAsia="仿宋"/>
          <w:bCs/>
          <w:color w:val="000000" w:themeColor="text1"/>
          <w:sz w:val="32"/>
          <w14:textFill>
            <w14:solidFill>
              <w14:schemeClr w14:val="tx1"/>
            </w14:solidFill>
          </w14:textFill>
        </w:rPr>
        <w:t>，大力推动电商、金融、物流、会议服务等生产性现代服务业，以及文化服务、家政服务等生活性现代服务业发展，形成生产性服务业和生活性服务业协调发展格局。</w:t>
      </w:r>
    </w:p>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103" w:name="_Toc66898323"/>
      <w:r>
        <w:rPr>
          <w:rFonts w:hint="eastAsia" w:ascii="楷体" w:hAnsi="楷体" w:eastAsia="楷体"/>
          <w:b/>
          <w:color w:val="000000" w:themeColor="text1"/>
          <w:sz w:val="32"/>
          <w14:textFill>
            <w14:solidFill>
              <w14:schemeClr w14:val="tx1"/>
            </w14:solidFill>
          </w14:textFill>
        </w:rPr>
        <w:t>第一节 加快布局生产性现代服务业</w:t>
      </w:r>
      <w:bookmarkEnd w:id="103"/>
    </w:p>
    <w:p>
      <w:pPr>
        <w:spacing w:after="156" w:afterLines="50"/>
        <w:ind w:firstLine="641"/>
        <w:rPr>
          <w:rFonts w:ascii="仿宋" w:hAnsi="仿宋" w:eastAsia="仿宋" w:cs="仿宋_GB2312"/>
          <w:sz w:val="32"/>
          <w:szCs w:val="32"/>
        </w:rPr>
      </w:pPr>
      <w:r>
        <w:rPr>
          <w:rFonts w:hint="eastAsia" w:ascii="仿宋" w:hAnsi="仿宋" w:eastAsia="楷体"/>
          <w:b/>
          <w:color w:val="000000" w:themeColor="text1"/>
          <w:sz w:val="32"/>
          <w14:textFill>
            <w14:solidFill>
              <w14:schemeClr w14:val="tx1"/>
            </w14:solidFill>
          </w14:textFill>
        </w:rPr>
        <w:t>推进电子商务产业发展。</w:t>
      </w:r>
      <w:r>
        <w:rPr>
          <w:rFonts w:hint="eastAsia" w:ascii="仿宋" w:hAnsi="仿宋" w:eastAsia="仿宋"/>
          <w:bCs/>
          <w:color w:val="000000" w:themeColor="text1"/>
          <w:sz w:val="32"/>
          <w14:textFill>
            <w14:solidFill>
              <w14:schemeClr w14:val="tx1"/>
            </w14:solidFill>
          </w14:textFill>
        </w:rPr>
        <w:t>立足</w:t>
      </w:r>
      <w:r>
        <w:rPr>
          <w:rFonts w:hint="eastAsia" w:ascii="仿宋" w:hAnsi="仿宋" w:eastAsia="仿宋" w:cs="仿宋_GB2312"/>
          <w:sz w:val="32"/>
          <w:szCs w:val="32"/>
        </w:rPr>
        <w:t>国家电子商务进农村综合示范县建设机遇，完善提升县乡村三级电子商务服务体系，</w:t>
      </w:r>
      <w:r>
        <w:rPr>
          <w:rFonts w:hint="eastAsia" w:ascii="仿宋" w:hAnsi="仿宋" w:eastAsia="仿宋"/>
          <w:bCs/>
          <w:color w:val="000000" w:themeColor="text1"/>
          <w:sz w:val="32"/>
          <w14:textFill>
            <w14:solidFill>
              <w14:schemeClr w14:val="tx1"/>
            </w14:solidFill>
          </w14:textFill>
        </w:rPr>
        <w:t>全面改造和建设农村电子商务服务设施体系。</w:t>
      </w:r>
      <w:r>
        <w:rPr>
          <w:rFonts w:hint="eastAsia" w:ascii="仿宋" w:hAnsi="仿宋" w:eastAsia="仿宋" w:cs="仿宋_GB2312"/>
          <w:sz w:val="32"/>
          <w:szCs w:val="32"/>
        </w:rPr>
        <w:t>加快构建“一乡一示范点，一村一品一网店”的农村电商发展格局，形成以县级电商服务中心为支撑，乡镇电商服务站、村级电商服务点全面发展的电商网络全覆盖发展模式。加强农村电商人才培训，鼓励乡镇干部、大学生村官帮助引导农户参与农产品、工艺品电子商务交易，为农户提供在线交易、代购代销、信息服务、网货供应、物流配送等服务。面向涉农企业、种养大户、合作社和普通创业青年开展电商创业技能提升培训，促进农村电商创业孵化，并积极探索农村电商示范带动发展机制。</w:t>
      </w:r>
    </w:p>
    <w:p>
      <w:pPr>
        <w:pStyle w:val="12"/>
        <w:widowControl/>
        <w:spacing w:before="0" w:beforeAutospacing="0" w:after="0" w:afterAutospacing="0"/>
        <w:ind w:firstLine="642" w:firstLineChars="200"/>
        <w:jc w:val="both"/>
        <w:rPr>
          <w:rFonts w:ascii="仿宋" w:hAnsi="仿宋" w:eastAsia="仿宋" w:cs="仿宋_GB2312"/>
          <w:sz w:val="32"/>
          <w:szCs w:val="32"/>
        </w:rPr>
      </w:pPr>
      <w:r>
        <w:rPr>
          <w:rFonts w:hint="eastAsia" w:ascii="仿宋" w:hAnsi="仿宋" w:eastAsia="楷体"/>
          <w:b/>
          <w:color w:val="000000" w:themeColor="text1"/>
          <w:sz w:val="32"/>
          <w14:textFill>
            <w14:solidFill>
              <w14:schemeClr w14:val="tx1"/>
            </w14:solidFill>
          </w14:textFill>
        </w:rPr>
        <w:t>着力提升金融服务产业。</w:t>
      </w:r>
      <w:r>
        <w:rPr>
          <w:rFonts w:hint="eastAsia" w:ascii="仿宋" w:hAnsi="仿宋" w:eastAsia="仿宋" w:cs="仿宋_GB2312"/>
          <w:sz w:val="32"/>
          <w:szCs w:val="32"/>
        </w:rPr>
        <w:t>创新金融服务方式，增强金融服务能力，充分挖掘我县金融服务业发展潜力，为经济社会发展提供高质量金融服务。支持设立面向“三农”、中小微企业的金融租赁公司，为产业发展提供融资服务。支持培育和引进发展会计、评估、咨询、担保等市场化金融中介体系，完善金融服务业发展格局。加强政银企合作，推动银行放宽产业贷款、融资条件，鼓励金融机构优化业务流程，加大线上业务办理力度，简化流程，压缩审批时间。落实农信社体制机制改革，提升农信社支农服务能力和质效。鼓励保险机构设立基层服务网点，扩大农业保险覆盖范围，加快发展面向台风、暴雨等灾害的保险，重点拓宽槟榔、红毛丹、橡胶等种植保险覆盖面。积极引导金融机构发展绿色金融，结合我县生态环境治理工作，设立绿色金融基金，支持企业绿色发展。加快发展普惠金融，为农民、小微企业、城镇低收入人群和残疾人、老年人等其他特殊群体提供完善的金融服务。</w:t>
      </w:r>
    </w:p>
    <w:p>
      <w:pPr>
        <w:spacing w:after="156" w:afterLines="50"/>
        <w:ind w:firstLine="641"/>
        <w:rPr>
          <w:rFonts w:ascii="仿宋" w:hAnsi="仿宋" w:eastAsia="仿宋"/>
          <w:bCs/>
          <w:sz w:val="32"/>
        </w:rPr>
      </w:pPr>
      <w:r>
        <w:rPr>
          <w:rFonts w:hint="eastAsia" w:ascii="仿宋" w:hAnsi="仿宋" w:eastAsia="楷体"/>
          <w:b/>
          <w:color w:val="000000" w:themeColor="text1"/>
          <w:sz w:val="32"/>
          <w14:textFill>
            <w14:solidFill>
              <w14:schemeClr w14:val="tx1"/>
            </w14:solidFill>
          </w14:textFill>
        </w:rPr>
        <w:t>全面推进物流产业升级。</w:t>
      </w:r>
      <w:r>
        <w:rPr>
          <w:rFonts w:hint="eastAsia" w:ascii="仿宋" w:hAnsi="仿宋" w:eastAsia="仿宋"/>
          <w:bCs/>
          <w:color w:val="000000" w:themeColor="text1"/>
          <w:sz w:val="32"/>
          <w14:textFill>
            <w14:solidFill>
              <w14:schemeClr w14:val="tx1"/>
            </w14:solidFill>
          </w14:textFill>
        </w:rPr>
        <w:t>依托山海高速谋划建设大型货物集散地枢纽站和物流园区，畅通农副产品物流通道。加强槟榔、红毛丹、榴莲等热带果蔬农产品冷链物流服务体系建设，提升物流冷藏保鲜、冷链运输技术服务水平。积极培育物流服务市场主体，引入具有一定知名度的第三方物流企业落户发展，激发物流经济发展活力。加强物流、快递安全监管，强化安全检查措施，严格执行收寄验视制度，从源头防范禁寄物品流入寄递渠道，落实</w:t>
      </w:r>
      <w:r>
        <w:rPr>
          <w:rFonts w:hint="eastAsia" w:ascii="仿宋" w:hAnsi="仿宋" w:eastAsia="仿宋"/>
          <w:bCs/>
          <w:sz w:val="32"/>
        </w:rPr>
        <w:t>快递企业和寄件人安全责任。</w:t>
      </w:r>
    </w:p>
    <w:p>
      <w:pPr>
        <w:spacing w:after="156" w:afterLines="50"/>
        <w:ind w:firstLine="641"/>
        <w:rPr>
          <w:rFonts w:ascii="仿宋" w:hAnsi="仿宋" w:eastAsia="仿宋" w:cs="仿宋_GB2312"/>
          <w:sz w:val="32"/>
          <w:szCs w:val="32"/>
        </w:rPr>
      </w:pPr>
      <w:r>
        <w:rPr>
          <w:rFonts w:hint="eastAsia" w:ascii="仿宋" w:hAnsi="仿宋" w:eastAsia="楷体"/>
          <w:b/>
          <w:sz w:val="32"/>
        </w:rPr>
        <w:t>加快发展会议服务产业。</w:t>
      </w:r>
      <w:r>
        <w:rPr>
          <w:rFonts w:hint="eastAsia" w:ascii="仿宋" w:hAnsi="仿宋" w:eastAsia="仿宋" w:cs="仿宋_GB2312"/>
          <w:sz w:val="32"/>
          <w:szCs w:val="32"/>
        </w:rPr>
        <w:t>围绕保亭突出的生态文化等旅游资源优势，依托域内高品质酒店设施，着力开拓高端会议产业市场，加强与省内外专业机构和专业组织的沟通与联系，积极引进和举办国际性、全国性、区域性会议论坛及交流活动。着力提升全县承接高端会议活动的软硬环境，强化会奖旅游产品推介，加快培育会务产业发展品牌，争取将保亭打造成为全国知名高端会议目的地。</w:t>
      </w:r>
    </w:p>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104" w:name="_Toc66898324"/>
      <w:r>
        <w:rPr>
          <w:rFonts w:hint="eastAsia" w:ascii="楷体" w:hAnsi="楷体" w:eastAsia="楷体"/>
          <w:b/>
          <w:color w:val="000000" w:themeColor="text1"/>
          <w:sz w:val="32"/>
          <w14:textFill>
            <w14:solidFill>
              <w14:schemeClr w14:val="tx1"/>
            </w14:solidFill>
          </w14:textFill>
        </w:rPr>
        <w:t>第二节 着力发展生活性现代服务业</w:t>
      </w:r>
      <w:bookmarkEnd w:id="104"/>
    </w:p>
    <w:p>
      <w:pPr>
        <w:spacing w:after="156" w:afterLines="50"/>
        <w:ind w:firstLine="641"/>
        <w:rPr>
          <w:rFonts w:ascii="仿宋" w:hAnsi="仿宋" w:eastAsia="仿宋" w:cs="仿宋_GB2312"/>
          <w:color w:val="000000" w:themeColor="text1"/>
          <w:kern w:val="0"/>
          <w:sz w:val="32"/>
          <w:szCs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全力促进文化服务产业发展。</w:t>
      </w:r>
      <w:r>
        <w:rPr>
          <w:rFonts w:hint="eastAsia" w:ascii="仿宋" w:hAnsi="仿宋" w:eastAsia="仿宋"/>
          <w:bCs/>
          <w:color w:val="000000" w:themeColor="text1"/>
          <w:sz w:val="32"/>
          <w14:textFill>
            <w14:solidFill>
              <w14:schemeClr w14:val="tx1"/>
            </w14:solidFill>
          </w14:textFill>
        </w:rPr>
        <w:t>以</w:t>
      </w:r>
      <w:r>
        <w:rPr>
          <w:rFonts w:hint="eastAsia" w:ascii="仿宋" w:hAnsi="仿宋" w:eastAsia="仿宋" w:cs="仿宋_GB2312"/>
          <w:sz w:val="32"/>
          <w:szCs w:val="32"/>
        </w:rPr>
        <w:t>国家级公共文化服务示范区建设为抓手，巩固和提升全县文化服务产业发展基础，推进文化服务供给市场繁荣发展。加强公共文化设施建设，推进文化服务场所数字化升级改造，探索创新发展实体书店。积极开展书籍、工艺品等各类文化商品的大型展览及交流交易活动，着力促进文化服务与现代会展等领域融合发展。</w:t>
      </w:r>
      <w:r>
        <w:rPr>
          <w:rFonts w:hint="eastAsia" w:ascii="仿宋" w:hAnsi="仿宋" w:eastAsia="仿宋" w:cs="仿宋_GB2312"/>
          <w:color w:val="000000" w:themeColor="text1"/>
          <w:kern w:val="0"/>
          <w:sz w:val="32"/>
          <w:szCs w:val="32"/>
          <w14:textFill>
            <w14:solidFill>
              <w14:schemeClr w14:val="tx1"/>
            </w14:solidFill>
          </w14:textFill>
        </w:rPr>
        <w:t>主要围绕地域特色黎苗文化，培育新型文化业态和消费模式，大力推动文化创意产业创新发展。加快繁荣文化艺术创作，丰富文化艺术供给，推动大型民族舞剧《甘工鸟》的复排、创编、常态化演出等工作。以政府推动、企业主导为原则，围绕藤编、黎锦、苗绣、黎族竹木乐器等特色资源，积极打造以“海南味道”和“保亭印象”为主打特色的文化商品链，构建形成“保亭礼物”系列文化创意产品。</w:t>
      </w:r>
    </w:p>
    <w:p>
      <w:pPr>
        <w:spacing w:after="156" w:afterLines="50"/>
        <w:ind w:firstLine="641"/>
        <w:rPr>
          <w:rFonts w:ascii="仿宋" w:hAnsi="仿宋" w:eastAsia="仿宋" w:cs="仿宋_GB2312"/>
          <w:sz w:val="32"/>
          <w:szCs w:val="32"/>
        </w:rPr>
      </w:pPr>
      <w:r>
        <w:rPr>
          <w:rFonts w:hint="eastAsia" w:ascii="仿宋" w:hAnsi="仿宋" w:eastAsia="楷体"/>
          <w:b/>
          <w:sz w:val="32"/>
        </w:rPr>
        <w:t>积极发展家政服务业</w:t>
      </w:r>
      <w:r>
        <w:rPr>
          <w:rFonts w:hint="eastAsia" w:ascii="仿宋" w:hAnsi="仿宋" w:eastAsia="楷体"/>
          <w:b/>
          <w:color w:val="000000" w:themeColor="text1"/>
          <w:sz w:val="32"/>
          <w14:textFill>
            <w14:solidFill>
              <w14:schemeClr w14:val="tx1"/>
            </w14:solidFill>
          </w14:textFill>
        </w:rPr>
        <w:t>。</w:t>
      </w:r>
      <w:r>
        <w:rPr>
          <w:rFonts w:hint="eastAsia" w:ascii="仿宋" w:hAnsi="仿宋" w:eastAsia="仿宋" w:cs="仿宋_GB2312"/>
          <w:sz w:val="32"/>
          <w:szCs w:val="32"/>
        </w:rPr>
        <w:t>大力建设社区家政服务网点，构建覆盖多种家政服务的社区生活综合服务体系。鼓励发展员工制家政服务企业，支持符合条件的家政服务企业开展家政业务。推动家政企业与省内外职业技术学校联合开设家政服务职业技能培训课程，提高家政从业人员综合素质。积极面向省内外开展家政劳务供需对接，探索发展家政劳务输出。</w:t>
      </w:r>
    </w:p>
    <w:tbl>
      <w:tblPr>
        <w:tblStyle w:val="25"/>
        <w:tblW w:w="8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8223" w:type="dxa"/>
            <w:vAlign w:val="center"/>
          </w:tcPr>
          <w:p>
            <w:pPr>
              <w:snapToGrid w:val="0"/>
              <w:spacing w:before="156" w:beforeLines="50" w:after="156" w:afterLines="50" w:line="276" w:lineRule="auto"/>
              <w:jc w:val="center"/>
              <w:rPr>
                <w:rFonts w:ascii="黑体" w:hAnsi="黑体" w:eastAsia="黑体"/>
                <w:color w:val="000000" w:themeColor="text1"/>
                <w:sz w:val="28"/>
                <w:szCs w:val="44"/>
                <w14:textFill>
                  <w14:solidFill>
                    <w14:schemeClr w14:val="tx1"/>
                  </w14:solidFill>
                </w14:textFill>
              </w:rPr>
            </w:pPr>
            <w:r>
              <w:rPr>
                <w:rFonts w:hint="eastAsia" w:ascii="黑体" w:hAnsi="黑体" w:eastAsia="黑体"/>
                <w:color w:val="000000" w:themeColor="text1"/>
                <w:sz w:val="28"/>
                <w:szCs w:val="44"/>
                <w14:textFill>
                  <w14:solidFill>
                    <w14:schemeClr w14:val="tx1"/>
                  </w14:solidFill>
                </w14:textFill>
              </w:rPr>
              <w:t>专栏6-</w:t>
            </w:r>
            <w:r>
              <w:rPr>
                <w:rFonts w:ascii="黑体" w:hAnsi="黑体" w:eastAsia="黑体"/>
                <w:color w:val="000000" w:themeColor="text1"/>
                <w:sz w:val="28"/>
                <w:szCs w:val="44"/>
                <w14:textFill>
                  <w14:solidFill>
                    <w14:schemeClr w14:val="tx1"/>
                  </w14:solidFill>
                </w14:textFill>
              </w:rPr>
              <w:t xml:space="preserve">1 </w:t>
            </w:r>
            <w:r>
              <w:rPr>
                <w:rFonts w:hint="eastAsia" w:ascii="黑体" w:hAnsi="黑体" w:eastAsia="黑体"/>
                <w:color w:val="000000" w:themeColor="text1"/>
                <w:sz w:val="28"/>
                <w:szCs w:val="44"/>
                <w14:textFill>
                  <w14:solidFill>
                    <w14:schemeClr w14:val="tx1"/>
                  </w14:solidFill>
                </w14:textFill>
              </w:rPr>
              <w:t>现代服务业发展提升工程</w:t>
            </w:r>
          </w:p>
          <w:p>
            <w:pPr>
              <w:snapToGrid w:val="0"/>
              <w:spacing w:line="276" w:lineRule="auto"/>
              <w:ind w:firstLine="562" w:firstLineChars="200"/>
              <w:rPr>
                <w:rFonts w:ascii="仿宋" w:hAnsi="仿宋" w:eastAsia="仿宋"/>
                <w:color w:val="000000" w:themeColor="text1"/>
                <w:sz w:val="28"/>
                <w:szCs w:val="44"/>
                <w14:textFill>
                  <w14:solidFill>
                    <w14:schemeClr w14:val="tx1"/>
                  </w14:solidFill>
                </w14:textFill>
              </w:rPr>
            </w:pPr>
            <w:r>
              <w:rPr>
                <w:rFonts w:hint="eastAsia" w:ascii="仿宋" w:hAnsi="仿宋" w:eastAsia="楷体"/>
                <w:b/>
                <w:bCs/>
                <w:color w:val="000000" w:themeColor="text1"/>
                <w:sz w:val="28"/>
                <w:szCs w:val="44"/>
                <w14:textFill>
                  <w14:solidFill>
                    <w14:schemeClr w14:val="tx1"/>
                  </w14:solidFill>
                </w14:textFill>
              </w:rPr>
              <w:t>国家级电子商务进农村综合示范体系。</w:t>
            </w:r>
            <w:r>
              <w:rPr>
                <w:rFonts w:hint="eastAsia" w:ascii="仿宋" w:hAnsi="仿宋" w:eastAsia="仿宋"/>
                <w:color w:val="000000" w:themeColor="text1"/>
                <w:sz w:val="28"/>
                <w:szCs w:val="44"/>
                <w14:textFill>
                  <w14:solidFill>
                    <w14:schemeClr w14:val="tx1"/>
                  </w14:solidFill>
                </w14:textFill>
              </w:rPr>
              <w:t>完善提升县乡村三级电子商务服务网点，重点完善乡镇电商服务站、</w:t>
            </w:r>
            <w:r>
              <w:rPr>
                <w:rFonts w:ascii="仿宋" w:hAnsi="仿宋" w:eastAsia="仿宋"/>
                <w:color w:val="000000" w:themeColor="text1"/>
                <w:sz w:val="28"/>
                <w:szCs w:val="44"/>
                <w14:textFill>
                  <w14:solidFill>
                    <w14:schemeClr w14:val="tx1"/>
                  </w14:solidFill>
                </w14:textFill>
              </w:rPr>
              <w:t>村级电商服务点</w:t>
            </w:r>
            <w:r>
              <w:rPr>
                <w:rFonts w:hint="eastAsia" w:ascii="仿宋" w:hAnsi="仿宋" w:eastAsia="仿宋"/>
                <w:color w:val="000000" w:themeColor="text1"/>
                <w:sz w:val="28"/>
                <w:szCs w:val="44"/>
                <w14:textFill>
                  <w14:solidFill>
                    <w14:schemeClr w14:val="tx1"/>
                  </w14:solidFill>
                </w14:textFill>
              </w:rPr>
              <w:t>网络布局，培育、招引专业化电商企业入驻。</w:t>
            </w:r>
          </w:p>
          <w:p>
            <w:pPr>
              <w:snapToGrid w:val="0"/>
              <w:spacing w:line="276" w:lineRule="auto"/>
              <w:ind w:firstLine="562" w:firstLineChars="200"/>
              <w:rPr>
                <w:rFonts w:ascii="仿宋" w:hAnsi="仿宋" w:eastAsia="仿宋"/>
                <w:color w:val="000000" w:themeColor="text1"/>
                <w:sz w:val="28"/>
                <w:szCs w:val="44"/>
                <w14:textFill>
                  <w14:solidFill>
                    <w14:schemeClr w14:val="tx1"/>
                  </w14:solidFill>
                </w14:textFill>
              </w:rPr>
            </w:pPr>
            <w:r>
              <w:rPr>
                <w:rFonts w:hint="eastAsia" w:ascii="仿宋" w:hAnsi="仿宋" w:eastAsia="楷体"/>
                <w:b/>
                <w:bCs/>
                <w:color w:val="000000" w:themeColor="text1"/>
                <w:sz w:val="28"/>
                <w:szCs w:val="44"/>
                <w14:textFill>
                  <w14:solidFill>
                    <w14:schemeClr w14:val="tx1"/>
                  </w14:solidFill>
                </w14:textFill>
              </w:rPr>
              <w:t>中部地区农产品冷链物流集配平台。</w:t>
            </w:r>
            <w:r>
              <w:rPr>
                <w:rFonts w:ascii="仿宋" w:hAnsi="仿宋" w:eastAsia="仿宋"/>
                <w:color w:val="000000" w:themeColor="text1"/>
                <w:sz w:val="28"/>
                <w:szCs w:val="44"/>
                <w14:textFill>
                  <w14:solidFill>
                    <w14:schemeClr w14:val="tx1"/>
                  </w14:solidFill>
                </w14:textFill>
              </w:rPr>
              <w:t>集中规划建设集储藏、交易、</w:t>
            </w:r>
            <w:r>
              <w:rPr>
                <w:rFonts w:ascii="仿宋" w:hAnsi="仿宋" w:eastAsia="仿宋"/>
                <w:color w:val="000000" w:themeColor="text1"/>
                <w:sz w:val="28"/>
                <w:szCs w:val="28"/>
                <w14:textFill>
                  <w14:solidFill>
                    <w14:schemeClr w14:val="tx1"/>
                  </w14:solidFill>
                </w14:textFill>
              </w:rPr>
              <w:t>配送为一体的高标准大型冷链市场</w:t>
            </w:r>
            <w:r>
              <w:rPr>
                <w:rFonts w:ascii="仿宋" w:hAnsi="仿宋" w:eastAsia="仿宋"/>
                <w:color w:val="000000" w:themeColor="text1"/>
                <w:sz w:val="28"/>
                <w:szCs w:val="44"/>
                <w14:textFill>
                  <w14:solidFill>
                    <w14:schemeClr w14:val="tx1"/>
                  </w14:solidFill>
                </w14:textFill>
              </w:rPr>
              <w:t>，包含冷库及冷链物流设施设备，为保亭、五指山等中部县市的农产品集中转运、冷链物流运输提供硬件及平台保障。</w:t>
            </w:r>
          </w:p>
          <w:p>
            <w:pPr>
              <w:snapToGrid w:val="0"/>
              <w:spacing w:line="276" w:lineRule="auto"/>
              <w:ind w:firstLine="562" w:firstLineChars="200"/>
              <w:rPr>
                <w:rFonts w:ascii="仿宋" w:hAnsi="仿宋" w:eastAsia="仿宋"/>
                <w:color w:val="000000" w:themeColor="text1"/>
                <w:sz w:val="28"/>
                <w:szCs w:val="44"/>
                <w14:textFill>
                  <w14:solidFill>
                    <w14:schemeClr w14:val="tx1"/>
                  </w14:solidFill>
                </w14:textFill>
              </w:rPr>
            </w:pPr>
            <w:r>
              <w:rPr>
                <w:rFonts w:hint="eastAsia" w:ascii="仿宋" w:hAnsi="仿宋" w:eastAsia="楷体"/>
                <w:b/>
                <w:bCs/>
                <w:color w:val="000000" w:themeColor="text1"/>
                <w:sz w:val="28"/>
                <w:szCs w:val="44"/>
                <w14:textFill>
                  <w14:solidFill>
                    <w14:schemeClr w14:val="tx1"/>
                  </w14:solidFill>
                </w14:textFill>
              </w:rPr>
              <w:t>高端会议目的地打造工程。</w:t>
            </w:r>
            <w:r>
              <w:rPr>
                <w:rFonts w:hint="eastAsia" w:ascii="仿宋" w:hAnsi="仿宋" w:eastAsia="仿宋"/>
                <w:color w:val="000000" w:themeColor="text1"/>
                <w:sz w:val="28"/>
                <w:szCs w:val="44"/>
                <w14:textFill>
                  <w14:solidFill>
                    <w14:schemeClr w14:val="tx1"/>
                  </w14:solidFill>
                </w14:textFill>
              </w:rPr>
              <w:t>联合域内高品质酒店设施、省内外专业机构和专业组织，共同提升全县承接高端会议活动的软硬环境，积极引进和举办国际性、全国性、区域性的会议论坛及交流活动，加快培育会务产业发展品牌。</w:t>
            </w:r>
          </w:p>
          <w:p>
            <w:pPr>
              <w:snapToGrid w:val="0"/>
              <w:spacing w:line="276" w:lineRule="auto"/>
              <w:ind w:firstLine="562" w:firstLineChars="200"/>
              <w:rPr>
                <w:rFonts w:ascii="仿宋" w:hAnsi="仿宋" w:eastAsia="仿宋"/>
                <w:color w:val="000000" w:themeColor="text1"/>
                <w:sz w:val="28"/>
                <w:szCs w:val="44"/>
                <w14:textFill>
                  <w14:solidFill>
                    <w14:schemeClr w14:val="tx1"/>
                  </w14:solidFill>
                </w14:textFill>
              </w:rPr>
            </w:pPr>
            <w:r>
              <w:rPr>
                <w:rFonts w:hint="eastAsia" w:ascii="仿宋" w:hAnsi="仿宋" w:eastAsia="楷体"/>
                <w:b/>
                <w:bCs/>
                <w:color w:val="000000" w:themeColor="text1"/>
                <w:sz w:val="28"/>
                <w:szCs w:val="44"/>
                <w14:textFill>
                  <w14:solidFill>
                    <w14:schemeClr w14:val="tx1"/>
                  </w14:solidFill>
                </w14:textFill>
              </w:rPr>
              <w:t>“保亭礼物”创新发展工程。</w:t>
            </w:r>
            <w:r>
              <w:rPr>
                <w:rFonts w:hint="eastAsia" w:ascii="仿宋" w:hAnsi="仿宋" w:eastAsia="仿宋"/>
                <w:color w:val="000000" w:themeColor="text1"/>
                <w:sz w:val="28"/>
                <w:szCs w:val="44"/>
                <w14:textFill>
                  <w14:solidFill>
                    <w14:schemeClr w14:val="tx1"/>
                  </w14:solidFill>
                </w14:textFill>
              </w:rPr>
              <w:t>围绕藤编、黎锦、苗绣、黎族竹木乐器等特色资源，培育、引进文化创意设计主体，开发特色工艺文化产品，促进保亭特色文化资源I</w:t>
            </w:r>
            <w:r>
              <w:rPr>
                <w:rFonts w:ascii="仿宋" w:hAnsi="仿宋" w:eastAsia="仿宋"/>
                <w:color w:val="000000" w:themeColor="text1"/>
                <w:sz w:val="28"/>
                <w:szCs w:val="44"/>
                <w14:textFill>
                  <w14:solidFill>
                    <w14:schemeClr w14:val="tx1"/>
                  </w14:solidFill>
                </w14:textFill>
              </w:rPr>
              <w:t>P</w:t>
            </w:r>
            <w:r>
              <w:rPr>
                <w:rFonts w:hint="eastAsia" w:ascii="仿宋" w:hAnsi="仿宋" w:eastAsia="仿宋"/>
                <w:color w:val="000000" w:themeColor="text1"/>
                <w:sz w:val="28"/>
                <w:szCs w:val="44"/>
                <w14:textFill>
                  <w14:solidFill>
                    <w14:schemeClr w14:val="tx1"/>
                  </w14:solidFill>
                </w14:textFill>
              </w:rPr>
              <w:t>化、品牌化，打造形成丰富的“保亭礼物”系列旅游礼品体系，同步发挥带动农民增收的良好效应。</w:t>
            </w:r>
          </w:p>
          <w:p>
            <w:pPr>
              <w:snapToGrid w:val="0"/>
              <w:spacing w:line="276" w:lineRule="auto"/>
              <w:ind w:firstLine="562" w:firstLineChars="200"/>
              <w:rPr>
                <w:rFonts w:ascii="仿宋" w:hAnsi="仿宋" w:eastAsia="楷体"/>
                <w:b/>
                <w:bCs/>
                <w:color w:val="000000" w:themeColor="text1"/>
                <w:sz w:val="28"/>
                <w:szCs w:val="44"/>
                <w14:textFill>
                  <w14:solidFill>
                    <w14:schemeClr w14:val="tx1"/>
                  </w14:solidFill>
                </w14:textFill>
              </w:rPr>
            </w:pPr>
            <w:r>
              <w:rPr>
                <w:rFonts w:hint="eastAsia" w:ascii="仿宋" w:hAnsi="仿宋" w:eastAsia="楷体"/>
                <w:b/>
                <w:bCs/>
                <w:color w:val="000000" w:themeColor="text1"/>
                <w:sz w:val="28"/>
                <w:szCs w:val="44"/>
                <w14:textFill>
                  <w14:solidFill>
                    <w14:schemeClr w14:val="tx1"/>
                  </w14:solidFill>
                </w14:textFill>
              </w:rPr>
              <w:t>家政服务产业培育工程。</w:t>
            </w:r>
            <w:r>
              <w:rPr>
                <w:rFonts w:hint="eastAsia" w:ascii="仿宋" w:hAnsi="仿宋" w:eastAsia="仿宋"/>
                <w:color w:val="000000" w:themeColor="text1"/>
                <w:sz w:val="28"/>
                <w:szCs w:val="44"/>
                <w14:textFill>
                  <w14:solidFill>
                    <w14:schemeClr w14:val="tx1"/>
                  </w14:solidFill>
                </w14:textFill>
              </w:rPr>
              <w:t>整合利用现有公共场地、设施等资源，支持家政服务企业发展。开展家政服务技能提升行动，打造家政服务人才培训基地，适时举办家政服务职业技能竞赛。鼓励家政企业搭建劳务输出平台，探索向省内外输送家政服务人员的有效机制。</w:t>
            </w:r>
          </w:p>
        </w:tc>
      </w:tr>
    </w:tbl>
    <w:p>
      <w:pPr>
        <w:spacing w:after="156" w:afterLines="50"/>
        <w:ind w:firstLine="641"/>
        <w:rPr>
          <w:b/>
          <w:bCs/>
          <w:color w:val="000000" w:themeColor="text1"/>
          <w:kern w:val="44"/>
          <w:sz w:val="44"/>
          <w:szCs w:val="44"/>
          <w14:textFill>
            <w14:solidFill>
              <w14:schemeClr w14:val="tx1"/>
            </w14:solidFill>
          </w14:textFill>
        </w:rPr>
      </w:pPr>
      <w:r>
        <w:rPr>
          <w:rFonts w:ascii="仿宋" w:hAnsi="仿宋" w:eastAsia="仿宋" w:cs="仿宋_GB2312"/>
          <w:color w:val="000000" w:themeColor="text1"/>
          <w:kern w:val="0"/>
          <w:sz w:val="32"/>
          <w:szCs w:val="32"/>
          <w14:textFill>
            <w14:solidFill>
              <w14:schemeClr w14:val="tx1"/>
            </w14:solidFill>
          </w14:textFill>
        </w:rPr>
        <w:br w:type="page"/>
      </w:r>
    </w:p>
    <w:p>
      <w:pPr>
        <w:pStyle w:val="2"/>
        <w:spacing w:after="120"/>
        <w:jc w:val="center"/>
        <w:rPr>
          <w:b w:val="0"/>
          <w:bCs w:val="0"/>
          <w:color w:val="000000" w:themeColor="text1"/>
          <w:kern w:val="2"/>
          <w:sz w:val="21"/>
          <w:szCs w:val="22"/>
          <w14:textFill>
            <w14:solidFill>
              <w14:schemeClr w14:val="tx1"/>
            </w14:solidFill>
          </w14:textFill>
        </w:rPr>
      </w:pPr>
      <w:bookmarkStart w:id="105" w:name="_Toc66898325"/>
      <w:r>
        <w:rPr>
          <w:rFonts w:hint="eastAsia" w:ascii="黑体" w:hAnsi="黑体" w:eastAsia="黑体"/>
          <w:b w:val="0"/>
          <w:bCs w:val="0"/>
          <w:color w:val="000000" w:themeColor="text1"/>
          <w:kern w:val="2"/>
          <w:sz w:val="32"/>
          <w:szCs w:val="36"/>
          <w14:textFill>
            <w14:solidFill>
              <w14:schemeClr w14:val="tx1"/>
            </w14:solidFill>
          </w14:textFill>
        </w:rPr>
        <w:t xml:space="preserve">第七章 </w:t>
      </w:r>
      <w:bookmarkStart w:id="106" w:name="_Hlk57628001"/>
      <w:r>
        <w:rPr>
          <w:rFonts w:hint="eastAsia" w:ascii="黑体" w:hAnsi="黑体" w:eastAsia="黑体"/>
          <w:b w:val="0"/>
          <w:bCs w:val="0"/>
          <w:color w:val="000000" w:themeColor="text1"/>
          <w:kern w:val="2"/>
          <w:sz w:val="32"/>
          <w:szCs w:val="36"/>
          <w14:textFill>
            <w14:solidFill>
              <w14:schemeClr w14:val="tx1"/>
            </w14:solidFill>
          </w14:textFill>
        </w:rPr>
        <w:t>全面统筹兼顾，建设和谐发展“品质保亭”</w:t>
      </w:r>
      <w:bookmarkEnd w:id="105"/>
      <w:bookmarkEnd w:id="106"/>
    </w:p>
    <w:p>
      <w:pPr>
        <w:spacing w:after="156" w:afterLines="50" w:line="640" w:lineRule="exact"/>
        <w:ind w:firstLine="641"/>
        <w:rPr>
          <w:rFonts w:ascii="仿宋" w:hAnsi="仿宋" w:eastAsia="仿宋"/>
          <w:color w:val="000000" w:themeColor="text1"/>
          <w:sz w:val="32"/>
          <w14:textFill>
            <w14:solidFill>
              <w14:schemeClr w14:val="tx1"/>
            </w14:solidFill>
          </w14:textFill>
        </w:rPr>
      </w:pPr>
      <w:bookmarkStart w:id="107" w:name="_Hlk57628014"/>
      <w:r>
        <w:rPr>
          <w:rFonts w:hint="eastAsia" w:ascii="仿宋" w:hAnsi="仿宋" w:eastAsia="仿宋" w:cs="Times New Roman"/>
          <w:color w:val="000000" w:themeColor="text1"/>
          <w:kern w:val="0"/>
          <w:sz w:val="32"/>
          <w:szCs w:val="32"/>
          <w:shd w:val="clear" w:color="auto" w:fill="FFFFFF"/>
          <w14:textFill>
            <w14:solidFill>
              <w14:schemeClr w14:val="tx1"/>
            </w14:solidFill>
          </w14:textFill>
        </w:rPr>
        <w:t>牢牢把握新时期高质量发展要求，坚持精致建设、精细管理，加快形成</w:t>
      </w:r>
      <w:r>
        <w:rPr>
          <w:rFonts w:hint="eastAsia" w:ascii="仿宋" w:hAnsi="仿宋" w:eastAsia="仿宋"/>
          <w:color w:val="000000" w:themeColor="text1"/>
          <w:sz w:val="32"/>
          <w14:textFill>
            <w14:solidFill>
              <w14:schemeClr w14:val="tx1"/>
            </w14:solidFill>
          </w14:textFill>
        </w:rPr>
        <w:t>科学合理的全域发展空间格局，</w:t>
      </w:r>
      <w:r>
        <w:rPr>
          <w:rFonts w:hint="eastAsia" w:ascii="仿宋" w:hAnsi="仿宋" w:eastAsia="仿宋"/>
          <w:bCs/>
          <w:color w:val="000000" w:themeColor="text1"/>
          <w:sz w:val="32"/>
          <w14:textFill>
            <w14:solidFill>
              <w14:schemeClr w14:val="tx1"/>
            </w14:solidFill>
          </w14:textFill>
        </w:rPr>
        <w:t>推动</w:t>
      </w:r>
      <w:r>
        <w:rPr>
          <w:rFonts w:hint="eastAsia" w:ascii="Times New Roman" w:hAnsi="Times New Roman" w:eastAsia="仿宋" w:cs="Times New Roman"/>
          <w:color w:val="000000" w:themeColor="text1"/>
          <w:sz w:val="32"/>
          <w:szCs w:val="32"/>
          <w14:textFill>
            <w14:solidFill>
              <w14:schemeClr w14:val="tx1"/>
            </w14:solidFill>
          </w14:textFill>
        </w:rPr>
        <w:t>农村发展面貌不断革新</w:t>
      </w:r>
      <w:r>
        <w:rPr>
          <w:rFonts w:hint="eastAsia" w:ascii="仿宋" w:hAnsi="仿宋" w:eastAsia="仿宋"/>
          <w:bCs/>
          <w:color w:val="000000" w:themeColor="text1"/>
          <w:sz w:val="32"/>
          <w14:textFill>
            <w14:solidFill>
              <w14:schemeClr w14:val="tx1"/>
            </w14:solidFill>
          </w14:textFill>
        </w:rPr>
        <w:t>，</w:t>
      </w:r>
      <w:r>
        <w:rPr>
          <w:rFonts w:hint="eastAsia" w:ascii="仿宋" w:hAnsi="仿宋" w:eastAsia="仿宋" w:cs="Microsoft Himalaya"/>
          <w:color w:val="000000" w:themeColor="text1"/>
          <w:sz w:val="32"/>
          <w:szCs w:val="32"/>
          <w:shd w:val="clear" w:color="auto" w:fill="FFFFFF"/>
          <w14:textFill>
            <w14:solidFill>
              <w14:schemeClr w14:val="tx1"/>
            </w14:solidFill>
          </w14:textFill>
        </w:rPr>
        <w:t>着力补齐</w:t>
      </w:r>
      <w:r>
        <w:rPr>
          <w:rFonts w:hint="eastAsia" w:ascii="仿宋" w:hAnsi="仿宋" w:eastAsia="仿宋" w:cs="Tahoma"/>
          <w:color w:val="000000" w:themeColor="text1"/>
          <w:kern w:val="0"/>
          <w:sz w:val="32"/>
          <w:szCs w:val="32"/>
          <w14:textFill>
            <w14:solidFill>
              <w14:schemeClr w14:val="tx1"/>
            </w14:solidFill>
          </w14:textFill>
        </w:rPr>
        <w:t>现代化基础设施短板，</w:t>
      </w:r>
      <w:r>
        <w:rPr>
          <w:rFonts w:hint="eastAsia" w:ascii="仿宋" w:hAnsi="仿宋" w:eastAsia="仿宋"/>
          <w:color w:val="000000" w:themeColor="text1"/>
          <w:sz w:val="32"/>
          <w:szCs w:val="32"/>
          <w14:textFill>
            <w14:solidFill>
              <w14:schemeClr w14:val="tx1"/>
            </w14:solidFill>
          </w14:textFill>
        </w:rPr>
        <w:t>扎实推动社会治理、</w:t>
      </w:r>
      <w:r>
        <w:rPr>
          <w:rFonts w:hint="eastAsia" w:ascii="仿宋" w:hAnsi="仿宋" w:eastAsia="仿宋"/>
          <w:color w:val="000000" w:themeColor="text1"/>
          <w:sz w:val="32"/>
          <w14:textFill>
            <w14:solidFill>
              <w14:schemeClr w14:val="tx1"/>
            </w14:solidFill>
          </w14:textFill>
        </w:rPr>
        <w:t>民族团结、精神文明建设等各项事业发展，全面促进我县城乡发展品质不断提升</w:t>
      </w:r>
      <w:bookmarkEnd w:id="107"/>
      <w:r>
        <w:rPr>
          <w:rFonts w:hint="eastAsia" w:ascii="仿宋" w:hAnsi="仿宋" w:eastAsia="仿宋"/>
          <w:color w:val="000000" w:themeColor="text1"/>
          <w:sz w:val="32"/>
          <w14:textFill>
            <w14:solidFill>
              <w14:schemeClr w14:val="tx1"/>
            </w14:solidFill>
          </w14:textFill>
        </w:rPr>
        <w:t>。</w:t>
      </w:r>
    </w:p>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108" w:name="_Toc66898326"/>
      <w:r>
        <w:rPr>
          <w:rFonts w:hint="eastAsia" w:ascii="楷体" w:hAnsi="楷体" w:eastAsia="楷体"/>
          <w:b/>
          <w:color w:val="000000" w:themeColor="text1"/>
          <w:sz w:val="32"/>
          <w14:textFill>
            <w14:solidFill>
              <w14:schemeClr w14:val="tx1"/>
            </w14:solidFill>
          </w14:textFill>
        </w:rPr>
        <w:t>第一节 科学规划，优化全县发展空间格局</w:t>
      </w:r>
      <w:bookmarkEnd w:id="108"/>
    </w:p>
    <w:p>
      <w:pPr>
        <w:spacing w:after="156" w:afterLines="50"/>
        <w:ind w:firstLine="641"/>
        <w:rPr>
          <w:rFonts w:ascii="仿宋" w:hAnsi="仿宋" w:eastAsia="仿宋"/>
          <w:bCs/>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优化全县开发建设格局。</w:t>
      </w:r>
      <w:r>
        <w:rPr>
          <w:rFonts w:hint="eastAsia" w:ascii="仿宋" w:hAnsi="仿宋" w:eastAsia="仿宋"/>
          <w:bCs/>
          <w:color w:val="000000" w:themeColor="text1"/>
          <w:sz w:val="32"/>
          <w14:textFill>
            <w14:solidFill>
              <w14:schemeClr w14:val="tx1"/>
            </w14:solidFill>
          </w14:textFill>
        </w:rPr>
        <w:t>充分考虑生态自然禀赋及区位条件，落实西部山地生态发展旅游区、北部温泉旅游及城镇服务区、东部综合农业发展区、南部雨林风情旅游区四大功能区规划。</w:t>
      </w:r>
    </w:p>
    <w:tbl>
      <w:tblPr>
        <w:tblStyle w:val="26"/>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359" w:type="dxa"/>
            <w:vAlign w:val="center"/>
          </w:tcPr>
          <w:p>
            <w:pPr>
              <w:snapToGrid w:val="0"/>
              <w:spacing w:before="156" w:beforeLines="50" w:after="156" w:afterLines="50" w:line="276" w:lineRule="auto"/>
              <w:jc w:val="center"/>
              <w:rPr>
                <w:rFonts w:ascii="黑体" w:hAnsi="黑体" w:eastAsia="黑体"/>
                <w:color w:val="000000" w:themeColor="text1"/>
                <w:sz w:val="28"/>
                <w:szCs w:val="44"/>
                <w14:textFill>
                  <w14:solidFill>
                    <w14:schemeClr w14:val="tx1"/>
                  </w14:solidFill>
                </w14:textFill>
              </w:rPr>
            </w:pPr>
            <w:r>
              <w:rPr>
                <w:rFonts w:hint="eastAsia" w:ascii="黑体" w:hAnsi="黑体" w:eastAsia="黑体"/>
                <w:color w:val="000000" w:themeColor="text1"/>
                <w:sz w:val="28"/>
                <w:szCs w:val="44"/>
                <w14:textFill>
                  <w14:solidFill>
                    <w14:schemeClr w14:val="tx1"/>
                  </w14:solidFill>
                </w14:textFill>
              </w:rPr>
              <w:t>专栏7-1</w:t>
            </w:r>
            <w:r>
              <w:rPr>
                <w:rFonts w:ascii="黑体" w:hAnsi="黑体" w:eastAsia="黑体"/>
                <w:color w:val="000000" w:themeColor="text1"/>
                <w:sz w:val="28"/>
                <w:szCs w:val="44"/>
                <w14:textFill>
                  <w14:solidFill>
                    <w14:schemeClr w14:val="tx1"/>
                  </w14:solidFill>
                </w14:textFill>
              </w:rPr>
              <w:t xml:space="preserve"> </w:t>
            </w:r>
            <w:r>
              <w:rPr>
                <w:rFonts w:hint="eastAsia" w:ascii="黑体" w:hAnsi="黑体" w:eastAsia="黑体"/>
                <w:color w:val="000000" w:themeColor="text1"/>
                <w:sz w:val="28"/>
                <w:szCs w:val="44"/>
                <w14:textFill>
                  <w14:solidFill>
                    <w14:schemeClr w14:val="tx1"/>
                  </w14:solidFill>
                </w14:textFill>
              </w:rPr>
              <w:t>“十四五”时期开发建设基本格局</w:t>
            </w:r>
          </w:p>
          <w:p>
            <w:pPr>
              <w:snapToGrid w:val="0"/>
              <w:spacing w:line="276" w:lineRule="auto"/>
              <w:rPr>
                <w:rFonts w:ascii="仿宋" w:hAnsi="仿宋" w:eastAsia="楷体"/>
                <w:b/>
                <w:color w:val="000000" w:themeColor="text1"/>
                <w:sz w:val="28"/>
                <w:szCs w:val="28"/>
                <w14:textFill>
                  <w14:solidFill>
                    <w14:schemeClr w14:val="tx1"/>
                  </w14:solidFill>
                </w14:textFill>
              </w:rPr>
            </w:pPr>
            <w:r>
              <w:rPr>
                <w:rFonts w:hint="eastAsia" w:ascii="仿宋" w:hAnsi="仿宋" w:eastAsia="楷体"/>
                <w:b/>
                <w:color w:val="000000" w:themeColor="text1"/>
                <w:sz w:val="28"/>
                <w:szCs w:val="28"/>
                <w14:textFill>
                  <w14:solidFill>
                    <w14:schemeClr w14:val="tx1"/>
                  </w14:solidFill>
                </w14:textFill>
              </w:rPr>
              <w:t>西部山地生态发展旅游区：</w:t>
            </w:r>
          </w:p>
          <w:p>
            <w:pPr>
              <w:numPr>
                <w:ilvl w:val="0"/>
                <w:numId w:val="1"/>
              </w:numPr>
              <w:snapToGrid w:val="0"/>
              <w:spacing w:line="276" w:lineRule="auto"/>
              <w:ind w:left="567" w:leftChars="100" w:hanging="357"/>
              <w:rPr>
                <w:rFonts w:ascii="仿宋" w:hAnsi="仿宋" w:eastAsia="楷体"/>
                <w:b/>
                <w:bCs/>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区域范围：</w:t>
            </w:r>
            <w:r>
              <w:rPr>
                <w:rFonts w:hint="eastAsia" w:ascii="仿宋" w:hAnsi="仿宋" w:eastAsia="仿宋"/>
                <w:bCs/>
                <w:color w:val="000000" w:themeColor="text1"/>
                <w:sz w:val="28"/>
                <w:szCs w:val="28"/>
                <w14:textFill>
                  <w14:solidFill>
                    <w14:schemeClr w14:val="tx1"/>
                  </w14:solidFill>
                </w14:textFill>
              </w:rPr>
              <w:t>毛感乡、响水镇乡镇域范围，金江农场场部片区、金江农场茶场片区。</w:t>
            </w:r>
          </w:p>
          <w:p>
            <w:pPr>
              <w:numPr>
                <w:ilvl w:val="0"/>
                <w:numId w:val="1"/>
              </w:numPr>
              <w:snapToGrid w:val="0"/>
              <w:spacing w:line="276" w:lineRule="auto"/>
              <w:ind w:left="567" w:leftChars="100" w:hanging="357"/>
              <w:rPr>
                <w:rFonts w:ascii="仿宋" w:hAnsi="仿宋" w:eastAsia="楷体"/>
                <w:b/>
                <w:bCs/>
                <w:color w:val="000000" w:themeColor="text1"/>
                <w:sz w:val="28"/>
                <w:szCs w:val="28"/>
                <w14:textFill>
                  <w14:solidFill>
                    <w14:schemeClr w14:val="tx1"/>
                  </w14:solidFill>
                </w14:textFill>
              </w:rPr>
            </w:pPr>
            <w:r>
              <w:rPr>
                <w:rFonts w:ascii="仿宋" w:hAnsi="仿宋" w:eastAsia="楷体"/>
                <w:b/>
                <w:bCs/>
                <w:color w:val="000000" w:themeColor="text1"/>
                <w:sz w:val="28"/>
                <w:szCs w:val="28"/>
                <w14:textFill>
                  <w14:solidFill>
                    <w14:schemeClr w14:val="tx1"/>
                  </w14:solidFill>
                </w14:textFill>
              </w:rPr>
              <w:t>发展定位</w:t>
            </w:r>
            <w:r>
              <w:rPr>
                <w:rFonts w:hint="eastAsia" w:ascii="仿宋" w:hAnsi="仿宋" w:eastAsia="楷体"/>
                <w:b/>
                <w:bCs/>
                <w:color w:val="000000" w:themeColor="text1"/>
                <w:sz w:val="28"/>
                <w:szCs w:val="28"/>
                <w14:textFill>
                  <w14:solidFill>
                    <w14:schemeClr w14:val="tx1"/>
                  </w14:solidFill>
                </w14:textFill>
              </w:rPr>
              <w:t>：</w:t>
            </w:r>
            <w:r>
              <w:rPr>
                <w:rFonts w:hint="eastAsia" w:ascii="仿宋" w:hAnsi="仿宋" w:eastAsia="仿宋"/>
                <w:bCs/>
                <w:color w:val="000000" w:themeColor="text1"/>
                <w:sz w:val="28"/>
                <w:szCs w:val="28"/>
                <w14:textFill>
                  <w14:solidFill>
                    <w14:schemeClr w14:val="tx1"/>
                  </w14:solidFill>
                </w14:textFill>
              </w:rPr>
              <w:t>核心生态保护区、生态林果经济区、自然观光、户外探险旅游区。</w:t>
            </w:r>
          </w:p>
          <w:p>
            <w:pPr>
              <w:numPr>
                <w:ilvl w:val="0"/>
                <w:numId w:val="1"/>
              </w:numPr>
              <w:snapToGrid w:val="0"/>
              <w:spacing w:line="276" w:lineRule="auto"/>
              <w:ind w:left="567" w:leftChars="100" w:hanging="357"/>
              <w:rPr>
                <w:rFonts w:ascii="仿宋" w:hAnsi="仿宋" w:eastAsia="楷体"/>
                <w:b/>
                <w:bCs/>
                <w:color w:val="000000" w:themeColor="text1"/>
                <w:sz w:val="28"/>
                <w:szCs w:val="28"/>
                <w14:textFill>
                  <w14:solidFill>
                    <w14:schemeClr w14:val="tx1"/>
                  </w14:solidFill>
                </w14:textFill>
              </w:rPr>
            </w:pPr>
            <w:r>
              <w:rPr>
                <w:rFonts w:ascii="仿宋" w:hAnsi="仿宋" w:eastAsia="楷体"/>
                <w:b/>
                <w:bCs/>
                <w:color w:val="000000" w:themeColor="text1"/>
                <w:sz w:val="28"/>
                <w:szCs w:val="28"/>
                <w14:textFill>
                  <w14:solidFill>
                    <w14:schemeClr w14:val="tx1"/>
                  </w14:solidFill>
                </w14:textFill>
              </w:rPr>
              <w:t>建设引导</w:t>
            </w:r>
            <w:r>
              <w:rPr>
                <w:rFonts w:hint="eastAsia" w:ascii="仿宋" w:hAnsi="仿宋" w:eastAsia="楷体"/>
                <w:b/>
                <w:bCs/>
                <w:color w:val="000000" w:themeColor="text1"/>
                <w:sz w:val="28"/>
                <w:szCs w:val="28"/>
                <w14:textFill>
                  <w14:solidFill>
                    <w14:schemeClr w14:val="tx1"/>
                  </w14:solidFill>
                </w14:textFill>
              </w:rPr>
              <w:t>：</w:t>
            </w:r>
            <w:r>
              <w:rPr>
                <w:rFonts w:hint="eastAsia" w:ascii="仿宋" w:hAnsi="仿宋" w:eastAsia="仿宋"/>
                <w:bCs/>
                <w:color w:val="000000" w:themeColor="text1"/>
                <w:sz w:val="28"/>
                <w:szCs w:val="28"/>
                <w14:textFill>
                  <w14:solidFill>
                    <w14:schemeClr w14:val="tx1"/>
                  </w14:solidFill>
                </w14:textFill>
              </w:rPr>
              <w:t>以生态环境区保护、水土植被保持为主。在严格保护山地、热带雨林、水库、水源地、石林、溶洞等生态资源的基础上发展生态林果经济和自然观光、民俗风情园、健康养生户外探险等活动类型，适度发展旅游度假项目。</w:t>
            </w:r>
          </w:p>
          <w:p>
            <w:pPr>
              <w:snapToGrid w:val="0"/>
              <w:spacing w:before="156" w:beforeLines="50" w:line="276" w:lineRule="auto"/>
              <w:rPr>
                <w:rFonts w:ascii="仿宋" w:hAnsi="仿宋" w:eastAsia="楷体"/>
                <w:b/>
                <w:color w:val="000000" w:themeColor="text1"/>
                <w:sz w:val="28"/>
                <w:szCs w:val="28"/>
                <w14:textFill>
                  <w14:solidFill>
                    <w14:schemeClr w14:val="tx1"/>
                  </w14:solidFill>
                </w14:textFill>
              </w:rPr>
            </w:pPr>
            <w:r>
              <w:rPr>
                <w:rFonts w:hint="eastAsia" w:ascii="仿宋" w:hAnsi="仿宋" w:eastAsia="楷体"/>
                <w:b/>
                <w:color w:val="000000" w:themeColor="text1"/>
                <w:sz w:val="28"/>
                <w:szCs w:val="28"/>
                <w14:textFill>
                  <w14:solidFill>
                    <w14:schemeClr w14:val="tx1"/>
                  </w14:solidFill>
                </w14:textFill>
              </w:rPr>
              <w:t>北部温泉旅游及城镇服务区：</w:t>
            </w:r>
          </w:p>
          <w:p>
            <w:pPr>
              <w:numPr>
                <w:ilvl w:val="0"/>
                <w:numId w:val="1"/>
              </w:numPr>
              <w:snapToGrid w:val="0"/>
              <w:spacing w:line="276" w:lineRule="auto"/>
              <w:ind w:left="567" w:leftChars="100" w:hanging="357"/>
              <w:rPr>
                <w:rFonts w:ascii="仿宋" w:hAnsi="仿宋" w:eastAsia="楷体"/>
                <w:b/>
                <w:bCs/>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区域范围：</w:t>
            </w:r>
            <w:r>
              <w:rPr>
                <w:rFonts w:hint="eastAsia" w:ascii="仿宋" w:hAnsi="仿宋" w:eastAsia="仿宋"/>
                <w:bCs/>
                <w:color w:val="000000" w:themeColor="text1"/>
                <w:sz w:val="28"/>
                <w:szCs w:val="28"/>
                <w14:textFill>
                  <w14:solidFill>
                    <w14:schemeClr w14:val="tx1"/>
                  </w14:solidFill>
                </w14:textFill>
              </w:rPr>
              <w:t>保城镇、什玲镇镇域范围，新星农场、热作所。</w:t>
            </w:r>
          </w:p>
          <w:p>
            <w:pPr>
              <w:numPr>
                <w:ilvl w:val="0"/>
                <w:numId w:val="1"/>
              </w:numPr>
              <w:snapToGrid w:val="0"/>
              <w:spacing w:line="276" w:lineRule="auto"/>
              <w:ind w:left="567" w:leftChars="100" w:hanging="357"/>
              <w:rPr>
                <w:rFonts w:ascii="仿宋" w:hAnsi="仿宋" w:eastAsia="楷体"/>
                <w:b/>
                <w:bCs/>
                <w:color w:val="000000" w:themeColor="text1"/>
                <w:sz w:val="28"/>
                <w:szCs w:val="28"/>
                <w14:textFill>
                  <w14:solidFill>
                    <w14:schemeClr w14:val="tx1"/>
                  </w14:solidFill>
                </w14:textFill>
              </w:rPr>
            </w:pPr>
            <w:r>
              <w:rPr>
                <w:rFonts w:ascii="仿宋" w:hAnsi="仿宋" w:eastAsia="楷体"/>
                <w:b/>
                <w:bCs/>
                <w:color w:val="000000" w:themeColor="text1"/>
                <w:sz w:val="28"/>
                <w:szCs w:val="28"/>
                <w14:textFill>
                  <w14:solidFill>
                    <w14:schemeClr w14:val="tx1"/>
                  </w14:solidFill>
                </w14:textFill>
              </w:rPr>
              <w:t>发展定位</w:t>
            </w:r>
            <w:r>
              <w:rPr>
                <w:rFonts w:hint="eastAsia" w:ascii="仿宋" w:hAnsi="仿宋" w:eastAsia="楷体"/>
                <w:b/>
                <w:bCs/>
                <w:color w:val="000000" w:themeColor="text1"/>
                <w:sz w:val="28"/>
                <w:szCs w:val="28"/>
                <w14:textFill>
                  <w14:solidFill>
                    <w14:schemeClr w14:val="tx1"/>
                  </w14:solidFill>
                </w14:textFill>
              </w:rPr>
              <w:t>：</w:t>
            </w:r>
            <w:r>
              <w:rPr>
                <w:rFonts w:hint="eastAsia" w:ascii="仿宋" w:hAnsi="仿宋" w:eastAsia="仿宋"/>
                <w:bCs/>
                <w:color w:val="000000" w:themeColor="text1"/>
                <w:sz w:val="28"/>
                <w:szCs w:val="28"/>
                <w14:textFill>
                  <w14:solidFill>
                    <w14:schemeClr w14:val="tx1"/>
                  </w14:solidFill>
                </w14:textFill>
              </w:rPr>
              <w:t>全县的政治、经济、文化中心，旅游服务中心，热带雨林温泉度假基地、民族风情浓郁的山地小城市、影视文化旅游区。</w:t>
            </w:r>
          </w:p>
          <w:p>
            <w:pPr>
              <w:numPr>
                <w:ilvl w:val="0"/>
                <w:numId w:val="1"/>
              </w:numPr>
              <w:snapToGrid w:val="0"/>
              <w:spacing w:line="276" w:lineRule="auto"/>
              <w:ind w:left="567" w:leftChars="100" w:hanging="357"/>
              <w:rPr>
                <w:rFonts w:ascii="仿宋" w:hAnsi="仿宋" w:eastAsia="楷体"/>
                <w:b/>
                <w:bCs/>
                <w:color w:val="000000" w:themeColor="text1"/>
                <w:sz w:val="28"/>
                <w:szCs w:val="28"/>
                <w14:textFill>
                  <w14:solidFill>
                    <w14:schemeClr w14:val="tx1"/>
                  </w14:solidFill>
                </w14:textFill>
              </w:rPr>
            </w:pPr>
            <w:r>
              <w:rPr>
                <w:rFonts w:ascii="仿宋" w:hAnsi="仿宋" w:eastAsia="楷体"/>
                <w:b/>
                <w:bCs/>
                <w:color w:val="000000" w:themeColor="text1"/>
                <w:sz w:val="28"/>
                <w:szCs w:val="28"/>
                <w14:textFill>
                  <w14:solidFill>
                    <w14:schemeClr w14:val="tx1"/>
                  </w14:solidFill>
                </w14:textFill>
              </w:rPr>
              <w:t>建设引导</w:t>
            </w:r>
            <w:r>
              <w:rPr>
                <w:rFonts w:hint="eastAsia" w:ascii="仿宋" w:hAnsi="仿宋" w:eastAsia="楷体"/>
                <w:b/>
                <w:bCs/>
                <w:color w:val="000000" w:themeColor="text1"/>
                <w:sz w:val="28"/>
                <w:szCs w:val="28"/>
                <w14:textFill>
                  <w14:solidFill>
                    <w14:schemeClr w14:val="tx1"/>
                  </w14:solidFill>
                </w14:textFill>
              </w:rPr>
              <w:t>：</w:t>
            </w:r>
            <w:r>
              <w:rPr>
                <w:rFonts w:hint="eastAsia" w:ascii="仿宋" w:hAnsi="仿宋" w:eastAsia="仿宋"/>
                <w:bCs/>
                <w:color w:val="000000" w:themeColor="text1"/>
                <w:sz w:val="28"/>
                <w:szCs w:val="28"/>
                <w14:textFill>
                  <w14:solidFill>
                    <w14:schemeClr w14:val="tx1"/>
                  </w14:solidFill>
                </w14:textFill>
              </w:rPr>
              <w:t>强化县城各项职能，依托山、河、雨林、温泉资源特点、挖掘民族文化内涵，发展节庆文化、民俗文化、影视文化、休闲度假和旅游服务等多项产业，创造独具特色的山地旅游风情城市。</w:t>
            </w:r>
          </w:p>
          <w:p>
            <w:pPr>
              <w:snapToGrid w:val="0"/>
              <w:spacing w:before="156" w:beforeLines="50" w:line="276" w:lineRule="auto"/>
              <w:rPr>
                <w:rFonts w:ascii="仿宋" w:hAnsi="仿宋" w:eastAsia="楷体"/>
                <w:b/>
                <w:color w:val="000000" w:themeColor="text1"/>
                <w:sz w:val="28"/>
                <w:szCs w:val="28"/>
                <w14:textFill>
                  <w14:solidFill>
                    <w14:schemeClr w14:val="tx1"/>
                  </w14:solidFill>
                </w14:textFill>
              </w:rPr>
            </w:pPr>
            <w:r>
              <w:rPr>
                <w:rFonts w:hint="eastAsia" w:ascii="仿宋" w:hAnsi="仿宋" w:eastAsia="楷体"/>
                <w:b/>
                <w:color w:val="000000" w:themeColor="text1"/>
                <w:sz w:val="28"/>
                <w:szCs w:val="28"/>
                <w14:textFill>
                  <w14:solidFill>
                    <w14:schemeClr w14:val="tx1"/>
                  </w14:solidFill>
                </w14:textFill>
              </w:rPr>
              <w:t>东部综合农业发展区：</w:t>
            </w:r>
          </w:p>
          <w:p>
            <w:pPr>
              <w:numPr>
                <w:ilvl w:val="0"/>
                <w:numId w:val="1"/>
              </w:numPr>
              <w:snapToGrid w:val="0"/>
              <w:spacing w:line="276" w:lineRule="auto"/>
              <w:ind w:left="567" w:leftChars="100" w:hanging="357"/>
              <w:rPr>
                <w:rFonts w:ascii="仿宋" w:hAnsi="仿宋" w:eastAsia="楷体"/>
                <w:b/>
                <w:bCs/>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区域范围：</w:t>
            </w:r>
            <w:r>
              <w:rPr>
                <w:rFonts w:hint="eastAsia" w:ascii="仿宋" w:hAnsi="仿宋" w:eastAsia="仿宋"/>
                <w:bCs/>
                <w:color w:val="000000" w:themeColor="text1"/>
                <w:sz w:val="28"/>
                <w:szCs w:val="28"/>
                <w14:textFill>
                  <w14:solidFill>
                    <w14:schemeClr w14:val="tx1"/>
                  </w14:solidFill>
                </w14:textFill>
              </w:rPr>
              <w:t>加茂镇、六弓乡乡镇域范围，金江农场南茂片区。</w:t>
            </w:r>
          </w:p>
          <w:p>
            <w:pPr>
              <w:numPr>
                <w:ilvl w:val="0"/>
                <w:numId w:val="1"/>
              </w:numPr>
              <w:snapToGrid w:val="0"/>
              <w:spacing w:line="276" w:lineRule="auto"/>
              <w:ind w:left="567" w:leftChars="100" w:hanging="357"/>
              <w:rPr>
                <w:rFonts w:ascii="仿宋" w:hAnsi="仿宋" w:eastAsia="楷体"/>
                <w:b/>
                <w:bCs/>
                <w:color w:val="000000" w:themeColor="text1"/>
                <w:sz w:val="28"/>
                <w:szCs w:val="28"/>
                <w14:textFill>
                  <w14:solidFill>
                    <w14:schemeClr w14:val="tx1"/>
                  </w14:solidFill>
                </w14:textFill>
              </w:rPr>
            </w:pPr>
            <w:r>
              <w:rPr>
                <w:rFonts w:ascii="仿宋" w:hAnsi="仿宋" w:eastAsia="楷体"/>
                <w:b/>
                <w:bCs/>
                <w:color w:val="000000" w:themeColor="text1"/>
                <w:sz w:val="28"/>
                <w:szCs w:val="28"/>
                <w14:textFill>
                  <w14:solidFill>
                    <w14:schemeClr w14:val="tx1"/>
                  </w14:solidFill>
                </w14:textFill>
              </w:rPr>
              <w:t>发展定位</w:t>
            </w:r>
            <w:r>
              <w:rPr>
                <w:rFonts w:hint="eastAsia" w:ascii="仿宋" w:hAnsi="仿宋" w:eastAsia="楷体"/>
                <w:b/>
                <w:bCs/>
                <w:color w:val="000000" w:themeColor="text1"/>
                <w:sz w:val="28"/>
                <w:szCs w:val="28"/>
                <w14:textFill>
                  <w14:solidFill>
                    <w14:schemeClr w14:val="tx1"/>
                  </w14:solidFill>
                </w14:textFill>
              </w:rPr>
              <w:t>：</w:t>
            </w:r>
            <w:r>
              <w:rPr>
                <w:rFonts w:hint="eastAsia" w:ascii="仿宋" w:hAnsi="仿宋" w:eastAsia="仿宋"/>
                <w:bCs/>
                <w:color w:val="000000" w:themeColor="text1"/>
                <w:sz w:val="28"/>
                <w:szCs w:val="28"/>
                <w14:textFill>
                  <w14:solidFill>
                    <w14:schemeClr w14:val="tx1"/>
                  </w14:solidFill>
                </w14:textFill>
              </w:rPr>
              <w:t>低碳农业示范区、特色农业种植区、精致农业展示区、乡村旅游发展区。</w:t>
            </w:r>
          </w:p>
          <w:p>
            <w:pPr>
              <w:numPr>
                <w:ilvl w:val="0"/>
                <w:numId w:val="1"/>
              </w:numPr>
              <w:snapToGrid w:val="0"/>
              <w:spacing w:line="276" w:lineRule="auto"/>
              <w:ind w:left="567" w:leftChars="100" w:hanging="357"/>
              <w:rPr>
                <w:rFonts w:ascii="仿宋" w:hAnsi="仿宋" w:eastAsia="楷体"/>
                <w:b/>
                <w:bCs/>
                <w:color w:val="000000" w:themeColor="text1"/>
                <w:sz w:val="28"/>
                <w:szCs w:val="28"/>
                <w14:textFill>
                  <w14:solidFill>
                    <w14:schemeClr w14:val="tx1"/>
                  </w14:solidFill>
                </w14:textFill>
              </w:rPr>
            </w:pPr>
            <w:r>
              <w:rPr>
                <w:rFonts w:ascii="仿宋" w:hAnsi="仿宋" w:eastAsia="楷体"/>
                <w:b/>
                <w:bCs/>
                <w:color w:val="000000" w:themeColor="text1"/>
                <w:sz w:val="28"/>
                <w:szCs w:val="28"/>
                <w14:textFill>
                  <w14:solidFill>
                    <w14:schemeClr w14:val="tx1"/>
                  </w14:solidFill>
                </w14:textFill>
              </w:rPr>
              <w:t>建设引导</w:t>
            </w:r>
            <w:r>
              <w:rPr>
                <w:rFonts w:hint="eastAsia" w:ascii="仿宋" w:hAnsi="仿宋" w:eastAsia="楷体"/>
                <w:b/>
                <w:bCs/>
                <w:color w:val="000000" w:themeColor="text1"/>
                <w:sz w:val="28"/>
                <w:szCs w:val="28"/>
                <w14:textFill>
                  <w14:solidFill>
                    <w14:schemeClr w14:val="tx1"/>
                  </w14:solidFill>
                </w14:textFill>
              </w:rPr>
              <w:t>：</w:t>
            </w:r>
            <w:r>
              <w:rPr>
                <w:rFonts w:hint="eastAsia" w:ascii="仿宋" w:hAnsi="仿宋" w:eastAsia="仿宋"/>
                <w:bCs/>
                <w:color w:val="000000" w:themeColor="text1"/>
                <w:sz w:val="28"/>
                <w:szCs w:val="28"/>
                <w14:textFill>
                  <w14:solidFill>
                    <w14:schemeClr w14:val="tx1"/>
                  </w14:solidFill>
                </w14:textFill>
              </w:rPr>
              <w:t>通过土地综合整治发展现代热带农业，加快热带特色农业发展，为旅游区、城镇和产业区供应无公害绿色农产品。统筹考虑项目的类型和布局，大力发展六弓乡低碳农艺示范园。依托热带农业资源和丰富的水系，发展精致农业，并促进与热带农业生产结合的乡村旅游度假产业发展，积极推进公共设施的均等化布局，建立城乡一体的基本生活圈。</w:t>
            </w:r>
          </w:p>
          <w:p>
            <w:pPr>
              <w:snapToGrid w:val="0"/>
              <w:spacing w:before="156" w:beforeLines="50" w:line="276" w:lineRule="auto"/>
              <w:rPr>
                <w:rFonts w:ascii="仿宋" w:hAnsi="仿宋" w:eastAsia="楷体"/>
                <w:b/>
                <w:color w:val="000000" w:themeColor="text1"/>
                <w:sz w:val="28"/>
                <w:szCs w:val="28"/>
                <w14:textFill>
                  <w14:solidFill>
                    <w14:schemeClr w14:val="tx1"/>
                  </w14:solidFill>
                </w14:textFill>
              </w:rPr>
            </w:pPr>
            <w:r>
              <w:rPr>
                <w:rFonts w:hint="eastAsia" w:ascii="仿宋" w:hAnsi="仿宋" w:eastAsia="楷体"/>
                <w:b/>
                <w:color w:val="000000" w:themeColor="text1"/>
                <w:sz w:val="28"/>
                <w:szCs w:val="28"/>
                <w14:textFill>
                  <w14:solidFill>
                    <w14:schemeClr w14:val="tx1"/>
                  </w14:solidFill>
                </w14:textFill>
              </w:rPr>
              <w:t>南部雨林风情旅游区：</w:t>
            </w:r>
          </w:p>
          <w:p>
            <w:pPr>
              <w:numPr>
                <w:ilvl w:val="0"/>
                <w:numId w:val="1"/>
              </w:numPr>
              <w:snapToGrid w:val="0"/>
              <w:spacing w:line="276" w:lineRule="auto"/>
              <w:ind w:left="567" w:leftChars="100" w:hanging="357"/>
              <w:rPr>
                <w:rFonts w:ascii="仿宋" w:hAnsi="仿宋" w:eastAsia="楷体"/>
                <w:b/>
                <w:bCs/>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区域范围：</w:t>
            </w:r>
            <w:r>
              <w:rPr>
                <w:rFonts w:hint="eastAsia" w:ascii="仿宋" w:hAnsi="仿宋" w:eastAsia="仿宋"/>
                <w:bCs/>
                <w:color w:val="000000" w:themeColor="text1"/>
                <w:sz w:val="28"/>
                <w:szCs w:val="28"/>
                <w14:textFill>
                  <w14:solidFill>
                    <w14:schemeClr w14:val="tx1"/>
                  </w14:solidFill>
                </w14:textFill>
              </w:rPr>
              <w:t>三道镇、新政镇、南林乡乡镇域范围，三道农场片区。</w:t>
            </w:r>
          </w:p>
          <w:p>
            <w:pPr>
              <w:numPr>
                <w:ilvl w:val="0"/>
                <w:numId w:val="1"/>
              </w:numPr>
              <w:snapToGrid w:val="0"/>
              <w:spacing w:line="276" w:lineRule="auto"/>
              <w:ind w:left="567" w:leftChars="100" w:hanging="357"/>
              <w:rPr>
                <w:rFonts w:ascii="仿宋" w:hAnsi="仿宋" w:eastAsia="楷体"/>
                <w:b/>
                <w:bCs/>
                <w:color w:val="000000" w:themeColor="text1"/>
                <w:sz w:val="28"/>
                <w:szCs w:val="28"/>
                <w14:textFill>
                  <w14:solidFill>
                    <w14:schemeClr w14:val="tx1"/>
                  </w14:solidFill>
                </w14:textFill>
              </w:rPr>
            </w:pPr>
            <w:r>
              <w:rPr>
                <w:rFonts w:ascii="仿宋" w:hAnsi="仿宋" w:eastAsia="楷体"/>
                <w:b/>
                <w:bCs/>
                <w:color w:val="000000" w:themeColor="text1"/>
                <w:sz w:val="28"/>
                <w:szCs w:val="28"/>
                <w14:textFill>
                  <w14:solidFill>
                    <w14:schemeClr w14:val="tx1"/>
                  </w14:solidFill>
                </w14:textFill>
              </w:rPr>
              <w:t>发展定位</w:t>
            </w:r>
            <w:r>
              <w:rPr>
                <w:rFonts w:hint="eastAsia" w:ascii="仿宋" w:hAnsi="仿宋" w:eastAsia="楷体"/>
                <w:b/>
                <w:bCs/>
                <w:color w:val="000000" w:themeColor="text1"/>
                <w:sz w:val="28"/>
                <w:szCs w:val="28"/>
                <w14:textFill>
                  <w14:solidFill>
                    <w14:schemeClr w14:val="tx1"/>
                  </w14:solidFill>
                </w14:textFill>
              </w:rPr>
              <w:t>：</w:t>
            </w:r>
            <w:r>
              <w:rPr>
                <w:rFonts w:hint="eastAsia" w:ascii="仿宋" w:hAnsi="仿宋" w:eastAsia="仿宋"/>
                <w:bCs/>
                <w:color w:val="000000" w:themeColor="text1"/>
                <w:sz w:val="28"/>
                <w:szCs w:val="28"/>
                <w14:textFill>
                  <w14:solidFill>
                    <w14:schemeClr w14:val="tx1"/>
                  </w14:solidFill>
                </w14:textFill>
              </w:rPr>
              <w:t>全县旅游服务引领区、热带雨林风情观光区、绿色旅游度假基地、民俗文化体验基地。</w:t>
            </w:r>
          </w:p>
          <w:p>
            <w:pPr>
              <w:numPr>
                <w:ilvl w:val="0"/>
                <w:numId w:val="1"/>
              </w:numPr>
              <w:snapToGrid w:val="0"/>
              <w:spacing w:line="276" w:lineRule="auto"/>
              <w:ind w:left="567" w:leftChars="100" w:hanging="357"/>
              <w:rPr>
                <w:rFonts w:ascii="仿宋" w:hAnsi="仿宋" w:eastAsia="楷体"/>
                <w:b/>
                <w:bCs/>
                <w:color w:val="000000" w:themeColor="text1"/>
                <w:sz w:val="28"/>
                <w:szCs w:val="28"/>
                <w14:textFill>
                  <w14:solidFill>
                    <w14:schemeClr w14:val="tx1"/>
                  </w14:solidFill>
                </w14:textFill>
              </w:rPr>
            </w:pPr>
            <w:r>
              <w:rPr>
                <w:rFonts w:ascii="仿宋" w:hAnsi="仿宋" w:eastAsia="楷体"/>
                <w:b/>
                <w:bCs/>
                <w:color w:val="000000" w:themeColor="text1"/>
                <w:sz w:val="28"/>
                <w:szCs w:val="28"/>
                <w14:textFill>
                  <w14:solidFill>
                    <w14:schemeClr w14:val="tx1"/>
                  </w14:solidFill>
                </w14:textFill>
              </w:rPr>
              <w:t>建设引导</w:t>
            </w:r>
            <w:r>
              <w:rPr>
                <w:rFonts w:hint="eastAsia" w:ascii="仿宋" w:hAnsi="仿宋" w:eastAsia="楷体"/>
                <w:b/>
                <w:bCs/>
                <w:color w:val="000000" w:themeColor="text1"/>
                <w:sz w:val="28"/>
                <w:szCs w:val="28"/>
                <w14:textFill>
                  <w14:solidFill>
                    <w14:schemeClr w14:val="tx1"/>
                  </w14:solidFill>
                </w14:textFill>
              </w:rPr>
              <w:t>：</w:t>
            </w:r>
            <w:r>
              <w:rPr>
                <w:rFonts w:hint="eastAsia" w:ascii="仿宋" w:hAnsi="仿宋" w:eastAsia="仿宋"/>
                <w:bCs/>
                <w:color w:val="000000" w:themeColor="text1"/>
                <w:sz w:val="28"/>
                <w:szCs w:val="28"/>
                <w14:textFill>
                  <w14:solidFill>
                    <w14:schemeClr w14:val="tx1"/>
                  </w14:solidFill>
                </w14:textFill>
              </w:rPr>
              <w:t>强化三道镇区旅游服务职能，完善基础设施建设。借助山海高速开通、G</w:t>
            </w:r>
            <w:r>
              <w:rPr>
                <w:rFonts w:ascii="仿宋" w:hAnsi="仿宋" w:eastAsia="仿宋"/>
                <w:bCs/>
                <w:color w:val="000000" w:themeColor="text1"/>
                <w:sz w:val="28"/>
                <w:szCs w:val="28"/>
                <w14:textFill>
                  <w14:solidFill>
                    <w14:schemeClr w14:val="tx1"/>
                  </w14:solidFill>
                </w14:textFill>
              </w:rPr>
              <w:t>98</w:t>
            </w:r>
            <w:r>
              <w:rPr>
                <w:rFonts w:hint="eastAsia" w:ascii="仿宋" w:hAnsi="仿宋" w:eastAsia="仿宋"/>
                <w:bCs/>
                <w:color w:val="000000" w:themeColor="text1"/>
                <w:sz w:val="28"/>
                <w:szCs w:val="28"/>
                <w14:textFill>
                  <w14:solidFill>
                    <w14:schemeClr w14:val="tx1"/>
                  </w14:solidFill>
                </w14:textFill>
              </w:rPr>
              <w:t>环岛高速公路大三亚段扩容，发挥该地区交通优势，大力发展绿色旅游产业。依托黎族文化底蕴，对黎族居住习俗、生活模式、黎族手工艺品、风情商业、节日庆典等民俗风情进行营造，打造黎族风情小镇，使之成为琼南少数民族文化交流基地。在新政镇重点培育服务于本地的农副产品绿色加工、集散功能。</w:t>
            </w:r>
          </w:p>
        </w:tc>
      </w:tr>
    </w:tbl>
    <w:p>
      <w:pPr>
        <w:ind w:firstLine="641"/>
        <w:rPr>
          <w:color w:val="000000" w:themeColor="text1"/>
          <w14:textFill>
            <w14:solidFill>
              <w14:schemeClr w14:val="tx1"/>
            </w14:solidFill>
          </w14:textFill>
        </w:rPr>
      </w:pPr>
    </w:p>
    <w:p>
      <w:pPr>
        <w:spacing w:after="156" w:afterLines="50"/>
        <w:ind w:firstLine="641"/>
        <w:rPr>
          <w:rFonts w:ascii="仿宋" w:hAnsi="仿宋" w:eastAsia="仿宋"/>
          <w:bCs/>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优化全县生态空间格局。</w:t>
      </w:r>
      <w:r>
        <w:rPr>
          <w:rFonts w:hint="eastAsia" w:ascii="仿宋" w:hAnsi="仿宋" w:eastAsia="仿宋"/>
          <w:bCs/>
          <w:color w:val="000000" w:themeColor="text1"/>
          <w:sz w:val="32"/>
          <w14:textFill>
            <w14:solidFill>
              <w14:schemeClr w14:val="tx1"/>
            </w14:solidFill>
          </w14:textFill>
        </w:rPr>
        <w:t>协调生态功能区空间格局与社会经济发展空间布局，保障区域生态安全，在我县形成以北部七仙岭温泉国家森林公园为绿心，以重要生态公益林、湖库为节点，以自然山脊及河流为廊道的全域生态保育体系，总体构建“生态绿心+生态节点+生态廊道”的生态空间结构。</w:t>
      </w:r>
    </w:p>
    <w:tbl>
      <w:tblPr>
        <w:tblStyle w:val="26"/>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1" w:hRule="atLeast"/>
          <w:jc w:val="center"/>
        </w:trPr>
        <w:tc>
          <w:tcPr>
            <w:tcW w:w="8359" w:type="dxa"/>
            <w:vAlign w:val="center"/>
          </w:tcPr>
          <w:p>
            <w:pPr>
              <w:snapToGrid w:val="0"/>
              <w:spacing w:before="156" w:beforeLines="50" w:after="156" w:afterLines="50" w:line="276" w:lineRule="auto"/>
              <w:jc w:val="center"/>
              <w:rPr>
                <w:rFonts w:ascii="黑体" w:hAnsi="黑体" w:eastAsia="黑体"/>
                <w:color w:val="000000" w:themeColor="text1"/>
                <w:sz w:val="28"/>
                <w:szCs w:val="44"/>
                <w14:textFill>
                  <w14:solidFill>
                    <w14:schemeClr w14:val="tx1"/>
                  </w14:solidFill>
                </w14:textFill>
              </w:rPr>
            </w:pPr>
            <w:r>
              <w:rPr>
                <w:rFonts w:hint="eastAsia" w:ascii="黑体" w:hAnsi="黑体" w:eastAsia="黑体"/>
                <w:color w:val="000000" w:themeColor="text1"/>
                <w:sz w:val="28"/>
                <w:szCs w:val="44"/>
                <w14:textFill>
                  <w14:solidFill>
                    <w14:schemeClr w14:val="tx1"/>
                  </w14:solidFill>
                </w14:textFill>
              </w:rPr>
              <w:t>专栏7-2</w:t>
            </w:r>
            <w:r>
              <w:rPr>
                <w:rFonts w:ascii="黑体" w:hAnsi="黑体" w:eastAsia="黑体"/>
                <w:color w:val="000000" w:themeColor="text1"/>
                <w:sz w:val="28"/>
                <w:szCs w:val="44"/>
                <w14:textFill>
                  <w14:solidFill>
                    <w14:schemeClr w14:val="tx1"/>
                  </w14:solidFill>
                </w14:textFill>
              </w:rPr>
              <w:t xml:space="preserve"> </w:t>
            </w:r>
            <w:r>
              <w:rPr>
                <w:rFonts w:hint="eastAsia" w:ascii="黑体" w:hAnsi="黑体" w:eastAsia="黑体"/>
                <w:color w:val="000000" w:themeColor="text1"/>
                <w:sz w:val="28"/>
                <w:szCs w:val="44"/>
                <w14:textFill>
                  <w14:solidFill>
                    <w14:schemeClr w14:val="tx1"/>
                  </w14:solidFill>
                </w14:textFill>
              </w:rPr>
              <w:t>“十四五”时期生态空间基本格局</w:t>
            </w:r>
          </w:p>
          <w:p>
            <w:pPr>
              <w:snapToGrid w:val="0"/>
              <w:spacing w:line="276" w:lineRule="auto"/>
              <w:ind w:firstLine="562"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楷体"/>
                <w:b/>
                <w:color w:val="000000" w:themeColor="text1"/>
                <w:sz w:val="28"/>
                <w:szCs w:val="28"/>
                <w14:textFill>
                  <w14:solidFill>
                    <w14:schemeClr w14:val="tx1"/>
                  </w14:solidFill>
                </w14:textFill>
              </w:rPr>
              <w:t>生态绿心。</w:t>
            </w:r>
            <w:r>
              <w:rPr>
                <w:rFonts w:hint="eastAsia" w:ascii="仿宋" w:hAnsi="仿宋" w:eastAsia="仿宋"/>
                <w:bCs/>
                <w:color w:val="000000" w:themeColor="text1"/>
                <w:sz w:val="28"/>
                <w:szCs w:val="28"/>
                <w14:textFill>
                  <w14:solidFill>
                    <w14:schemeClr w14:val="tx1"/>
                  </w14:solidFill>
                </w14:textFill>
              </w:rPr>
              <w:t>以七仙岭温泉国家森林公园、毛感乡热带雨林国家公园为主体，构成生态保护与水土涵养的核心和扩散起点。</w:t>
            </w:r>
          </w:p>
          <w:p>
            <w:pPr>
              <w:snapToGrid w:val="0"/>
              <w:spacing w:line="276" w:lineRule="auto"/>
              <w:ind w:firstLine="562"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楷体"/>
                <w:b/>
                <w:color w:val="000000" w:themeColor="text1"/>
                <w:sz w:val="28"/>
                <w:szCs w:val="28"/>
                <w14:textFill>
                  <w14:solidFill>
                    <w14:schemeClr w14:val="tx1"/>
                  </w14:solidFill>
                </w14:textFill>
              </w:rPr>
              <w:t>生态节点。</w:t>
            </w:r>
            <w:r>
              <w:rPr>
                <w:rFonts w:hint="eastAsia" w:ascii="仿宋" w:hAnsi="仿宋" w:eastAsia="仿宋"/>
                <w:bCs/>
                <w:color w:val="000000" w:themeColor="text1"/>
                <w:sz w:val="28"/>
                <w:szCs w:val="28"/>
                <w14:textFill>
                  <w14:solidFill>
                    <w14:schemeClr w14:val="tx1"/>
                  </w14:solidFill>
                </w14:textFill>
              </w:rPr>
              <w:t>以重要水源地和一般湖库、生态公益林等为重要生态节点，着重发挥提高生态结构完整性、改善自然生态要素结构的重要作用。</w:t>
            </w:r>
          </w:p>
          <w:p>
            <w:pPr>
              <w:snapToGrid w:val="0"/>
              <w:spacing w:line="276" w:lineRule="auto"/>
              <w:ind w:firstLine="562" w:firstLineChars="200"/>
              <w:rPr>
                <w:rFonts w:ascii="仿宋" w:hAnsi="仿宋" w:eastAsia="楷体"/>
                <w:b/>
                <w:bCs/>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生态廊道。</w:t>
            </w:r>
            <w:r>
              <w:rPr>
                <w:rFonts w:hint="eastAsia" w:ascii="仿宋" w:hAnsi="仿宋" w:eastAsia="仿宋"/>
                <w:color w:val="000000" w:themeColor="text1"/>
                <w:sz w:val="28"/>
                <w:szCs w:val="28"/>
                <w14:textFill>
                  <w14:solidFill>
                    <w14:schemeClr w14:val="tx1"/>
                  </w14:solidFill>
                </w14:textFill>
              </w:rPr>
              <w:t>构建</w:t>
            </w:r>
            <w:r>
              <w:rPr>
                <w:rFonts w:ascii="仿宋" w:hAnsi="仿宋" w:eastAsia="仿宋"/>
                <w:color w:val="000000" w:themeColor="text1"/>
                <w:sz w:val="28"/>
                <w:szCs w:val="28"/>
                <w14:textFill>
                  <w14:solidFill>
                    <w14:schemeClr w14:val="tx1"/>
                  </w14:solidFill>
                </w14:textFill>
              </w:rPr>
              <w:t>以藤桥河、陵水河及其支流水系为主的水域生态廊道，和以重要山体、生态公益林等构成的陆域生态廊道，主要发挥保护生物多样性、防止水土流失、调控洪水的重要生态服务功能。</w:t>
            </w:r>
          </w:p>
        </w:tc>
      </w:tr>
    </w:tbl>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109" w:name="_Toc66898327"/>
      <w:bookmarkStart w:id="110" w:name="_Hlk47538810"/>
      <w:r>
        <w:rPr>
          <w:rFonts w:hint="eastAsia" w:ascii="楷体" w:hAnsi="楷体" w:eastAsia="楷体"/>
          <w:b/>
          <w:color w:val="000000" w:themeColor="text1"/>
          <w:sz w:val="32"/>
          <w14:textFill>
            <w14:solidFill>
              <w14:schemeClr w14:val="tx1"/>
            </w14:solidFill>
          </w14:textFill>
        </w:rPr>
        <w:t>第二节 协调共进，</w:t>
      </w:r>
      <w:bookmarkStart w:id="111" w:name="_Hlk57628147"/>
      <w:r>
        <w:rPr>
          <w:rFonts w:hint="eastAsia" w:ascii="楷体" w:hAnsi="楷体" w:eastAsia="楷体"/>
          <w:b/>
          <w:color w:val="000000" w:themeColor="text1"/>
          <w:sz w:val="32"/>
          <w14:textFill>
            <w14:solidFill>
              <w14:schemeClr w14:val="tx1"/>
            </w14:solidFill>
          </w14:textFill>
        </w:rPr>
        <w:t>扎实推进乡村振兴发展</w:t>
      </w:r>
      <w:bookmarkEnd w:id="109"/>
      <w:bookmarkEnd w:id="111"/>
    </w:p>
    <w:p>
      <w:pPr>
        <w:spacing w:after="156" w:afterLines="50"/>
        <w:ind w:firstLine="641"/>
        <w:rPr>
          <w:rFonts w:ascii="仿宋" w:hAnsi="仿宋" w:eastAsia="仿宋"/>
          <w:sz w:val="32"/>
        </w:rPr>
      </w:pPr>
      <w:r>
        <w:rPr>
          <w:rFonts w:hint="eastAsia" w:ascii="仿宋" w:hAnsi="仿宋" w:eastAsia="楷体"/>
          <w:b/>
          <w:color w:val="000000" w:themeColor="text1"/>
          <w:sz w:val="32"/>
          <w14:textFill>
            <w14:solidFill>
              <w14:schemeClr w14:val="tx1"/>
            </w14:solidFill>
          </w14:textFill>
        </w:rPr>
        <w:t>培育壮大新型农业经营主体。</w:t>
      </w:r>
      <w:r>
        <w:rPr>
          <w:rFonts w:hint="eastAsia" w:ascii="仿宋" w:hAnsi="仿宋" w:eastAsia="仿宋"/>
          <w:sz w:val="32"/>
        </w:rPr>
        <w:t>进一步鼓励农民合作社和家庭农场两类新型农业经营主体发展，有序推动共享农庄项目发展。加快促进农户、合作社与现代化农业企业对接合作，以“公司</w:t>
      </w:r>
      <w:r>
        <w:rPr>
          <w:rFonts w:ascii="仿宋" w:hAnsi="仿宋" w:eastAsia="仿宋"/>
          <w:sz w:val="32"/>
        </w:rPr>
        <w:t>+合作社+农户”</w:t>
      </w:r>
      <w:r>
        <w:rPr>
          <w:rFonts w:hint="eastAsia" w:ascii="仿宋" w:hAnsi="仿宋" w:eastAsia="仿宋"/>
          <w:sz w:val="32"/>
        </w:rPr>
        <w:t>等</w:t>
      </w:r>
      <w:r>
        <w:rPr>
          <w:rFonts w:ascii="仿宋" w:hAnsi="仿宋" w:eastAsia="仿宋"/>
          <w:sz w:val="32"/>
        </w:rPr>
        <w:t>模式，</w:t>
      </w:r>
      <w:r>
        <w:rPr>
          <w:rFonts w:hint="eastAsia" w:ascii="仿宋" w:hAnsi="仿宋" w:eastAsia="仿宋"/>
          <w:sz w:val="32"/>
        </w:rPr>
        <w:t>促进农业</w:t>
      </w:r>
      <w:r>
        <w:rPr>
          <w:rFonts w:ascii="仿宋" w:hAnsi="仿宋" w:eastAsia="仿宋"/>
          <w:sz w:val="32"/>
        </w:rPr>
        <w:t>规模化生产、市场化销售</w:t>
      </w:r>
      <w:r>
        <w:rPr>
          <w:rFonts w:hint="eastAsia" w:ascii="仿宋" w:hAnsi="仿宋" w:eastAsia="仿宋"/>
          <w:sz w:val="32"/>
        </w:rPr>
        <w:t>，保障农民增收，提升全县农业发展质量。大力开展新型农业经营主体带头人培育行动，加大青年农场主、农村实用人才、新型职业农民培育力度，探索开展农业职业经理人、新时代乡村企业家培育工作。大力引进和培育农业产业化企业，力争到2</w:t>
      </w:r>
      <w:r>
        <w:rPr>
          <w:rFonts w:ascii="仿宋" w:hAnsi="仿宋" w:eastAsia="仿宋"/>
          <w:sz w:val="32"/>
        </w:rPr>
        <w:t>025</w:t>
      </w:r>
      <w:r>
        <w:rPr>
          <w:rFonts w:hint="eastAsia" w:ascii="仿宋" w:hAnsi="仿宋" w:eastAsia="仿宋"/>
          <w:sz w:val="32"/>
        </w:rPr>
        <w:t>年，引进国内外大型龙头企业5家以上。</w:t>
      </w:r>
    </w:p>
    <w:p>
      <w:pPr>
        <w:spacing w:after="156" w:afterLines="50"/>
        <w:ind w:firstLine="641"/>
        <w:rPr>
          <w:rFonts w:ascii="仿宋" w:hAnsi="仿宋" w:eastAsia="仿宋"/>
          <w:bCs/>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加强农村人居环境整治。</w:t>
      </w:r>
      <w:r>
        <w:rPr>
          <w:rFonts w:hint="eastAsia" w:ascii="仿宋" w:hAnsi="仿宋" w:eastAsia="仿宋"/>
          <w:bCs/>
          <w:color w:val="000000" w:themeColor="text1"/>
          <w:sz w:val="32"/>
          <w14:textFill>
            <w14:solidFill>
              <w14:schemeClr w14:val="tx1"/>
            </w14:solidFill>
          </w14:textFill>
        </w:rPr>
        <w:t>聚焦农村垃圾、污水治理和厕所革命，持续改善农村人居环境，促进乡风文明建设。持续开展美丽乡村建设“示范工程”，进一步</w:t>
      </w:r>
      <w:r>
        <w:rPr>
          <w:rFonts w:hint="eastAsia" w:ascii="Times New Roman" w:hAnsi="Times New Roman" w:eastAsia="仿宋" w:cs="Times New Roman"/>
          <w:color w:val="000000" w:themeColor="text1"/>
          <w:sz w:val="32"/>
          <w:szCs w:val="32"/>
          <w14:textFill>
            <w14:solidFill>
              <w14:schemeClr w14:val="tx1"/>
            </w14:solidFill>
          </w14:textFill>
        </w:rPr>
        <w:t>引导村庄根据自然禀赋、文化特点、发展水平</w:t>
      </w:r>
      <w:r>
        <w:rPr>
          <w:rFonts w:hint="eastAsia" w:ascii="仿宋" w:hAnsi="仿宋" w:eastAsia="仿宋"/>
          <w:bCs/>
          <w:color w:val="000000" w:themeColor="text1"/>
          <w:sz w:val="32"/>
          <w14:textFill>
            <w14:solidFill>
              <w14:schemeClr w14:val="tx1"/>
            </w14:solidFill>
          </w14:textFill>
        </w:rPr>
        <w:t>，</w:t>
      </w:r>
      <w:r>
        <w:rPr>
          <w:rFonts w:hint="eastAsia" w:ascii="仿宋" w:hAnsi="仿宋" w:eastAsia="仿宋" w:cs="宋体"/>
          <w:bCs/>
          <w:color w:val="000000"/>
          <w:kern w:val="0"/>
          <w:sz w:val="32"/>
          <w:szCs w:val="32"/>
        </w:rPr>
        <w:t>建设“村庄秀美、环境优美、生活甜美、社会和美”的宜居、宜业、宜游、宜养“美丽乡村”</w:t>
      </w:r>
      <w:r>
        <w:rPr>
          <w:rFonts w:hint="eastAsia" w:ascii="仿宋" w:hAnsi="仿宋" w:eastAsia="仿宋"/>
          <w:bCs/>
          <w:color w:val="000000" w:themeColor="text1"/>
          <w:sz w:val="32"/>
          <w14:textFill>
            <w14:solidFill>
              <w14:schemeClr w14:val="tx1"/>
            </w14:solidFill>
          </w14:textFill>
        </w:rPr>
        <w:t>。高标准推进“美丽农村路”建设工作，着力提升农村公路养护和美化水平。扎实推进村庄规划编制工作，做好与全县规划的衔接，合理安排好农村生产、生活、生态空间</w:t>
      </w:r>
      <w:r>
        <w:rPr>
          <w:rFonts w:hint="eastAsia" w:ascii="仿宋" w:hAnsi="仿宋" w:eastAsia="仿宋"/>
          <w:sz w:val="32"/>
          <w:szCs w:val="32"/>
          <w:shd w:val="clear" w:color="auto" w:fill="FFFFFF"/>
        </w:rPr>
        <w:t>。</w:t>
      </w:r>
      <w:r>
        <w:rPr>
          <w:rFonts w:hint="eastAsia" w:ascii="仿宋" w:hAnsi="仿宋" w:eastAsia="仿宋"/>
          <w:bCs/>
          <w:color w:val="000000" w:themeColor="text1"/>
          <w:sz w:val="32"/>
          <w14:textFill>
            <w14:solidFill>
              <w14:schemeClr w14:val="tx1"/>
            </w14:solidFill>
          </w14:textFill>
        </w:rPr>
        <w:t>坚持“少拆少建、修旧如旧、不硬化土地、不破坏耕作层”的原则，优化发展空间格局，保护村庄特色风貌。同步推进垦区美丽连队建设，丰富保亭美丽乡村建设内涵。</w:t>
      </w:r>
    </w:p>
    <w:bookmarkEnd w:id="110"/>
    <w:tbl>
      <w:tblPr>
        <w:tblStyle w:val="26"/>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vAlign w:val="center"/>
          </w:tcPr>
          <w:p>
            <w:pPr>
              <w:snapToGrid w:val="0"/>
              <w:spacing w:before="156" w:beforeLines="50" w:after="156" w:afterLines="50" w:line="276" w:lineRule="auto"/>
              <w:jc w:val="center"/>
              <w:rPr>
                <w:rFonts w:ascii="黑体" w:hAnsi="黑体" w:eastAsia="黑体"/>
                <w:color w:val="000000" w:themeColor="text1"/>
                <w:sz w:val="28"/>
                <w:szCs w:val="44"/>
                <w14:textFill>
                  <w14:solidFill>
                    <w14:schemeClr w14:val="tx1"/>
                  </w14:solidFill>
                </w14:textFill>
              </w:rPr>
            </w:pPr>
            <w:r>
              <w:rPr>
                <w:rFonts w:hint="eastAsia" w:ascii="黑体" w:hAnsi="黑体" w:eastAsia="黑体"/>
                <w:color w:val="000000" w:themeColor="text1"/>
                <w:sz w:val="28"/>
                <w:szCs w:val="44"/>
                <w14:textFill>
                  <w14:solidFill>
                    <w14:schemeClr w14:val="tx1"/>
                  </w14:solidFill>
                </w14:textFill>
              </w:rPr>
              <w:t>专栏7-3</w:t>
            </w:r>
            <w:r>
              <w:rPr>
                <w:rFonts w:ascii="黑体" w:hAnsi="黑体" w:eastAsia="黑体"/>
                <w:color w:val="000000" w:themeColor="text1"/>
                <w:sz w:val="28"/>
                <w:szCs w:val="44"/>
                <w14:textFill>
                  <w14:solidFill>
                    <w14:schemeClr w14:val="tx1"/>
                  </w14:solidFill>
                </w14:textFill>
              </w:rPr>
              <w:t xml:space="preserve"> </w:t>
            </w:r>
            <w:r>
              <w:rPr>
                <w:rFonts w:hint="eastAsia" w:ascii="黑体" w:hAnsi="黑体" w:eastAsia="黑体"/>
                <w:color w:val="000000" w:themeColor="text1"/>
                <w:sz w:val="28"/>
                <w:szCs w:val="44"/>
                <w14:textFill>
                  <w14:solidFill>
                    <w14:schemeClr w14:val="tx1"/>
                  </w14:solidFill>
                </w14:textFill>
              </w:rPr>
              <w:t>“十四五”时期城乡建设协同发展工程</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镇区面貌改造工程。</w:t>
            </w:r>
            <w:r>
              <w:rPr>
                <w:rFonts w:ascii="仿宋" w:hAnsi="仿宋" w:eastAsia="仿宋"/>
                <w:color w:val="000000" w:themeColor="text1"/>
                <w:sz w:val="28"/>
                <w:szCs w:val="28"/>
                <w14:textFill>
                  <w14:solidFill>
                    <w14:schemeClr w14:val="tx1"/>
                  </w14:solidFill>
                </w14:textFill>
              </w:rPr>
              <w:t>推进</w:t>
            </w:r>
            <w:r>
              <w:rPr>
                <w:rFonts w:hint="eastAsia" w:ascii="仿宋" w:hAnsi="仿宋" w:eastAsia="仿宋"/>
                <w:color w:val="000000" w:themeColor="text1"/>
                <w:sz w:val="28"/>
                <w:szCs w:val="28"/>
                <w14:textFill>
                  <w14:solidFill>
                    <w14:schemeClr w14:val="tx1"/>
                  </w14:solidFill>
                </w14:textFill>
              </w:rPr>
              <w:t>加茂镇、六弓乡等地镇区面貌改造工作</w:t>
            </w:r>
            <w:r>
              <w:rPr>
                <w:rFonts w:ascii="仿宋" w:hAnsi="仿宋" w:eastAsia="仿宋"/>
                <w:color w:val="000000" w:themeColor="text1"/>
                <w:sz w:val="28"/>
                <w:szCs w:val="28"/>
                <w14:textFill>
                  <w14:solidFill>
                    <w14:schemeClr w14:val="tx1"/>
                  </w14:solidFill>
                </w14:textFill>
              </w:rPr>
              <w:t>，着力促进传统乡镇产业重塑、面貌升级。</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美丽乡村建设工程。</w:t>
            </w:r>
            <w:r>
              <w:rPr>
                <w:rFonts w:hint="eastAsia" w:ascii="仿宋" w:hAnsi="仿宋" w:eastAsia="仿宋"/>
                <w:color w:val="000000" w:themeColor="text1"/>
                <w:sz w:val="28"/>
                <w:szCs w:val="28"/>
                <w14:textFill>
                  <w14:solidFill>
                    <w14:schemeClr w14:val="tx1"/>
                  </w14:solidFill>
                </w14:textFill>
              </w:rPr>
              <w:t>重点做好</w:t>
            </w:r>
            <w:r>
              <w:rPr>
                <w:rFonts w:ascii="仿宋" w:hAnsi="仿宋" w:eastAsia="仿宋"/>
                <w:color w:val="000000" w:themeColor="text1"/>
                <w:sz w:val="28"/>
                <w:szCs w:val="28"/>
                <w14:textFill>
                  <w14:solidFill>
                    <w14:schemeClr w14:val="tx1"/>
                  </w14:solidFill>
                </w14:textFill>
              </w:rPr>
              <w:t>南林乡罗葵村委会道英美丽乡村、新政镇毛文村委会毛胆美丽乡村、响水镇毛岸村委会什秀美丽乡村、加茂镇界水村委会毛烈美丽乡村等33个村落的环境改造、照明及绿化工程、村道提升工作。</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共享农庄拓展工程。</w:t>
            </w:r>
            <w:r>
              <w:rPr>
                <w:rFonts w:ascii="仿宋" w:hAnsi="仿宋" w:eastAsia="仿宋"/>
                <w:color w:val="000000" w:themeColor="text1"/>
                <w:sz w:val="28"/>
                <w:szCs w:val="28"/>
                <w14:textFill>
                  <w14:solidFill>
                    <w14:schemeClr w14:val="tx1"/>
                  </w14:solidFill>
                </w14:textFill>
              </w:rPr>
              <w:t>重点</w:t>
            </w:r>
            <w:r>
              <w:rPr>
                <w:rFonts w:hint="eastAsia" w:ascii="仿宋" w:hAnsi="仿宋" w:eastAsia="仿宋"/>
                <w:color w:val="000000" w:themeColor="text1"/>
                <w:sz w:val="28"/>
                <w:szCs w:val="28"/>
                <w14:textFill>
                  <w14:solidFill>
                    <w14:schemeClr w14:val="tx1"/>
                  </w14:solidFill>
                </w14:textFill>
              </w:rPr>
              <w:t>谋划和推进水尾共享农庄、雅布伦共享农庄、享水谷共享农庄等项目建设。</w:t>
            </w:r>
          </w:p>
        </w:tc>
      </w:tr>
    </w:tbl>
    <w:p>
      <w:pPr>
        <w:spacing w:before="468" w:beforeLines="150" w:after="312" w:afterLines="100"/>
        <w:jc w:val="center"/>
        <w:outlineLvl w:val="1"/>
        <w:rPr>
          <w:rFonts w:ascii="楷体" w:hAnsi="楷体" w:eastAsia="楷体"/>
          <w:bCs/>
          <w:color w:val="000000" w:themeColor="text1"/>
          <w:sz w:val="32"/>
          <w14:textFill>
            <w14:solidFill>
              <w14:schemeClr w14:val="tx1"/>
            </w14:solidFill>
          </w14:textFill>
        </w:rPr>
      </w:pPr>
      <w:bookmarkStart w:id="112" w:name="_Toc66898328"/>
      <w:r>
        <w:rPr>
          <w:rFonts w:hint="eastAsia" w:ascii="楷体" w:hAnsi="楷体" w:eastAsia="楷体"/>
          <w:b/>
          <w:color w:val="000000" w:themeColor="text1"/>
          <w:sz w:val="32"/>
          <w14:textFill>
            <w14:solidFill>
              <w14:schemeClr w14:val="tx1"/>
            </w14:solidFill>
          </w14:textFill>
        </w:rPr>
        <w:t>第三节 优化提升，促进内外交通体系完善</w:t>
      </w:r>
      <w:bookmarkEnd w:id="112"/>
    </w:p>
    <w:p>
      <w:pPr>
        <w:spacing w:after="156" w:afterLines="50"/>
        <w:ind w:firstLine="641"/>
        <w:rPr>
          <w:rFonts w:ascii="仿宋" w:hAnsi="仿宋" w:eastAsia="仿宋" w:cs="Microsoft Himalaya"/>
          <w:color w:val="000000" w:themeColor="text1"/>
          <w:sz w:val="32"/>
          <w:szCs w:val="32"/>
          <w:shd w:val="clear" w:color="auto" w:fill="FFFFFF"/>
          <w14:textFill>
            <w14:solidFill>
              <w14:schemeClr w14:val="tx1"/>
            </w14:solidFill>
          </w14:textFill>
        </w:rPr>
      </w:pPr>
      <w:bookmarkStart w:id="113" w:name="_Hlk57628277"/>
      <w:r>
        <w:rPr>
          <w:rFonts w:hint="eastAsia" w:ascii="仿宋" w:hAnsi="仿宋" w:eastAsia="楷体"/>
          <w:b/>
          <w:color w:val="000000" w:themeColor="text1"/>
          <w:sz w:val="32"/>
          <w14:textFill>
            <w14:solidFill>
              <w14:schemeClr w14:val="tx1"/>
            </w14:solidFill>
          </w14:textFill>
        </w:rPr>
        <w:t>加快升级对外交通“外循环”。</w:t>
      </w:r>
      <w:bookmarkEnd w:id="113"/>
      <w:r>
        <w:rPr>
          <w:rFonts w:hint="eastAsia" w:ascii="仿宋" w:hAnsi="仿宋" w:eastAsia="仿宋" w:cs="Microsoft Himalaya"/>
          <w:color w:val="000000" w:themeColor="text1"/>
          <w:sz w:val="32"/>
          <w:szCs w:val="32"/>
          <w:shd w:val="clear" w:color="auto" w:fill="FFFFFF"/>
          <w14:textFill>
            <w14:solidFill>
              <w14:schemeClr w14:val="tx1"/>
            </w14:solidFill>
          </w14:textFill>
        </w:rPr>
        <w:t>加强对外交通基础设施建设</w:t>
      </w:r>
      <w:r>
        <w:rPr>
          <w:rFonts w:ascii="仿宋" w:hAnsi="仿宋" w:eastAsia="仿宋" w:cs="Microsoft Himalaya"/>
          <w:color w:val="000000" w:themeColor="text1"/>
          <w:sz w:val="32"/>
          <w:szCs w:val="32"/>
          <w:shd w:val="clear" w:color="auto" w:fill="FFFFFF"/>
          <w14:textFill>
            <w14:solidFill>
              <w14:schemeClr w14:val="tx1"/>
            </w14:solidFill>
          </w14:textFill>
        </w:rPr>
        <w:t>,</w:t>
      </w:r>
      <w:bookmarkStart w:id="114" w:name="_Hlk57628287"/>
      <w:r>
        <w:rPr>
          <w:rFonts w:hint="eastAsia" w:ascii="仿宋" w:hAnsi="仿宋" w:eastAsia="仿宋" w:cs="Microsoft Himalaya"/>
          <w:color w:val="000000" w:themeColor="text1"/>
          <w:sz w:val="32"/>
          <w:szCs w:val="32"/>
          <w:shd w:val="clear" w:color="auto" w:fill="FFFFFF"/>
          <w14:textFill>
            <w14:solidFill>
              <w14:schemeClr w14:val="tx1"/>
            </w14:solidFill>
          </w14:textFill>
        </w:rPr>
        <w:t>进一步</w:t>
      </w:r>
      <w:r>
        <w:rPr>
          <w:rFonts w:ascii="仿宋" w:hAnsi="仿宋" w:eastAsia="仿宋" w:cs="Microsoft Himalaya"/>
          <w:color w:val="000000" w:themeColor="text1"/>
          <w:sz w:val="32"/>
          <w:szCs w:val="32"/>
          <w:shd w:val="clear" w:color="auto" w:fill="FFFFFF"/>
          <w14:textFill>
            <w14:solidFill>
              <w14:schemeClr w14:val="tx1"/>
            </w14:solidFill>
          </w14:textFill>
        </w:rPr>
        <w:t>畅通</w:t>
      </w:r>
      <w:r>
        <w:rPr>
          <w:rFonts w:hint="eastAsia" w:ascii="仿宋" w:hAnsi="仿宋" w:eastAsia="仿宋" w:cs="Microsoft Himalaya"/>
          <w:color w:val="000000" w:themeColor="text1"/>
          <w:sz w:val="32"/>
          <w:szCs w:val="32"/>
          <w:shd w:val="clear" w:color="auto" w:fill="FFFFFF"/>
          <w14:textFill>
            <w14:solidFill>
              <w14:schemeClr w14:val="tx1"/>
            </w14:solidFill>
          </w14:textFill>
        </w:rPr>
        <w:t>、升级我县</w:t>
      </w:r>
      <w:r>
        <w:rPr>
          <w:rFonts w:ascii="仿宋" w:hAnsi="仿宋" w:eastAsia="仿宋" w:cs="Microsoft Himalaya"/>
          <w:color w:val="000000" w:themeColor="text1"/>
          <w:sz w:val="32"/>
          <w:szCs w:val="32"/>
          <w:shd w:val="clear" w:color="auto" w:fill="FFFFFF"/>
          <w14:textFill>
            <w14:solidFill>
              <w14:schemeClr w14:val="tx1"/>
            </w14:solidFill>
          </w14:textFill>
        </w:rPr>
        <w:t>对外联系通道</w:t>
      </w:r>
      <w:bookmarkEnd w:id="114"/>
      <w:r>
        <w:rPr>
          <w:rFonts w:hint="eastAsia" w:ascii="仿宋" w:hAnsi="仿宋" w:eastAsia="仿宋" w:cs="Microsoft Himalaya"/>
          <w:color w:val="000000" w:themeColor="text1"/>
          <w:sz w:val="32"/>
          <w:szCs w:val="32"/>
          <w:shd w:val="clear" w:color="auto" w:fill="FFFFFF"/>
          <w14:textFill>
            <w14:solidFill>
              <w14:schemeClr w14:val="tx1"/>
            </w14:solidFill>
          </w14:textFill>
        </w:rPr>
        <w:t>，改善区域交通条件。配合推进</w:t>
      </w:r>
      <w:r>
        <w:rPr>
          <w:rFonts w:ascii="仿宋" w:hAnsi="仿宋" w:eastAsia="仿宋" w:cs="Microsoft Himalaya"/>
          <w:color w:val="000000" w:themeColor="text1"/>
          <w:sz w:val="32"/>
          <w:szCs w:val="32"/>
          <w:shd w:val="clear" w:color="auto" w:fill="FFFFFF"/>
          <w14:textFill>
            <w14:solidFill>
              <w14:schemeClr w14:val="tx1"/>
            </w14:solidFill>
          </w14:textFill>
        </w:rPr>
        <w:t>G98</w:t>
      </w:r>
      <w:r>
        <w:rPr>
          <w:rFonts w:hint="eastAsia" w:ascii="仿宋" w:hAnsi="仿宋" w:eastAsia="仿宋" w:cs="Microsoft Himalaya"/>
          <w:color w:val="000000" w:themeColor="text1"/>
          <w:sz w:val="32"/>
          <w:szCs w:val="32"/>
          <w:shd w:val="clear" w:color="auto" w:fill="FFFFFF"/>
          <w14:textFill>
            <w14:solidFill>
              <w14:schemeClr w14:val="tx1"/>
            </w14:solidFill>
          </w14:textFill>
        </w:rPr>
        <w:t>环岛高速公路</w:t>
      </w:r>
      <w:r>
        <w:rPr>
          <w:rFonts w:ascii="仿宋" w:hAnsi="仿宋" w:eastAsia="仿宋" w:cs="Microsoft Himalaya"/>
          <w:color w:val="000000" w:themeColor="text1"/>
          <w:sz w:val="32"/>
          <w:szCs w:val="32"/>
          <w:shd w:val="clear" w:color="auto" w:fill="FFFFFF"/>
          <w14:textFill>
            <w14:solidFill>
              <w14:schemeClr w14:val="tx1"/>
            </w14:solidFill>
          </w14:textFill>
        </w:rPr>
        <w:t>大三亚</w:t>
      </w:r>
      <w:r>
        <w:rPr>
          <w:rFonts w:hint="eastAsia" w:ascii="仿宋" w:hAnsi="仿宋" w:eastAsia="仿宋" w:cs="Microsoft Himalaya"/>
          <w:color w:val="000000" w:themeColor="text1"/>
          <w:sz w:val="32"/>
          <w:szCs w:val="32"/>
          <w:shd w:val="clear" w:color="auto" w:fill="FFFFFF"/>
          <w14:textFill>
            <w14:solidFill>
              <w14:schemeClr w14:val="tx1"/>
            </w14:solidFill>
          </w14:textFill>
        </w:rPr>
        <w:t>段</w:t>
      </w:r>
      <w:r>
        <w:rPr>
          <w:rFonts w:ascii="仿宋" w:hAnsi="仿宋" w:eastAsia="仿宋" w:cs="Microsoft Himalaya"/>
          <w:color w:val="000000" w:themeColor="text1"/>
          <w:sz w:val="32"/>
          <w:szCs w:val="32"/>
          <w:shd w:val="clear" w:color="auto" w:fill="FFFFFF"/>
          <w14:textFill>
            <w14:solidFill>
              <w14:schemeClr w14:val="tx1"/>
            </w14:solidFill>
          </w14:textFill>
        </w:rPr>
        <w:t>扩容工程建设</w:t>
      </w:r>
      <w:r>
        <w:rPr>
          <w:rFonts w:hint="eastAsia" w:ascii="仿宋" w:hAnsi="仿宋" w:eastAsia="仿宋" w:cs="Microsoft Himalaya"/>
          <w:color w:val="000000" w:themeColor="text1"/>
          <w:sz w:val="32"/>
          <w:szCs w:val="32"/>
          <w:shd w:val="clear" w:color="auto" w:fill="FFFFFF"/>
          <w14:textFill>
            <w14:solidFill>
              <w14:schemeClr w14:val="tx1"/>
            </w14:solidFill>
          </w14:textFill>
        </w:rPr>
        <w:t>，大幅提升</w:t>
      </w:r>
      <w:r>
        <w:rPr>
          <w:rFonts w:ascii="仿宋" w:hAnsi="仿宋" w:eastAsia="仿宋" w:cs="Microsoft Himalaya"/>
          <w:color w:val="000000" w:themeColor="text1"/>
          <w:sz w:val="32"/>
          <w:szCs w:val="32"/>
          <w:shd w:val="clear" w:color="auto" w:fill="FFFFFF"/>
          <w14:textFill>
            <w14:solidFill>
              <w14:schemeClr w14:val="tx1"/>
            </w14:solidFill>
          </w14:textFill>
        </w:rPr>
        <w:t>G98</w:t>
      </w:r>
      <w:r>
        <w:rPr>
          <w:rFonts w:hint="eastAsia" w:ascii="仿宋" w:hAnsi="仿宋" w:eastAsia="仿宋" w:cs="Microsoft Himalaya"/>
          <w:color w:val="000000" w:themeColor="text1"/>
          <w:sz w:val="32"/>
          <w:szCs w:val="32"/>
          <w:shd w:val="clear" w:color="auto" w:fill="FFFFFF"/>
          <w14:textFill>
            <w14:solidFill>
              <w14:schemeClr w14:val="tx1"/>
            </w14:solidFill>
          </w14:textFill>
        </w:rPr>
        <w:t>环岛</w:t>
      </w:r>
      <w:r>
        <w:rPr>
          <w:rFonts w:ascii="仿宋" w:hAnsi="仿宋" w:eastAsia="仿宋" w:cs="Microsoft Himalaya"/>
          <w:color w:val="000000" w:themeColor="text1"/>
          <w:sz w:val="32"/>
          <w:szCs w:val="32"/>
          <w:shd w:val="clear" w:color="auto" w:fill="FFFFFF"/>
          <w14:textFill>
            <w14:solidFill>
              <w14:schemeClr w14:val="tx1"/>
            </w14:solidFill>
          </w14:textFill>
        </w:rPr>
        <w:t>高速公路大三亚段的通行能力与通行效率</w:t>
      </w:r>
      <w:r>
        <w:rPr>
          <w:rFonts w:hint="eastAsia" w:ascii="仿宋" w:hAnsi="仿宋" w:eastAsia="仿宋" w:cs="Microsoft Himalaya"/>
          <w:color w:val="000000" w:themeColor="text1"/>
          <w:sz w:val="32"/>
          <w:szCs w:val="32"/>
          <w:shd w:val="clear" w:color="auto" w:fill="FFFFFF"/>
          <w14:textFill>
            <w14:solidFill>
              <w14:schemeClr w14:val="tx1"/>
            </w14:solidFill>
          </w14:textFill>
        </w:rPr>
        <w:t>。配合推进国道</w:t>
      </w:r>
      <w:r>
        <w:rPr>
          <w:rFonts w:ascii="仿宋" w:hAnsi="仿宋" w:eastAsia="仿宋" w:cs="Microsoft Himalaya"/>
          <w:color w:val="000000" w:themeColor="text1"/>
          <w:sz w:val="32"/>
          <w:szCs w:val="32"/>
          <w:shd w:val="clear" w:color="auto" w:fill="FFFFFF"/>
          <w14:textFill>
            <w14:solidFill>
              <w14:schemeClr w14:val="tx1"/>
            </w14:solidFill>
          </w14:textFill>
        </w:rPr>
        <w:t>G224保亭境内段提质升级，提升通道容量及服务水平，增强与</w:t>
      </w:r>
      <w:r>
        <w:rPr>
          <w:rFonts w:hint="eastAsia" w:ascii="仿宋" w:hAnsi="仿宋" w:eastAsia="仿宋" w:cs="Microsoft Himalaya"/>
          <w:color w:val="000000" w:themeColor="text1"/>
          <w:sz w:val="32"/>
          <w:szCs w:val="32"/>
          <w:shd w:val="clear" w:color="auto" w:fill="FFFFFF"/>
          <w14:textFill>
            <w14:solidFill>
              <w14:schemeClr w14:val="tx1"/>
            </w14:solidFill>
          </w14:textFill>
        </w:rPr>
        <w:t>周边市县</w:t>
      </w:r>
      <w:r>
        <w:rPr>
          <w:rFonts w:ascii="仿宋" w:hAnsi="仿宋" w:eastAsia="仿宋" w:cs="Microsoft Himalaya"/>
          <w:color w:val="000000" w:themeColor="text1"/>
          <w:sz w:val="32"/>
          <w:szCs w:val="32"/>
          <w:shd w:val="clear" w:color="auto" w:fill="FFFFFF"/>
          <w14:textFill>
            <w14:solidFill>
              <w14:schemeClr w14:val="tx1"/>
            </w14:solidFill>
          </w14:textFill>
        </w:rPr>
        <w:t>交通联系</w:t>
      </w:r>
      <w:r>
        <w:rPr>
          <w:rFonts w:hint="eastAsia" w:ascii="仿宋" w:hAnsi="仿宋" w:eastAsia="仿宋" w:cs="Microsoft Himalaya"/>
          <w:color w:val="000000" w:themeColor="text1"/>
          <w:sz w:val="32"/>
          <w:szCs w:val="32"/>
          <w:shd w:val="clear" w:color="auto" w:fill="FFFFFF"/>
          <w14:textFill>
            <w14:solidFill>
              <w14:schemeClr w14:val="tx1"/>
            </w14:solidFill>
          </w14:textFill>
        </w:rPr>
        <w:t>。</w:t>
      </w:r>
      <w:r>
        <w:rPr>
          <w:rFonts w:ascii="仿宋" w:hAnsi="仿宋" w:eastAsia="仿宋" w:cs="Microsoft Himalaya"/>
          <w:color w:val="000000" w:themeColor="text1"/>
          <w:sz w:val="32"/>
          <w:szCs w:val="32"/>
          <w:shd w:val="clear" w:color="auto" w:fill="FFFFFF"/>
          <w14:textFill>
            <w14:solidFill>
              <w14:schemeClr w14:val="tx1"/>
            </w14:solidFill>
          </w14:textFill>
        </w:rPr>
        <w:t>推进规划新增省道S376曲港至新政公路新改建工程，打通新增省道断头路</w:t>
      </w:r>
      <w:r>
        <w:rPr>
          <w:rFonts w:hint="eastAsia" w:ascii="仿宋" w:hAnsi="仿宋" w:eastAsia="仿宋" w:cs="Microsoft Himalaya"/>
          <w:color w:val="000000" w:themeColor="text1"/>
          <w:sz w:val="32"/>
          <w:szCs w:val="32"/>
          <w:shd w:val="clear" w:color="auto" w:fill="FFFFFF"/>
          <w14:textFill>
            <w14:solidFill>
              <w14:schemeClr w14:val="tx1"/>
            </w14:solidFill>
          </w14:textFill>
        </w:rPr>
        <w:t>。配合</w:t>
      </w:r>
      <w:r>
        <w:rPr>
          <w:rFonts w:ascii="仿宋" w:hAnsi="仿宋" w:eastAsia="仿宋" w:cs="Microsoft Himalaya"/>
          <w:color w:val="000000" w:themeColor="text1"/>
          <w:sz w:val="32"/>
          <w:szCs w:val="32"/>
          <w:shd w:val="clear" w:color="auto" w:fill="FFFFFF"/>
          <w14:textFill>
            <w14:solidFill>
              <w14:schemeClr w14:val="tx1"/>
            </w14:solidFill>
          </w14:textFill>
        </w:rPr>
        <w:t>推动环热带雨林国家公园旅游公路陵水至保亭段</w:t>
      </w:r>
      <w:r>
        <w:rPr>
          <w:rFonts w:hint="eastAsia" w:ascii="仿宋" w:hAnsi="仿宋" w:eastAsia="仿宋" w:cs="Microsoft Himalaya"/>
          <w:color w:val="000000" w:themeColor="text1"/>
          <w:sz w:val="32"/>
          <w:szCs w:val="32"/>
          <w:shd w:val="clear" w:color="auto" w:fill="FFFFFF"/>
          <w14:textFill>
            <w14:solidFill>
              <w14:schemeClr w14:val="tx1"/>
            </w14:solidFill>
          </w14:textFill>
        </w:rPr>
        <w:t>等</w:t>
      </w:r>
      <w:r>
        <w:rPr>
          <w:rFonts w:ascii="仿宋" w:hAnsi="仿宋" w:eastAsia="仿宋" w:cs="Microsoft Himalaya"/>
          <w:color w:val="000000" w:themeColor="text1"/>
          <w:sz w:val="32"/>
          <w:szCs w:val="32"/>
          <w:shd w:val="clear" w:color="auto" w:fill="FFFFFF"/>
          <w14:textFill>
            <w14:solidFill>
              <w14:schemeClr w14:val="tx1"/>
            </w14:solidFill>
          </w14:textFill>
        </w:rPr>
        <w:t>提质改造和保亭至乐东段规划建设，实现交通与旅游的双重功能</w:t>
      </w:r>
      <w:r>
        <w:rPr>
          <w:rFonts w:hint="eastAsia" w:ascii="仿宋" w:hAnsi="仿宋" w:eastAsia="仿宋" w:cs="Microsoft Himalaya"/>
          <w:color w:val="000000" w:themeColor="text1"/>
          <w:sz w:val="32"/>
          <w:szCs w:val="32"/>
          <w:shd w:val="clear" w:color="auto" w:fill="FFFFFF"/>
          <w14:textFill>
            <w14:solidFill>
              <w14:schemeClr w14:val="tx1"/>
            </w14:solidFill>
          </w14:textFill>
        </w:rPr>
        <w:t>。协助推动</w:t>
      </w:r>
      <w:r>
        <w:rPr>
          <w:rFonts w:ascii="仿宋" w:hAnsi="仿宋" w:eastAsia="仿宋" w:cs="Microsoft Himalaya"/>
          <w:color w:val="000000" w:themeColor="text1"/>
          <w:sz w:val="32"/>
          <w:szCs w:val="32"/>
          <w:shd w:val="clear" w:color="auto" w:fill="FFFFFF"/>
          <w14:textFill>
            <w14:solidFill>
              <w14:schemeClr w14:val="tx1"/>
            </w14:solidFill>
          </w14:textFill>
        </w:rPr>
        <w:t>海三中线高铁项目</w:t>
      </w:r>
      <w:r>
        <w:rPr>
          <w:rFonts w:hint="eastAsia" w:ascii="仿宋" w:hAnsi="仿宋" w:eastAsia="仿宋" w:cs="Microsoft Himalaya"/>
          <w:color w:val="000000" w:themeColor="text1"/>
          <w:sz w:val="32"/>
          <w:szCs w:val="32"/>
          <w:shd w:val="clear" w:color="auto" w:fill="FFFFFF"/>
          <w14:textFill>
            <w14:solidFill>
              <w14:schemeClr w14:val="tx1"/>
            </w14:solidFill>
          </w14:textFill>
        </w:rPr>
        <w:t>研究工作。推动规划布设大三亚经济圈内的联动旅游客运班线，增开保亭至海棠湾、保亭至亚龙湾和保亭至热带雨林国家公园的旅游专线，增强大三亚旅游交通一体化水平。</w:t>
      </w:r>
    </w:p>
    <w:p>
      <w:pPr>
        <w:spacing w:after="156" w:afterLines="50"/>
        <w:ind w:firstLine="641"/>
        <w:rPr>
          <w:rFonts w:ascii="仿宋" w:hAnsi="仿宋" w:eastAsia="仿宋" w:cs="Microsoft Himalaya"/>
          <w:color w:val="000000" w:themeColor="text1"/>
          <w:sz w:val="32"/>
          <w:szCs w:val="32"/>
          <w:shd w:val="clear" w:color="auto" w:fill="FFFFFF"/>
          <w14:textFill>
            <w14:solidFill>
              <w14:schemeClr w14:val="tx1"/>
            </w14:solidFill>
          </w14:textFill>
        </w:rPr>
      </w:pPr>
      <w:bookmarkStart w:id="115" w:name="_Hlk57628299"/>
      <w:r>
        <w:rPr>
          <w:rFonts w:hint="eastAsia" w:ascii="仿宋" w:hAnsi="仿宋" w:eastAsia="楷体"/>
          <w:b/>
          <w:bCs/>
          <w:color w:val="000000" w:themeColor="text1"/>
          <w:sz w:val="32"/>
          <w:szCs w:val="32"/>
          <w:shd w:val="clear" w:color="auto" w:fill="FFFFFF"/>
          <w14:textFill>
            <w14:solidFill>
              <w14:schemeClr w14:val="tx1"/>
            </w14:solidFill>
          </w14:textFill>
        </w:rPr>
        <w:t>持续优化城乡交通“内循环”</w:t>
      </w:r>
      <w:bookmarkEnd w:id="115"/>
      <w:r>
        <w:rPr>
          <w:rFonts w:hint="eastAsia" w:ascii="仿宋" w:hAnsi="仿宋" w:eastAsia="楷体"/>
          <w:b/>
          <w:bCs/>
          <w:color w:val="000000" w:themeColor="text1"/>
          <w:sz w:val="32"/>
          <w:szCs w:val="32"/>
          <w:shd w:val="clear" w:color="auto" w:fill="FFFFFF"/>
          <w14:textFill>
            <w14:solidFill>
              <w14:schemeClr w14:val="tx1"/>
            </w14:solidFill>
          </w14:textFill>
        </w:rPr>
        <w:t>。</w:t>
      </w:r>
      <w:r>
        <w:rPr>
          <w:rFonts w:hint="eastAsia" w:ascii="仿宋" w:hAnsi="仿宋" w:eastAsia="仿宋"/>
          <w:bCs/>
          <w:color w:val="000000" w:themeColor="text1"/>
          <w:sz w:val="32"/>
          <w14:textFill>
            <w14:solidFill>
              <w14:schemeClr w14:val="tx1"/>
            </w14:solidFill>
          </w14:textFill>
        </w:rPr>
        <w:t>以“四好农村路”建设为抓手，结合我县公路功能层次、公路网服务节点和公路网发展基础规模，进一步提升完善地方干线公路网络。推动实现所有乡镇通三级及以上公路，重点推进县道</w:t>
      </w:r>
      <w:r>
        <w:rPr>
          <w:rFonts w:ascii="仿宋" w:hAnsi="仿宋" w:eastAsia="仿宋"/>
          <w:bCs/>
          <w:color w:val="000000" w:themeColor="text1"/>
          <w:sz w:val="32"/>
          <w14:textFill>
            <w14:solidFill>
              <w14:schemeClr w14:val="tx1"/>
            </w14:solidFill>
          </w14:textFill>
        </w:rPr>
        <w:t>X628</w:t>
      </w:r>
      <w:r>
        <w:rPr>
          <w:rFonts w:hint="eastAsia" w:ascii="仿宋" w:hAnsi="仿宋" w:eastAsia="仿宋"/>
          <w:bCs/>
          <w:color w:val="000000" w:themeColor="text1"/>
          <w:sz w:val="32"/>
          <w14:textFill>
            <w14:solidFill>
              <w14:schemeClr w14:val="tx1"/>
            </w14:solidFill>
          </w14:textFill>
        </w:rPr>
        <w:t>、</w:t>
      </w:r>
      <w:r>
        <w:rPr>
          <w:rFonts w:ascii="仿宋" w:hAnsi="仿宋" w:eastAsia="仿宋"/>
          <w:bCs/>
          <w:color w:val="000000" w:themeColor="text1"/>
          <w:sz w:val="32"/>
          <w14:textFill>
            <w14:solidFill>
              <w14:schemeClr w14:val="tx1"/>
            </w14:solidFill>
          </w14:textFill>
        </w:rPr>
        <w:t>县道X620</w:t>
      </w:r>
      <w:r>
        <w:rPr>
          <w:rFonts w:hint="eastAsia" w:ascii="仿宋" w:hAnsi="仿宋" w:eastAsia="仿宋"/>
          <w:bCs/>
          <w:color w:val="000000" w:themeColor="text1"/>
          <w:sz w:val="32"/>
          <w14:textFill>
            <w14:solidFill>
              <w14:schemeClr w14:val="tx1"/>
            </w14:solidFill>
          </w14:textFill>
        </w:rPr>
        <w:t>和县道X</w:t>
      </w:r>
      <w:r>
        <w:rPr>
          <w:rFonts w:ascii="仿宋" w:hAnsi="仿宋" w:eastAsia="仿宋"/>
          <w:bCs/>
          <w:color w:val="000000" w:themeColor="text1"/>
          <w:sz w:val="32"/>
          <w14:textFill>
            <w14:solidFill>
              <w14:schemeClr w14:val="tx1"/>
            </w14:solidFill>
          </w14:textFill>
        </w:rPr>
        <w:t>622提级改造，及县道X626延长线（新政报什至南林罗葵公路工程）建设和毛感至毛岸旅游公路建设</w:t>
      </w:r>
      <w:r>
        <w:rPr>
          <w:rFonts w:hint="eastAsia" w:ascii="仿宋" w:hAnsi="仿宋" w:eastAsia="仿宋"/>
          <w:bCs/>
          <w:color w:val="000000" w:themeColor="text1"/>
          <w:sz w:val="32"/>
          <w14:textFill>
            <w14:solidFill>
              <w14:schemeClr w14:val="tx1"/>
            </w14:solidFill>
          </w14:textFill>
        </w:rPr>
        <w:t>。</w:t>
      </w:r>
      <w:r>
        <w:rPr>
          <w:rFonts w:ascii="仿宋" w:hAnsi="仿宋" w:eastAsia="仿宋"/>
          <w:bCs/>
          <w:color w:val="000000" w:themeColor="text1"/>
          <w:sz w:val="32"/>
          <w14:textFill>
            <w14:solidFill>
              <w14:schemeClr w14:val="tx1"/>
            </w14:solidFill>
          </w14:textFill>
        </w:rPr>
        <w:t>继续实施乡村公路窄路面拓宽工程建设，实现建制村通双车道，提升建制村通硬化路成果，</w:t>
      </w:r>
      <w:r>
        <w:rPr>
          <w:rFonts w:hint="eastAsia" w:ascii="仿宋" w:hAnsi="仿宋" w:eastAsia="仿宋"/>
          <w:bCs/>
          <w:color w:val="000000" w:themeColor="text1"/>
          <w:sz w:val="32"/>
          <w14:textFill>
            <w14:solidFill>
              <w14:schemeClr w14:val="tx1"/>
            </w14:solidFill>
          </w14:textFill>
        </w:rPr>
        <w:t>进一步</w:t>
      </w:r>
      <w:r>
        <w:rPr>
          <w:rFonts w:ascii="仿宋" w:hAnsi="仿宋" w:eastAsia="仿宋"/>
          <w:bCs/>
          <w:color w:val="000000" w:themeColor="text1"/>
          <w:sz w:val="32"/>
          <w14:textFill>
            <w14:solidFill>
              <w14:schemeClr w14:val="tx1"/>
            </w14:solidFill>
          </w14:textFill>
        </w:rPr>
        <w:t>改善农村客运通行条件</w:t>
      </w:r>
      <w:r>
        <w:rPr>
          <w:rFonts w:hint="eastAsia" w:ascii="仿宋" w:hAnsi="仿宋" w:eastAsia="仿宋"/>
          <w:bCs/>
          <w:color w:val="000000" w:themeColor="text1"/>
          <w:sz w:val="32"/>
          <w14:textFill>
            <w14:solidFill>
              <w14:schemeClr w14:val="tx1"/>
            </w14:solidFill>
          </w14:textFill>
        </w:rPr>
        <w:t>。</w:t>
      </w:r>
      <w:r>
        <w:rPr>
          <w:rFonts w:ascii="仿宋" w:hAnsi="仿宋" w:eastAsia="仿宋"/>
          <w:bCs/>
          <w:color w:val="000000" w:themeColor="text1"/>
          <w:sz w:val="32"/>
          <w14:textFill>
            <w14:solidFill>
              <w14:schemeClr w14:val="tx1"/>
            </w14:solidFill>
          </w14:textFill>
        </w:rPr>
        <w:t>加大农村公路安防工程建设，加快漫水桥和危旧桥梁治理工作，持续开展县道、乡道及村道公路安全隐患治理，完善农村公路管养机构用房和应急设备物</w:t>
      </w:r>
      <w:r>
        <w:rPr>
          <w:rFonts w:hint="eastAsia" w:ascii="仿宋" w:hAnsi="仿宋" w:eastAsia="仿宋"/>
          <w:bCs/>
          <w:color w:val="000000" w:themeColor="text1"/>
          <w:sz w:val="32"/>
          <w14:textFill>
            <w14:solidFill>
              <w14:schemeClr w14:val="tx1"/>
            </w14:solidFill>
          </w14:textFill>
        </w:rPr>
        <w:t>资储备场所配置，不断提高农村公路抗灾能力和农村交通安全水平。做好城乡道路精管细养工作，落实农村公路“路长制”，明确道路管养责任主体，形成权责清晰、建养并重、齐抓共管的城乡道路管养体制机制。完善乡（镇）、村公交线路，提升县、乡（镇）、村公共交通“最后一公里”服务水平</w:t>
      </w:r>
      <w:r>
        <w:rPr>
          <w:rFonts w:hint="eastAsia" w:ascii="仿宋" w:hAnsi="仿宋" w:eastAsia="仿宋" w:cs="Microsoft Himalaya"/>
          <w:bCs/>
          <w:color w:val="000000" w:themeColor="text1"/>
          <w:sz w:val="32"/>
          <w:szCs w:val="32"/>
          <w:shd w:val="clear" w:color="auto" w:fill="FFFFFF"/>
          <w14:textFill>
            <w14:solidFill>
              <w14:schemeClr w14:val="tx1"/>
            </w14:solidFill>
          </w14:textFill>
        </w:rPr>
        <w:t>。</w:t>
      </w:r>
    </w:p>
    <w:p>
      <w:pPr>
        <w:spacing w:after="156" w:afterLines="50"/>
        <w:ind w:firstLine="641"/>
        <w:rPr>
          <w:rFonts w:ascii="仿宋" w:hAnsi="仿宋" w:eastAsia="仿宋" w:cs="Microsoft Himalaya"/>
          <w:color w:val="000000" w:themeColor="text1"/>
          <w:sz w:val="32"/>
          <w:szCs w:val="32"/>
          <w:shd w:val="clear" w:color="auto" w:fill="FFFFFF"/>
          <w14:textFill>
            <w14:solidFill>
              <w14:schemeClr w14:val="tx1"/>
            </w14:solidFill>
          </w14:textFill>
        </w:rPr>
      </w:pPr>
      <w:bookmarkStart w:id="116" w:name="_Hlk57628346"/>
      <w:r>
        <w:rPr>
          <w:rFonts w:hint="eastAsia" w:ascii="仿宋" w:hAnsi="仿宋" w:eastAsia="楷体"/>
          <w:b/>
          <w:color w:val="000000" w:themeColor="text1"/>
          <w:sz w:val="32"/>
          <w14:textFill>
            <w14:solidFill>
              <w14:schemeClr w14:val="tx1"/>
            </w14:solidFill>
          </w14:textFill>
        </w:rPr>
        <w:t>着力完善交通重点配套设施</w:t>
      </w:r>
      <w:bookmarkEnd w:id="116"/>
      <w:r>
        <w:rPr>
          <w:rFonts w:hint="eastAsia" w:ascii="仿宋" w:hAnsi="仿宋" w:eastAsia="楷体"/>
          <w:b/>
          <w:color w:val="000000" w:themeColor="text1"/>
          <w:sz w:val="32"/>
          <w14:textFill>
            <w14:solidFill>
              <w14:schemeClr w14:val="tx1"/>
            </w14:solidFill>
          </w14:textFill>
        </w:rPr>
        <w:t>。</w:t>
      </w:r>
      <w:r>
        <w:rPr>
          <w:rFonts w:hint="eastAsia" w:ascii="仿宋" w:hAnsi="仿宋" w:eastAsia="仿宋"/>
          <w:bCs/>
          <w:color w:val="000000" w:themeColor="text1"/>
          <w:sz w:val="32"/>
          <w14:textFill>
            <w14:solidFill>
              <w14:schemeClr w14:val="tx1"/>
            </w14:solidFill>
          </w14:textFill>
        </w:rPr>
        <w:t>根据服务区域、城际及城乡客运场站，按照服务对象及集疏运方式，构建形成“1-1-8”客运枢纽体系，提升城际及城乡客运服务，满足各乡镇地区居民县域内出入交通需求。</w:t>
      </w:r>
      <w:r>
        <w:rPr>
          <w:rFonts w:hint="eastAsia" w:ascii="仿宋" w:hAnsi="仿宋" w:eastAsia="仿宋" w:cs="Microsoft Himalaya"/>
          <w:color w:val="000000" w:themeColor="text1"/>
          <w:sz w:val="32"/>
          <w:szCs w:val="32"/>
          <w:shd w:val="clear" w:color="auto" w:fill="FFFFFF"/>
          <w14:textFill>
            <w14:solidFill>
              <w14:schemeClr w14:val="tx1"/>
            </w14:solidFill>
          </w14:textFill>
        </w:rPr>
        <w:t>加强</w:t>
      </w:r>
      <w:bookmarkStart w:id="117" w:name="_Hlk57628425"/>
      <w:r>
        <w:rPr>
          <w:rFonts w:hint="eastAsia" w:ascii="仿宋" w:hAnsi="仿宋" w:eastAsia="仿宋" w:cs="Microsoft Himalaya"/>
          <w:color w:val="000000" w:themeColor="text1"/>
          <w:sz w:val="32"/>
          <w:szCs w:val="32"/>
          <w:shd w:val="clear" w:color="auto" w:fill="FFFFFF"/>
          <w14:textFill>
            <w14:solidFill>
              <w14:schemeClr w14:val="tx1"/>
            </w14:solidFill>
          </w14:textFill>
        </w:rPr>
        <w:t>新能源汽车充电基础设施</w:t>
      </w:r>
      <w:bookmarkEnd w:id="117"/>
      <w:r>
        <w:rPr>
          <w:rFonts w:hint="eastAsia" w:ascii="仿宋" w:hAnsi="仿宋" w:eastAsia="仿宋" w:cs="Microsoft Himalaya"/>
          <w:color w:val="000000" w:themeColor="text1"/>
          <w:sz w:val="32"/>
          <w:szCs w:val="32"/>
          <w:shd w:val="clear" w:color="auto" w:fill="FFFFFF"/>
          <w14:textFill>
            <w14:solidFill>
              <w14:schemeClr w14:val="tx1"/>
            </w14:solidFill>
          </w14:textFill>
        </w:rPr>
        <w:t>建设力度，推进政府机关、公交场站、学校、医院、酒店、景区等公共场所和新建小区完善充换电设施配套，提升充换电基础设施网络覆盖面。积极推进</w:t>
      </w:r>
      <w:bookmarkStart w:id="118" w:name="_Hlk57628433"/>
      <w:r>
        <w:rPr>
          <w:rFonts w:hint="eastAsia" w:ascii="仿宋" w:hAnsi="仿宋" w:eastAsia="仿宋" w:cs="Microsoft Himalaya"/>
          <w:color w:val="000000" w:themeColor="text1"/>
          <w:sz w:val="32"/>
          <w:szCs w:val="32"/>
          <w:shd w:val="clear" w:color="auto" w:fill="FFFFFF"/>
          <w14:textFill>
            <w14:solidFill>
              <w14:schemeClr w14:val="tx1"/>
            </w14:solidFill>
          </w14:textFill>
        </w:rPr>
        <w:t>城乡重要道路沿线亮化、美化建设</w:t>
      </w:r>
      <w:bookmarkEnd w:id="118"/>
      <w:r>
        <w:rPr>
          <w:rFonts w:hint="eastAsia" w:ascii="仿宋" w:hAnsi="仿宋" w:eastAsia="仿宋" w:cs="Microsoft Himalaya"/>
          <w:color w:val="000000" w:themeColor="text1"/>
          <w:sz w:val="32"/>
          <w:szCs w:val="32"/>
          <w:shd w:val="clear" w:color="auto" w:fill="FFFFFF"/>
          <w14:textFill>
            <w14:solidFill>
              <w14:schemeClr w14:val="tx1"/>
            </w14:solidFill>
          </w14:textFill>
        </w:rPr>
        <w:t>，提升线路通行效率与城乡交通面貌。</w:t>
      </w:r>
    </w:p>
    <w:tbl>
      <w:tblPr>
        <w:tblStyle w:val="26"/>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359" w:type="dxa"/>
            <w:vAlign w:val="center"/>
          </w:tcPr>
          <w:p>
            <w:pPr>
              <w:snapToGrid w:val="0"/>
              <w:spacing w:before="156" w:beforeLines="50" w:after="156" w:afterLines="50" w:line="276" w:lineRule="auto"/>
              <w:jc w:val="center"/>
              <w:rPr>
                <w:rFonts w:ascii="黑体" w:hAnsi="黑体" w:eastAsia="黑体"/>
                <w:color w:val="000000" w:themeColor="text1"/>
                <w:sz w:val="28"/>
                <w:szCs w:val="44"/>
                <w14:textFill>
                  <w14:solidFill>
                    <w14:schemeClr w14:val="tx1"/>
                  </w14:solidFill>
                </w14:textFill>
              </w:rPr>
            </w:pPr>
            <w:r>
              <w:rPr>
                <w:rFonts w:hint="eastAsia" w:ascii="黑体" w:hAnsi="黑体" w:eastAsia="黑体"/>
                <w:color w:val="000000" w:themeColor="text1"/>
                <w:sz w:val="28"/>
                <w:szCs w:val="44"/>
                <w14:textFill>
                  <w14:solidFill>
                    <w14:schemeClr w14:val="tx1"/>
                  </w14:solidFill>
                </w14:textFill>
              </w:rPr>
              <w:t>专栏7-</w:t>
            </w:r>
            <w:r>
              <w:rPr>
                <w:rFonts w:ascii="黑体" w:hAnsi="黑体" w:eastAsia="黑体"/>
                <w:color w:val="000000" w:themeColor="text1"/>
                <w:sz w:val="28"/>
                <w:szCs w:val="44"/>
                <w14:textFill>
                  <w14:solidFill>
                    <w14:schemeClr w14:val="tx1"/>
                  </w14:solidFill>
                </w14:textFill>
              </w:rPr>
              <w:t xml:space="preserve">4 </w:t>
            </w:r>
            <w:r>
              <w:rPr>
                <w:rFonts w:hint="eastAsia" w:ascii="黑体" w:hAnsi="黑体" w:eastAsia="黑体"/>
                <w:color w:val="000000" w:themeColor="text1"/>
                <w:sz w:val="28"/>
                <w:szCs w:val="44"/>
                <w14:textFill>
                  <w14:solidFill>
                    <w14:schemeClr w14:val="tx1"/>
                  </w14:solidFill>
                </w14:textFill>
              </w:rPr>
              <w:t>“十四五”时期</w:t>
            </w:r>
            <w:r>
              <w:rPr>
                <w:rFonts w:ascii="黑体" w:hAnsi="黑体" w:eastAsia="黑体"/>
                <w:color w:val="000000" w:themeColor="text1"/>
                <w:sz w:val="28"/>
                <w:szCs w:val="44"/>
                <w14:textFill>
                  <w14:solidFill>
                    <w14:schemeClr w14:val="tx1"/>
                  </w14:solidFill>
                </w14:textFill>
              </w:rPr>
              <w:t>综合交通网络</w:t>
            </w:r>
            <w:r>
              <w:rPr>
                <w:rFonts w:hint="eastAsia" w:ascii="黑体" w:hAnsi="黑体" w:eastAsia="黑体"/>
                <w:color w:val="000000" w:themeColor="text1"/>
                <w:sz w:val="28"/>
                <w:szCs w:val="44"/>
                <w14:textFill>
                  <w14:solidFill>
                    <w14:schemeClr w14:val="tx1"/>
                  </w14:solidFill>
                </w14:textFill>
              </w:rPr>
              <w:t>优化提升工程</w:t>
            </w:r>
          </w:p>
          <w:p>
            <w:pPr>
              <w:snapToGrid w:val="0"/>
              <w:spacing w:line="276" w:lineRule="auto"/>
              <w:ind w:firstLine="562" w:firstLineChars="200"/>
              <w:rPr>
                <w:rFonts w:ascii="仿宋" w:hAnsi="仿宋" w:eastAsia="仿宋"/>
                <w:color w:val="000000"/>
                <w:sz w:val="28"/>
                <w:szCs w:val="28"/>
              </w:rPr>
            </w:pPr>
            <w:r>
              <w:rPr>
                <w:rFonts w:hint="eastAsia" w:ascii="仿宋" w:hAnsi="仿宋" w:eastAsia="楷体"/>
                <w:b/>
                <w:bCs/>
                <w:color w:val="000000"/>
                <w:sz w:val="28"/>
                <w:szCs w:val="28"/>
              </w:rPr>
              <w:t>对外通道建设提升工程。</w:t>
            </w:r>
            <w:r>
              <w:rPr>
                <w:rFonts w:hint="eastAsia" w:ascii="仿宋" w:hAnsi="仿宋" w:eastAsia="仿宋"/>
                <w:color w:val="000000"/>
                <w:sz w:val="28"/>
                <w:szCs w:val="28"/>
              </w:rPr>
              <w:t>重点开展G98环岛高速公路大三亚段扩容工程、国道G224保亭境内段提质升级工程、省道S376曲港至新政公路新改建工程、环热带雨林国家公园旅游公路陵水至保亭段工程和保亭至乐东段工程等项目。</w:t>
            </w:r>
          </w:p>
          <w:p>
            <w:pPr>
              <w:snapToGrid w:val="0"/>
              <w:spacing w:line="276" w:lineRule="auto"/>
              <w:ind w:firstLine="562" w:firstLineChars="200"/>
              <w:rPr>
                <w:rFonts w:ascii="仿宋" w:hAnsi="仿宋" w:eastAsia="仿宋"/>
                <w:color w:val="000000"/>
                <w:sz w:val="28"/>
                <w:szCs w:val="28"/>
              </w:rPr>
            </w:pPr>
            <w:r>
              <w:rPr>
                <w:rFonts w:hint="eastAsia" w:ascii="仿宋" w:hAnsi="仿宋" w:eastAsia="楷体"/>
                <w:b/>
                <w:bCs/>
                <w:color w:val="000000"/>
                <w:sz w:val="28"/>
                <w:szCs w:val="28"/>
              </w:rPr>
              <w:t>全县农村公路建设提升工程。</w:t>
            </w:r>
            <w:r>
              <w:rPr>
                <w:rFonts w:hint="eastAsia" w:ascii="仿宋" w:hAnsi="仿宋" w:eastAsia="仿宋"/>
                <w:color w:val="000000"/>
                <w:sz w:val="28"/>
                <w:szCs w:val="28"/>
              </w:rPr>
              <w:t>包括县道X628改造工程、县道X620改造工程，县道X</w:t>
            </w:r>
            <w:r>
              <w:rPr>
                <w:rFonts w:ascii="仿宋" w:hAnsi="仿宋" w:eastAsia="仿宋"/>
                <w:color w:val="000000"/>
                <w:sz w:val="28"/>
                <w:szCs w:val="28"/>
              </w:rPr>
              <w:t>622</w:t>
            </w:r>
            <w:r>
              <w:rPr>
                <w:rFonts w:hint="eastAsia" w:ascii="仿宋" w:hAnsi="仿宋" w:eastAsia="仿宋"/>
                <w:color w:val="000000"/>
                <w:sz w:val="28"/>
                <w:szCs w:val="28"/>
              </w:rPr>
              <w:t>改造工程、县道X626延长线（即新政报什至南林罗葵公路）工程、毛感至毛岸旅游公路工程、县城至七仙岭道路工程、保城镇石硐村委会合口桥工程、</w:t>
            </w:r>
            <w:r>
              <w:rPr>
                <w:rFonts w:ascii="仿宋" w:hAnsi="仿宋" w:eastAsia="仿宋"/>
                <w:color w:val="000000"/>
                <w:sz w:val="28"/>
                <w:szCs w:val="28"/>
              </w:rPr>
              <w:t>金江场十六队</w:t>
            </w:r>
            <w:r>
              <w:rPr>
                <w:rFonts w:hint="eastAsia" w:ascii="仿宋" w:hAnsi="仿宋" w:eastAsia="仿宋"/>
                <w:color w:val="000000"/>
                <w:sz w:val="28"/>
                <w:szCs w:val="28"/>
              </w:rPr>
              <w:t>-毛报线至新村公路等12条乡、村公路的窄路面拓宽工程。</w:t>
            </w:r>
          </w:p>
          <w:p>
            <w:pPr>
              <w:snapToGrid w:val="0"/>
              <w:spacing w:line="276" w:lineRule="auto"/>
              <w:ind w:firstLine="562" w:firstLineChars="200"/>
              <w:rPr>
                <w:rFonts w:ascii="仿宋" w:hAnsi="仿宋" w:eastAsia="仿宋"/>
                <w:color w:val="000000"/>
                <w:sz w:val="28"/>
                <w:szCs w:val="28"/>
              </w:rPr>
            </w:pPr>
            <w:r>
              <w:rPr>
                <w:rFonts w:hint="eastAsia" w:ascii="仿宋" w:hAnsi="仿宋" w:eastAsia="楷体"/>
                <w:b/>
                <w:bCs/>
                <w:color w:val="000000"/>
                <w:sz w:val="28"/>
                <w:szCs w:val="28"/>
              </w:rPr>
              <w:t>交通枢纽建设项目工程。</w:t>
            </w:r>
            <w:r>
              <w:rPr>
                <w:rFonts w:hint="eastAsia" w:ascii="仿宋" w:hAnsi="仿宋" w:eastAsia="仿宋"/>
                <w:color w:val="000000"/>
                <w:sz w:val="28"/>
                <w:szCs w:val="28"/>
              </w:rPr>
              <w:t>建设三道客运站、县城公交首末站等项目。</w:t>
            </w:r>
          </w:p>
          <w:p>
            <w:pPr>
              <w:snapToGrid w:val="0"/>
              <w:spacing w:line="276" w:lineRule="auto"/>
              <w:ind w:firstLine="562" w:firstLineChars="200"/>
              <w:rPr>
                <w:rFonts w:ascii="仿宋" w:hAnsi="仿宋" w:eastAsia="仿宋"/>
                <w:color w:val="000000"/>
                <w:sz w:val="28"/>
                <w:szCs w:val="28"/>
              </w:rPr>
            </w:pPr>
            <w:r>
              <w:rPr>
                <w:rFonts w:hint="eastAsia" w:ascii="仿宋" w:hAnsi="仿宋" w:eastAsia="楷体"/>
                <w:b/>
                <w:bCs/>
                <w:color w:val="000000"/>
                <w:sz w:val="28"/>
                <w:szCs w:val="28"/>
              </w:rPr>
              <w:t>农村道路安全提升工程。</w:t>
            </w:r>
            <w:r>
              <w:rPr>
                <w:rFonts w:hint="eastAsia" w:ascii="仿宋" w:hAnsi="仿宋" w:eastAsia="仿宋"/>
                <w:color w:val="000000"/>
                <w:sz w:val="28"/>
                <w:szCs w:val="28"/>
                <w:lang w:val="zh-CN"/>
              </w:rPr>
              <w:t>主要包括农村公路安防工程</w:t>
            </w:r>
            <w:r>
              <w:rPr>
                <w:rFonts w:hint="eastAsia" w:ascii="仿宋" w:hAnsi="仿宋" w:eastAsia="仿宋"/>
                <w:color w:val="000000"/>
                <w:sz w:val="28"/>
                <w:szCs w:val="28"/>
              </w:rPr>
              <w:t>、农村公路隐患治理工程、农村公路管养机构用房及应急物资储备场所工程。</w:t>
            </w:r>
          </w:p>
          <w:p>
            <w:pPr>
              <w:snapToGrid w:val="0"/>
              <w:spacing w:line="276" w:lineRule="auto"/>
              <w:ind w:firstLine="562" w:firstLineChars="200"/>
              <w:rPr>
                <w:rFonts w:ascii="仿宋" w:hAnsi="仿宋" w:eastAsia="仿宋"/>
                <w:color w:val="000000"/>
                <w:sz w:val="28"/>
                <w:szCs w:val="28"/>
              </w:rPr>
            </w:pPr>
            <w:r>
              <w:rPr>
                <w:rFonts w:hint="eastAsia" w:ascii="仿宋" w:hAnsi="仿宋" w:eastAsia="楷体"/>
                <w:b/>
                <w:bCs/>
                <w:color w:val="000000"/>
                <w:sz w:val="28"/>
                <w:szCs w:val="28"/>
              </w:rPr>
              <w:t>全县漫水桥及危桥治理工程。</w:t>
            </w:r>
            <w:r>
              <w:rPr>
                <w:rFonts w:hint="eastAsia" w:ascii="仿宋" w:hAnsi="仿宋" w:eastAsia="仿宋"/>
                <w:color w:val="000000"/>
                <w:sz w:val="28"/>
                <w:szCs w:val="28"/>
              </w:rPr>
              <w:t>主要对全县现存农村公路漫水桥进行治理和现有危桥进行改建。</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热带雨林国家公园设施体系建设工程。</w:t>
            </w:r>
            <w:r>
              <w:rPr>
                <w:rFonts w:ascii="仿宋" w:hAnsi="仿宋" w:eastAsia="仿宋"/>
                <w:color w:val="000000" w:themeColor="text1"/>
                <w:sz w:val="28"/>
                <w:szCs w:val="28"/>
                <w14:textFill>
                  <w14:solidFill>
                    <w14:schemeClr w14:val="tx1"/>
                  </w14:solidFill>
                </w14:textFill>
              </w:rPr>
              <w:t>主要建设环热带雨林国家公园</w:t>
            </w:r>
            <w:r>
              <w:rPr>
                <w:rFonts w:hint="eastAsia" w:ascii="仿宋" w:hAnsi="仿宋" w:eastAsia="仿宋"/>
                <w:color w:val="000000" w:themeColor="text1"/>
                <w:sz w:val="28"/>
                <w:szCs w:val="28"/>
                <w14:textFill>
                  <w14:solidFill>
                    <w14:schemeClr w14:val="tx1"/>
                  </w14:solidFill>
                </w14:textFill>
              </w:rPr>
              <w:t>旅游</w:t>
            </w:r>
            <w:r>
              <w:rPr>
                <w:rFonts w:ascii="仿宋" w:hAnsi="仿宋" w:eastAsia="仿宋"/>
                <w:color w:val="000000" w:themeColor="text1"/>
                <w:sz w:val="28"/>
                <w:szCs w:val="28"/>
                <w14:textFill>
                  <w14:solidFill>
                    <w14:schemeClr w14:val="tx1"/>
                  </w14:solidFill>
                </w14:textFill>
              </w:rPr>
              <w:t>公路、巡护公路及标识系统、巡护步道、管护站等基础设施。</w:t>
            </w:r>
          </w:p>
        </w:tc>
      </w:tr>
    </w:tbl>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119" w:name="_Toc66898329"/>
      <w:r>
        <w:rPr>
          <w:rFonts w:ascii="楷体" w:hAnsi="楷体" w:eastAsia="楷体"/>
          <w:b/>
          <w:color w:val="000000" w:themeColor="text1"/>
          <w:sz w:val="32"/>
          <w14:textFill>
            <w14:solidFill>
              <w14:schemeClr w14:val="tx1"/>
            </w14:solidFill>
          </w14:textFill>
        </w:rPr>
        <w:t>第</w:t>
      </w:r>
      <w:r>
        <w:rPr>
          <w:rFonts w:hint="eastAsia" w:ascii="楷体" w:hAnsi="楷体" w:eastAsia="楷体"/>
          <w:b/>
          <w:color w:val="000000" w:themeColor="text1"/>
          <w:sz w:val="32"/>
          <w14:textFill>
            <w14:solidFill>
              <w14:schemeClr w14:val="tx1"/>
            </w14:solidFill>
          </w14:textFill>
        </w:rPr>
        <w:t>四</w:t>
      </w:r>
      <w:r>
        <w:rPr>
          <w:rFonts w:ascii="楷体" w:hAnsi="楷体" w:eastAsia="楷体"/>
          <w:b/>
          <w:color w:val="000000" w:themeColor="text1"/>
          <w:sz w:val="32"/>
          <w14:textFill>
            <w14:solidFill>
              <w14:schemeClr w14:val="tx1"/>
            </w14:solidFill>
          </w14:textFill>
        </w:rPr>
        <w:t>节</w:t>
      </w:r>
      <w:r>
        <w:rPr>
          <w:rFonts w:hint="eastAsia" w:ascii="楷体" w:hAnsi="楷体" w:eastAsia="楷体"/>
          <w:b/>
          <w:color w:val="000000" w:themeColor="text1"/>
          <w:sz w:val="32"/>
          <w14:textFill>
            <w14:solidFill>
              <w14:schemeClr w14:val="tx1"/>
            </w14:solidFill>
          </w14:textFill>
        </w:rPr>
        <w:t xml:space="preserve"> </w:t>
      </w:r>
      <w:bookmarkStart w:id="120" w:name="_Hlk57628457"/>
      <w:r>
        <w:rPr>
          <w:rFonts w:hint="eastAsia" w:ascii="楷体" w:hAnsi="楷体" w:eastAsia="楷体"/>
          <w:b/>
          <w:color w:val="000000" w:themeColor="text1"/>
          <w:sz w:val="32"/>
          <w14:textFill>
            <w14:solidFill>
              <w14:schemeClr w14:val="tx1"/>
            </w14:solidFill>
          </w14:textFill>
        </w:rPr>
        <w:t>统筹推进，</w:t>
      </w:r>
      <w:bookmarkStart w:id="121" w:name="_Hlk43559020"/>
      <w:r>
        <w:rPr>
          <w:rFonts w:hint="eastAsia" w:ascii="楷体" w:hAnsi="楷体" w:eastAsia="楷体"/>
          <w:b/>
          <w:color w:val="000000" w:themeColor="text1"/>
          <w:sz w:val="32"/>
          <w14:textFill>
            <w14:solidFill>
              <w14:schemeClr w14:val="tx1"/>
            </w14:solidFill>
          </w14:textFill>
        </w:rPr>
        <w:t>完善</w:t>
      </w:r>
      <w:r>
        <w:rPr>
          <w:rFonts w:ascii="楷体" w:hAnsi="楷体" w:eastAsia="楷体"/>
          <w:b/>
          <w:color w:val="000000" w:themeColor="text1"/>
          <w:sz w:val="32"/>
          <w14:textFill>
            <w14:solidFill>
              <w14:schemeClr w14:val="tx1"/>
            </w14:solidFill>
          </w14:textFill>
        </w:rPr>
        <w:t>城乡市政服务体系</w:t>
      </w:r>
      <w:bookmarkEnd w:id="119"/>
      <w:bookmarkEnd w:id="120"/>
      <w:bookmarkEnd w:id="121"/>
    </w:p>
    <w:p>
      <w:pPr>
        <w:spacing w:after="156" w:afterLines="50"/>
        <w:ind w:firstLine="641"/>
        <w:rPr>
          <w:rFonts w:ascii="仿宋" w:hAnsi="仿宋" w:eastAsia="仿宋" w:cs="Microsoft Himalaya"/>
          <w:bCs/>
          <w:color w:val="000000" w:themeColor="text1"/>
          <w:sz w:val="32"/>
          <w14:textFill>
            <w14:solidFill>
              <w14:schemeClr w14:val="tx1"/>
            </w14:solidFill>
          </w14:textFill>
        </w:rPr>
      </w:pPr>
      <w:r>
        <w:rPr>
          <w:rFonts w:hint="eastAsia" w:ascii="仿宋" w:hAnsi="仿宋" w:eastAsia="楷体" w:cs="Microsoft Himalaya"/>
          <w:b/>
          <w:color w:val="000000" w:themeColor="text1"/>
          <w:sz w:val="32"/>
          <w14:textFill>
            <w14:solidFill>
              <w14:schemeClr w14:val="tx1"/>
            </w14:solidFill>
          </w14:textFill>
        </w:rPr>
        <w:t>加强电力基础设施建设。</w:t>
      </w:r>
      <w:r>
        <w:rPr>
          <w:rFonts w:hint="eastAsia" w:ascii="仿宋" w:hAnsi="仿宋" w:eastAsia="仿宋" w:cs="Microsoft Himalaya"/>
          <w:bCs/>
          <w:color w:val="000000" w:themeColor="text1"/>
          <w:sz w:val="32"/>
          <w14:textFill>
            <w14:solidFill>
              <w14:schemeClr w14:val="tx1"/>
            </w14:solidFill>
          </w14:textFill>
        </w:rPr>
        <w:t>融入智能电网建设，提高全县电网智能化水平。加快推进电网主网架结构建设和城乡配电网智能化网架结构升级改造，推进高压电入地项目开工建设。加快建设110kV西坡变电站，解决保亭城区仅一座110kV变电站、电源单一问题。加快开展保亭220kV高峰输变电工程前期工作，优化加强110kV电网网架结构，提高供电可靠性、灵活性以及抗风险抗灾能力。着力提升电力网络服务能力，加快对城镇公共电网、用户侧电力设施、电缆管沟等优化改造。加大城乡电网智能化升级改造，提升智能化率、电缆化率、绝缘化率，进一步完善网架，提高供电可靠性，促进城区经济发展。</w:t>
      </w:r>
    </w:p>
    <w:p>
      <w:pPr>
        <w:spacing w:after="156" w:afterLines="50" w:line="600" w:lineRule="atLeast"/>
        <w:ind w:firstLine="642" w:firstLineChars="200"/>
        <w:rPr>
          <w:rFonts w:ascii="仿宋" w:hAnsi="仿宋" w:eastAsia="仿宋" w:cs="Microsoft Himalaya"/>
          <w:bCs/>
          <w:color w:val="000000" w:themeColor="text1"/>
          <w:sz w:val="32"/>
          <w14:textFill>
            <w14:solidFill>
              <w14:schemeClr w14:val="tx1"/>
            </w14:solidFill>
          </w14:textFill>
        </w:rPr>
      </w:pPr>
      <w:bookmarkStart w:id="122" w:name="_Hlk57628504"/>
      <w:r>
        <w:rPr>
          <w:rFonts w:hint="eastAsia" w:ascii="仿宋" w:hAnsi="仿宋" w:eastAsia="楷体" w:cs="Microsoft Himalaya"/>
          <w:b/>
          <w:color w:val="000000" w:themeColor="text1"/>
          <w:sz w:val="32"/>
          <w14:textFill>
            <w14:solidFill>
              <w14:schemeClr w14:val="tx1"/>
            </w14:solidFill>
          </w14:textFill>
        </w:rPr>
        <w:t>完善信息基础设施建设</w:t>
      </w:r>
      <w:bookmarkEnd w:id="122"/>
      <w:r>
        <w:rPr>
          <w:rFonts w:hint="eastAsia" w:ascii="仿宋" w:hAnsi="仿宋" w:eastAsia="楷体" w:cs="Microsoft Himalaya"/>
          <w:b/>
          <w:color w:val="000000" w:themeColor="text1"/>
          <w:sz w:val="32"/>
          <w14:textFill>
            <w14:solidFill>
              <w14:schemeClr w14:val="tx1"/>
            </w14:solidFill>
          </w14:textFill>
        </w:rPr>
        <w:t>。</w:t>
      </w:r>
      <w:bookmarkStart w:id="123" w:name="_Hlk57628516"/>
      <w:r>
        <w:rPr>
          <w:rFonts w:hint="eastAsia" w:ascii="仿宋" w:hAnsi="仿宋" w:eastAsia="仿宋" w:cs="Microsoft Himalaya"/>
          <w:bCs/>
          <w:color w:val="000000" w:themeColor="text1"/>
          <w:sz w:val="32"/>
          <w14:textFill>
            <w14:solidFill>
              <w14:schemeClr w14:val="tx1"/>
            </w14:solidFill>
          </w14:textFill>
        </w:rPr>
        <w:t>把握新型基础设施建设机遇，</w:t>
      </w:r>
      <w:r>
        <w:rPr>
          <w:rFonts w:hint="eastAsia" w:ascii="仿宋" w:hAnsi="仿宋" w:eastAsia="仿宋" w:cs="Microsoft Himalaya"/>
          <w:color w:val="000000" w:themeColor="text1"/>
          <w:sz w:val="32"/>
          <w14:textFill>
            <w14:solidFill>
              <w14:schemeClr w14:val="tx1"/>
            </w14:solidFill>
          </w14:textFill>
        </w:rPr>
        <w:t>落实“智慧海南</w:t>
      </w:r>
      <w:r>
        <w:rPr>
          <w:rFonts w:ascii="仿宋" w:hAnsi="仿宋" w:eastAsia="仿宋" w:cs="Microsoft Himalaya"/>
          <w:color w:val="000000" w:themeColor="text1"/>
          <w:sz w:val="32"/>
          <w14:textFill>
            <w14:solidFill>
              <w14:schemeClr w14:val="tx1"/>
            </w14:solidFill>
          </w14:textFill>
        </w:rPr>
        <w:t>”</w:t>
      </w:r>
      <w:r>
        <w:rPr>
          <w:rFonts w:hint="eastAsia" w:ascii="仿宋" w:hAnsi="仿宋" w:eastAsia="仿宋" w:cs="Microsoft Himalaya"/>
          <w:color w:val="000000" w:themeColor="text1"/>
          <w:sz w:val="32"/>
          <w14:textFill>
            <w14:solidFill>
              <w14:schemeClr w14:val="tx1"/>
            </w14:solidFill>
          </w14:textFill>
        </w:rPr>
        <w:t>发展要求，</w:t>
      </w:r>
      <w:bookmarkEnd w:id="123"/>
      <w:r>
        <w:rPr>
          <w:rFonts w:hint="eastAsia" w:ascii="仿宋" w:hAnsi="仿宋" w:eastAsia="仿宋" w:cs="Microsoft Himalaya"/>
          <w:color w:val="000000" w:themeColor="text1"/>
          <w:sz w:val="32"/>
          <w14:textFill>
            <w14:solidFill>
              <w14:schemeClr w14:val="tx1"/>
            </w14:solidFill>
          </w14:textFill>
        </w:rPr>
        <w:t>完善信息网络基础设施建设，积极融入海南省“三纵三横”网格状干线传输光缆网络</w:t>
      </w:r>
      <w:r>
        <w:rPr>
          <w:rFonts w:hint="eastAsia" w:ascii="仿宋" w:hAnsi="仿宋" w:eastAsia="仿宋" w:cs="Microsoft Himalaya"/>
          <w:bCs/>
          <w:color w:val="000000" w:themeColor="text1"/>
          <w:sz w:val="32"/>
          <w14:textFill>
            <w14:solidFill>
              <w14:schemeClr w14:val="tx1"/>
            </w14:solidFill>
          </w14:textFill>
        </w:rPr>
        <w:t>。重点推进偏远乡村光纤宽带网络、高速移动通信网络提质升级，继续提升保亭城区、重点商圈、交通枢纽以及热点旅游景区移动通信信号质量。加快5G信号基站落位旅游景区、中心商区等重点区域，争取实现全县</w:t>
      </w:r>
      <w:r>
        <w:rPr>
          <w:rFonts w:ascii="仿宋" w:hAnsi="仿宋" w:eastAsia="仿宋" w:cs="Microsoft Himalaya"/>
          <w:bCs/>
          <w:color w:val="000000" w:themeColor="text1"/>
          <w:sz w:val="32"/>
          <w14:textFill>
            <w14:solidFill>
              <w14:schemeClr w14:val="tx1"/>
            </w14:solidFill>
          </w14:textFill>
        </w:rPr>
        <w:t>5G网络广域低频覆盖</w:t>
      </w:r>
      <w:r>
        <w:rPr>
          <w:rFonts w:hint="eastAsia" w:ascii="仿宋" w:hAnsi="仿宋" w:eastAsia="仿宋" w:cs="Microsoft Himalaya"/>
          <w:color w:val="000000" w:themeColor="text1"/>
          <w:sz w:val="32"/>
          <w14:textFill>
            <w14:solidFill>
              <w14:schemeClr w14:val="tx1"/>
            </w14:solidFill>
          </w14:textFill>
        </w:rPr>
        <w:t>。</w:t>
      </w:r>
    </w:p>
    <w:p>
      <w:pPr>
        <w:spacing w:after="156" w:afterLines="50"/>
        <w:ind w:firstLine="641"/>
        <w:rPr>
          <w:rFonts w:ascii="仿宋" w:hAnsi="仿宋" w:eastAsia="仿宋" w:cs="Microsoft Himalaya"/>
          <w:bCs/>
          <w:color w:val="000000" w:themeColor="text1"/>
          <w:sz w:val="32"/>
          <w14:textFill>
            <w14:solidFill>
              <w14:schemeClr w14:val="tx1"/>
            </w14:solidFill>
          </w14:textFill>
        </w:rPr>
      </w:pPr>
      <w:bookmarkStart w:id="124" w:name="_Hlk57628528"/>
      <w:r>
        <w:rPr>
          <w:rFonts w:hint="eastAsia" w:ascii="仿宋" w:hAnsi="仿宋" w:eastAsia="楷体"/>
          <w:b/>
          <w:color w:val="000000" w:themeColor="text1"/>
          <w:sz w:val="32"/>
          <w14:textFill>
            <w14:solidFill>
              <w14:schemeClr w14:val="tx1"/>
            </w14:solidFill>
          </w14:textFill>
        </w:rPr>
        <w:t>加强能源基础设施建设</w:t>
      </w:r>
      <w:bookmarkEnd w:id="124"/>
      <w:r>
        <w:rPr>
          <w:rFonts w:hint="eastAsia" w:ascii="仿宋" w:hAnsi="仿宋" w:eastAsia="楷体"/>
          <w:b/>
          <w:color w:val="000000" w:themeColor="text1"/>
          <w:sz w:val="32"/>
          <w14:textFill>
            <w14:solidFill>
              <w14:schemeClr w14:val="tx1"/>
            </w14:solidFill>
          </w14:textFill>
        </w:rPr>
        <w:t>。</w:t>
      </w:r>
      <w:r>
        <w:rPr>
          <w:rFonts w:hint="eastAsia" w:ascii="仿宋" w:hAnsi="仿宋" w:eastAsia="仿宋" w:cs="Microsoft Himalaya"/>
          <w:bCs/>
          <w:color w:val="000000" w:themeColor="text1"/>
          <w:sz w:val="32"/>
          <w14:textFill>
            <w14:solidFill>
              <w14:schemeClr w14:val="tx1"/>
            </w14:solidFill>
          </w14:textFill>
        </w:rPr>
        <w:t>联合民生管道燃气有限公司，加快完成县城气网工程，按照“宜管则管、宜罐则罐”原则，着力推进农村清洁能源基础设施建设布局。落实乡村“气代柴薪”项目建设，进一步提高全县清洁能源覆盖面和普及率</w:t>
      </w:r>
      <w:r>
        <w:rPr>
          <w:rFonts w:hint="eastAsia" w:ascii="仿宋" w:hAnsi="仿宋" w:eastAsia="仿宋" w:cs="Microsoft Himalaya"/>
          <w:color w:val="000000" w:themeColor="text1"/>
          <w:sz w:val="32"/>
          <w14:textFill>
            <w14:solidFill>
              <w14:schemeClr w14:val="tx1"/>
            </w14:solidFill>
          </w14:textFill>
        </w:rPr>
        <w:t>，</w:t>
      </w:r>
      <w:r>
        <w:rPr>
          <w:rFonts w:hint="eastAsia" w:ascii="仿宋" w:hAnsi="仿宋" w:eastAsia="仿宋" w:cs="Microsoft Himalaya"/>
          <w:bCs/>
          <w:color w:val="000000" w:themeColor="text1"/>
          <w:sz w:val="32"/>
          <w14:textFill>
            <w14:solidFill>
              <w14:schemeClr w14:val="tx1"/>
            </w14:solidFill>
          </w14:textFill>
        </w:rPr>
        <w:t>逐步实现全县“气化”全覆盖，服务配合好全省“气化海南”行动。加快开展加茂加油站搬迁工作，推进六弓、毛感等地加油站项目建设工作。</w:t>
      </w:r>
    </w:p>
    <w:p>
      <w:pPr>
        <w:spacing w:after="156" w:afterLines="50"/>
        <w:ind w:firstLine="641"/>
        <w:rPr>
          <w:rFonts w:ascii="仿宋" w:hAnsi="仿宋" w:eastAsia="仿宋" w:cs="Microsoft Himalaya"/>
          <w:bCs/>
          <w:color w:val="000000" w:themeColor="text1"/>
          <w:sz w:val="32"/>
          <w14:textFill>
            <w14:solidFill>
              <w14:schemeClr w14:val="tx1"/>
            </w14:solidFill>
          </w14:textFill>
        </w:rPr>
      </w:pPr>
      <w:bookmarkStart w:id="125" w:name="_Hlk57628543"/>
      <w:r>
        <w:rPr>
          <w:rFonts w:hint="eastAsia" w:ascii="仿宋" w:hAnsi="仿宋" w:eastAsia="楷体"/>
          <w:b/>
          <w:color w:val="000000" w:themeColor="text1"/>
          <w:sz w:val="32"/>
          <w14:textFill>
            <w14:solidFill>
              <w14:schemeClr w14:val="tx1"/>
            </w14:solidFill>
          </w14:textFill>
        </w:rPr>
        <w:t>加快提升水网设施体系</w:t>
      </w:r>
      <w:bookmarkEnd w:id="125"/>
      <w:r>
        <w:rPr>
          <w:rFonts w:hint="eastAsia" w:ascii="仿宋" w:hAnsi="仿宋" w:eastAsia="楷体"/>
          <w:b/>
          <w:color w:val="000000" w:themeColor="text1"/>
          <w:sz w:val="32"/>
          <w14:textFill>
            <w14:solidFill>
              <w14:schemeClr w14:val="tx1"/>
            </w14:solidFill>
          </w14:textFill>
        </w:rPr>
        <w:t>。</w:t>
      </w:r>
      <w:r>
        <w:rPr>
          <w:rFonts w:hint="eastAsia" w:ascii="仿宋" w:hAnsi="仿宋" w:eastAsia="仿宋" w:cs="Microsoft Himalaya"/>
          <w:bCs/>
          <w:color w:val="000000" w:themeColor="text1"/>
          <w:sz w:val="32"/>
          <w14:textFill>
            <w14:solidFill>
              <w14:schemeClr w14:val="tx1"/>
            </w14:solidFill>
          </w14:textFill>
        </w:rPr>
        <w:t>积极推进城乡供水基础设施建设，加强现有规模化水厂管网延伸建设，推进城乡供水一体化，实现城乡供水“同网、同质、同服务”。完善管网设施建设，优化升级城乡老旧供水管网，提高城乡生活、农业灌溉的供水保障能力。加快提高农村集中供水能力，实施农村饮水安全巩固提升工程，不断提高建设标准和管护水平，保障农村饮水安全。大力实施农田水利工程，</w:t>
      </w:r>
      <w:r>
        <w:rPr>
          <w:rFonts w:hint="eastAsia" w:ascii="仿宋" w:hAnsi="仿宋" w:eastAsia="仿宋" w:cs="Times New Roman"/>
          <w:color w:val="000000" w:themeColor="text1"/>
          <w:sz w:val="32"/>
          <w:szCs w:val="32"/>
          <w:lang w:val="zh-CN" w:bidi="zh-CN"/>
          <w14:textFill>
            <w14:solidFill>
              <w14:schemeClr w14:val="tx1"/>
            </w14:solidFill>
          </w14:textFill>
        </w:rPr>
        <w:t>加快升级大中型灌区、排灌泵站配套</w:t>
      </w:r>
      <w:r>
        <w:rPr>
          <w:rFonts w:hint="eastAsia" w:ascii="仿宋" w:hAnsi="仿宋" w:eastAsia="仿宋" w:cs="Microsoft Himalaya"/>
          <w:bCs/>
          <w:color w:val="000000" w:themeColor="text1"/>
          <w:sz w:val="32"/>
          <w14:textFill>
            <w14:solidFill>
              <w14:schemeClr w14:val="tx1"/>
            </w14:solidFill>
          </w14:textFill>
        </w:rPr>
        <w:t>，积极推广节水技术。加快推进居民饮水水源地规划建设，完成毛拉洞水库改造提升工程，推动石带水厂项目开工建设，加快实现“双水源”供水。强化水源地保护区及其周边隔离、防渗漏、净化等基础设施建设，持续改善提升水源地水生态环境，保障饮水安全。加强对地下水水质、水位、水温的动态监测，做好输水管道的维护与巡查。加快城乡防洪建设，加强重点水源地病险工程除险加固和区域治理，提高抗灾能力。</w:t>
      </w:r>
    </w:p>
    <w:p>
      <w:pPr>
        <w:spacing w:after="156" w:afterLines="50"/>
        <w:ind w:firstLine="641"/>
        <w:rPr>
          <w:rFonts w:ascii="仿宋" w:hAnsi="仿宋" w:eastAsia="仿宋" w:cs="Microsoft Himalaya"/>
          <w:bCs/>
          <w:color w:val="000000" w:themeColor="text1"/>
          <w:sz w:val="32"/>
          <w14:textFill>
            <w14:solidFill>
              <w14:schemeClr w14:val="tx1"/>
            </w14:solidFill>
          </w14:textFill>
        </w:rPr>
      </w:pPr>
      <w:bookmarkStart w:id="126" w:name="_Hlk57628590"/>
      <w:r>
        <w:rPr>
          <w:rFonts w:hint="eastAsia" w:ascii="仿宋" w:hAnsi="仿宋" w:eastAsia="楷体"/>
          <w:b/>
          <w:color w:val="000000" w:themeColor="text1"/>
          <w:sz w:val="32"/>
          <w14:textFill>
            <w14:solidFill>
              <w14:schemeClr w14:val="tx1"/>
            </w14:solidFill>
          </w14:textFill>
        </w:rPr>
        <w:t>推进城乡管网建设改造</w:t>
      </w:r>
      <w:bookmarkEnd w:id="126"/>
      <w:r>
        <w:rPr>
          <w:rFonts w:hint="eastAsia" w:ascii="仿宋" w:hAnsi="仿宋" w:eastAsia="楷体"/>
          <w:b/>
          <w:color w:val="000000" w:themeColor="text1"/>
          <w:sz w:val="32"/>
          <w14:textFill>
            <w14:solidFill>
              <w14:schemeClr w14:val="tx1"/>
            </w14:solidFill>
          </w14:textFill>
        </w:rPr>
        <w:t>。</w:t>
      </w:r>
      <w:bookmarkStart w:id="127" w:name="_Hlk57628598"/>
      <w:r>
        <w:rPr>
          <w:rFonts w:hint="eastAsia" w:ascii="仿宋" w:hAnsi="仿宋" w:eastAsia="仿宋" w:cs="Microsoft Himalaya"/>
          <w:bCs/>
          <w:color w:val="000000" w:themeColor="text1"/>
          <w:sz w:val="32"/>
          <w14:textFill>
            <w14:solidFill>
              <w14:schemeClr w14:val="tx1"/>
            </w14:solidFill>
          </w14:textFill>
        </w:rPr>
        <w:t>加强城乡供水、污水、雨水、燃气等各类地下管网建设</w:t>
      </w:r>
      <w:bookmarkEnd w:id="127"/>
      <w:r>
        <w:rPr>
          <w:rFonts w:hint="eastAsia" w:ascii="仿宋" w:hAnsi="仿宋" w:eastAsia="仿宋" w:cs="Microsoft Himalaya"/>
          <w:bCs/>
          <w:color w:val="000000" w:themeColor="text1"/>
          <w:sz w:val="32"/>
          <w14:textFill>
            <w14:solidFill>
              <w14:schemeClr w14:val="tx1"/>
            </w14:solidFill>
          </w14:textFill>
        </w:rPr>
        <w:t>、改造和检查，提高地下空间利用率。优先改造材质落后、漏损严重、影响安全的老旧管网，确保管网漏损率控制在国家标准以内。</w:t>
      </w:r>
    </w:p>
    <w:tbl>
      <w:tblPr>
        <w:tblStyle w:val="26"/>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vAlign w:val="center"/>
          </w:tcPr>
          <w:p>
            <w:pPr>
              <w:snapToGrid w:val="0"/>
              <w:spacing w:before="156" w:beforeLines="50" w:after="156" w:afterLines="50" w:line="276" w:lineRule="auto"/>
              <w:jc w:val="center"/>
              <w:rPr>
                <w:rFonts w:ascii="黑体" w:hAnsi="黑体" w:eastAsia="黑体"/>
                <w:color w:val="000000" w:themeColor="text1"/>
                <w:sz w:val="28"/>
                <w:szCs w:val="44"/>
                <w14:textFill>
                  <w14:solidFill>
                    <w14:schemeClr w14:val="tx1"/>
                  </w14:solidFill>
                </w14:textFill>
              </w:rPr>
            </w:pPr>
            <w:r>
              <w:rPr>
                <w:rFonts w:hint="eastAsia" w:ascii="黑体" w:hAnsi="黑体" w:eastAsia="黑体"/>
                <w:color w:val="000000" w:themeColor="text1"/>
                <w:sz w:val="28"/>
                <w:szCs w:val="44"/>
                <w14:textFill>
                  <w14:solidFill>
                    <w14:schemeClr w14:val="tx1"/>
                  </w14:solidFill>
                </w14:textFill>
              </w:rPr>
              <w:t>专栏7-</w:t>
            </w:r>
            <w:r>
              <w:rPr>
                <w:rFonts w:ascii="黑体" w:hAnsi="黑体" w:eastAsia="黑体"/>
                <w:color w:val="000000" w:themeColor="text1"/>
                <w:sz w:val="28"/>
                <w:szCs w:val="44"/>
                <w14:textFill>
                  <w14:solidFill>
                    <w14:schemeClr w14:val="tx1"/>
                  </w14:solidFill>
                </w14:textFill>
              </w:rPr>
              <w:t>5</w:t>
            </w:r>
            <w:r>
              <w:rPr>
                <w:rFonts w:hint="eastAsia" w:ascii="黑体" w:hAnsi="黑体" w:eastAsia="黑体"/>
                <w:color w:val="000000" w:themeColor="text1"/>
                <w:sz w:val="28"/>
                <w:szCs w:val="44"/>
                <w14:textFill>
                  <w14:solidFill>
                    <w14:schemeClr w14:val="tx1"/>
                  </w14:solidFill>
                </w14:textFill>
              </w:rPr>
              <w:t xml:space="preserve"> “十四五”时期市政基础设施提升工程</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全县电网改造升级工程。</w:t>
            </w:r>
            <w:r>
              <w:rPr>
                <w:rFonts w:hint="eastAsia" w:ascii="仿宋" w:hAnsi="仿宋" w:eastAsia="仿宋"/>
                <w:color w:val="000000" w:themeColor="text1"/>
                <w:sz w:val="28"/>
                <w:szCs w:val="28"/>
                <w14:textFill>
                  <w14:solidFill>
                    <w14:schemeClr w14:val="tx1"/>
                  </w14:solidFill>
                </w14:textFill>
              </w:rPr>
              <w:t>主要开展高压电线入地工作，新建高压线路、转角井、直线井等设施，并在各乡镇开展农网改造升级工程，在东环路新建变电站设施，建设保亭</w:t>
            </w:r>
            <w:r>
              <w:rPr>
                <w:rFonts w:ascii="仿宋" w:hAnsi="仿宋" w:eastAsia="仿宋"/>
                <w:color w:val="000000" w:themeColor="text1"/>
                <w:sz w:val="28"/>
                <w:szCs w:val="28"/>
                <w14:textFill>
                  <w14:solidFill>
                    <w14:schemeClr w14:val="tx1"/>
                  </w14:solidFill>
                </w14:textFill>
              </w:rPr>
              <w:t>220千伏高峰输变电</w:t>
            </w:r>
            <w:r>
              <w:rPr>
                <w:rFonts w:hint="eastAsia" w:ascii="仿宋" w:hAnsi="仿宋" w:eastAsia="仿宋"/>
                <w:color w:val="000000" w:themeColor="text1"/>
                <w:sz w:val="28"/>
                <w:szCs w:val="28"/>
                <w14:textFill>
                  <w14:solidFill>
                    <w14:schemeClr w14:val="tx1"/>
                  </w14:solidFill>
                </w14:textFill>
              </w:rPr>
              <w:t>等项目。</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信息通信网络升级工程</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重点完善乡镇地区4G基础设施建设，提升信号质量，清除通信“盲区”。同时加快推进在全县建设5G基站，在城区及主要乡镇、高速公路、景区</w:t>
            </w:r>
            <w:r>
              <w:rPr>
                <w:rFonts w:hint="eastAsia" w:ascii="仿宋" w:hAnsi="仿宋" w:eastAsia="仿宋"/>
                <w:color w:val="000000" w:themeColor="text1"/>
                <w:sz w:val="28"/>
                <w:szCs w:val="28"/>
                <w14:textFill>
                  <w14:solidFill>
                    <w14:schemeClr w14:val="tx1"/>
                  </w14:solidFill>
                </w14:textFill>
              </w:rPr>
              <w:t>实现</w:t>
            </w:r>
            <w:r>
              <w:rPr>
                <w:rFonts w:ascii="仿宋" w:hAnsi="仿宋" w:eastAsia="仿宋"/>
                <w:color w:val="000000" w:themeColor="text1"/>
                <w:sz w:val="28"/>
                <w:szCs w:val="28"/>
                <w14:textFill>
                  <w14:solidFill>
                    <w14:schemeClr w14:val="tx1"/>
                  </w14:solidFill>
                </w14:textFill>
              </w:rPr>
              <w:t>5G网络广域低频覆盖，为“智慧海南”建设贡献力量。</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中国移动D</w:t>
            </w:r>
            <w:r>
              <w:rPr>
                <w:rFonts w:ascii="仿宋" w:hAnsi="仿宋" w:eastAsia="楷体"/>
                <w:b/>
                <w:bCs/>
                <w:color w:val="000000" w:themeColor="text1"/>
                <w:sz w:val="28"/>
                <w:szCs w:val="28"/>
                <w14:textFill>
                  <w14:solidFill>
                    <w14:schemeClr w14:val="tx1"/>
                  </w14:solidFill>
                </w14:textFill>
              </w:rPr>
              <w:t>C</w:t>
            </w:r>
            <w:r>
              <w:rPr>
                <w:rFonts w:hint="eastAsia" w:ascii="仿宋" w:hAnsi="仿宋" w:eastAsia="楷体"/>
                <w:b/>
                <w:bCs/>
                <w:color w:val="000000" w:themeColor="text1"/>
                <w:sz w:val="28"/>
                <w:szCs w:val="28"/>
                <w14:textFill>
                  <w14:solidFill>
                    <w14:schemeClr w14:val="tx1"/>
                  </w14:solidFill>
                </w14:textFill>
              </w:rPr>
              <w:t>大数据中心机房工程。</w:t>
            </w:r>
            <w:r>
              <w:rPr>
                <w:rFonts w:hint="eastAsia" w:ascii="仿宋" w:hAnsi="仿宋" w:eastAsia="仿宋"/>
                <w:color w:val="000000" w:themeColor="text1"/>
                <w:sz w:val="28"/>
                <w:szCs w:val="28"/>
                <w14:textFill>
                  <w14:solidFill>
                    <w14:schemeClr w14:val="tx1"/>
                  </w14:solidFill>
                </w14:textFill>
              </w:rPr>
              <w:t>主要建设机房楼及油机房等设施，涵盖高低压配电室、电池室、主用设备机房等功能空间。</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农村燃气管网建设工程。</w:t>
            </w:r>
            <w:r>
              <w:rPr>
                <w:rFonts w:ascii="仿宋" w:hAnsi="仿宋" w:eastAsia="仿宋"/>
                <w:color w:val="000000" w:themeColor="text1"/>
                <w:sz w:val="28"/>
                <w:szCs w:val="28"/>
                <w14:textFill>
                  <w14:solidFill>
                    <w14:schemeClr w14:val="tx1"/>
                  </w14:solidFill>
                </w14:textFill>
              </w:rPr>
              <w:t>推进燃气管网向乡镇延伸，试点推进燃气下乡进村，逐步推广农村“气代柴薪”工程，让更多乡村群众用上清洁能源。</w:t>
            </w:r>
          </w:p>
          <w:p>
            <w:pPr>
              <w:snapToGrid w:val="0"/>
              <w:spacing w:line="276" w:lineRule="auto"/>
              <w:ind w:firstLine="562" w:firstLineChars="200"/>
              <w:rPr>
                <w:rFonts w:ascii="仿宋" w:hAnsi="仿宋" w:eastAsia="仿宋"/>
                <w:sz w:val="28"/>
                <w:szCs w:val="28"/>
              </w:rPr>
            </w:pPr>
            <w:r>
              <w:rPr>
                <w:rFonts w:hint="eastAsia" w:ascii="仿宋" w:hAnsi="仿宋" w:eastAsia="楷体"/>
                <w:b/>
                <w:bCs/>
                <w:color w:val="000000" w:themeColor="text1"/>
                <w:sz w:val="28"/>
                <w:szCs w:val="28"/>
                <w14:textFill>
                  <w14:solidFill>
                    <w14:schemeClr w14:val="tx1"/>
                  </w14:solidFill>
                </w14:textFill>
              </w:rPr>
              <w:t>加油站建设及搬迁工程。</w:t>
            </w:r>
            <w:r>
              <w:rPr>
                <w:rFonts w:hint="eastAsia" w:ascii="仿宋" w:hAnsi="仿宋" w:eastAsia="仿宋"/>
                <w:sz w:val="28"/>
                <w:szCs w:val="28"/>
              </w:rPr>
              <w:t>开展加茂加油站搬迁，以及六弓加油站、毛感加油站、南林加油站、什玲宝亭大道加油站、金江农场二队加油站等加油站项目的建设工作。</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城乡供水提升工程。</w:t>
            </w:r>
            <w:r>
              <w:rPr>
                <w:rFonts w:hint="eastAsia" w:ascii="仿宋" w:hAnsi="仿宋" w:eastAsia="仿宋"/>
                <w:sz w:val="28"/>
                <w:szCs w:val="28"/>
              </w:rPr>
              <w:t>推进农村供水工程改造和完善，通过城市供水管网延伸至周边村镇，扩大城市供水工程覆盖范围。着力开展“双水源”建设，推进毛拉洞水库改造提升工程，推动石带水厂项目建设及新政水厂扩建工程。加快以维修养护、达标改造、新建等方式，提升农村农场老旧供水管道和管网建设水平。</w:t>
            </w:r>
          </w:p>
        </w:tc>
      </w:tr>
    </w:tbl>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128" w:name="_Toc66898330"/>
      <w:r>
        <w:rPr>
          <w:rFonts w:hint="eastAsia" w:ascii="楷体" w:hAnsi="楷体" w:eastAsia="楷体"/>
          <w:b/>
          <w:color w:val="000000" w:themeColor="text1"/>
          <w:sz w:val="32"/>
          <w14:textFill>
            <w14:solidFill>
              <w14:schemeClr w14:val="tx1"/>
            </w14:solidFill>
          </w14:textFill>
        </w:rPr>
        <w:t>第五节 精准发力，巩固提升社会治理水平</w:t>
      </w:r>
      <w:bookmarkEnd w:id="128"/>
    </w:p>
    <w:p>
      <w:pPr>
        <w:spacing w:after="156" w:afterLines="50"/>
        <w:ind w:firstLine="641"/>
        <w:rPr>
          <w:rFonts w:ascii="仿宋" w:hAnsi="仿宋" w:eastAsia="仿宋"/>
          <w:color w:val="000000" w:themeColor="text1"/>
          <w:sz w:val="32"/>
          <w:szCs w:val="32"/>
          <w:shd w:val="clear" w:color="auto" w:fill="FFFFFF"/>
          <w14:textFill>
            <w14:solidFill>
              <w14:schemeClr w14:val="tx1"/>
            </w14:solidFill>
          </w14:textFill>
        </w:rPr>
      </w:pPr>
      <w:bookmarkStart w:id="129" w:name="_Toc40728213"/>
      <w:r>
        <w:rPr>
          <w:rFonts w:hint="eastAsia" w:ascii="仿宋" w:hAnsi="仿宋" w:eastAsia="楷体"/>
          <w:b/>
          <w:color w:val="000000" w:themeColor="text1"/>
          <w:sz w:val="32"/>
          <w14:textFill>
            <w14:solidFill>
              <w14:schemeClr w14:val="tx1"/>
            </w14:solidFill>
          </w14:textFill>
        </w:rPr>
        <w:t>深入推进</w:t>
      </w:r>
      <w:bookmarkEnd w:id="129"/>
      <w:r>
        <w:rPr>
          <w:rFonts w:hint="eastAsia" w:ascii="仿宋" w:hAnsi="仿宋" w:eastAsia="楷体"/>
          <w:b/>
          <w:color w:val="000000" w:themeColor="text1"/>
          <w:sz w:val="32"/>
          <w14:textFill>
            <w14:solidFill>
              <w14:schemeClr w14:val="tx1"/>
            </w14:solidFill>
          </w14:textFill>
        </w:rPr>
        <w:t>法治建设。</w:t>
      </w:r>
      <w:r>
        <w:rPr>
          <w:rFonts w:hint="eastAsia" w:ascii="仿宋" w:hAnsi="仿宋" w:eastAsia="仿宋" w:cs="仿宋_GB2312"/>
          <w:color w:val="000000" w:themeColor="text1"/>
          <w:sz w:val="32"/>
          <w:szCs w:val="32"/>
          <w14:textFill>
            <w14:solidFill>
              <w14:schemeClr w14:val="tx1"/>
            </w14:solidFill>
          </w14:textFill>
        </w:rPr>
        <w:t>积极配合《海南自由贸易港法》立法工作，推动《海南自由贸易港法》在我县贯彻落实。深入贯彻落实法治政府建设，严格遵守宪法法律，把政府各项工作全面纳入法治轨道，坚持落实行政主体依法履职。</w:t>
      </w:r>
      <w:r>
        <w:rPr>
          <w:rFonts w:hint="eastAsia" w:ascii="仿宋" w:hAnsi="仿宋" w:eastAsia="仿宋"/>
          <w:color w:val="000000" w:themeColor="text1"/>
          <w:sz w:val="32"/>
          <w:szCs w:val="32"/>
          <w:shd w:val="clear" w:color="auto" w:fill="FFFFFF"/>
          <w14:textFill>
            <w14:solidFill>
              <w14:schemeClr w14:val="tx1"/>
            </w14:solidFill>
          </w14:textFill>
        </w:rPr>
        <w:t>全面落实深化权责清单制度建设和动态管理，定期开展行政权力事项评估，做到权力与责任相互对应、权力与利益彻底脱钩。</w:t>
      </w:r>
      <w:r>
        <w:rPr>
          <w:rFonts w:hint="eastAsia" w:ascii="仿宋" w:hAnsi="仿宋" w:eastAsia="仿宋" w:cs="仿宋_GB2312"/>
          <w:color w:val="000000" w:themeColor="text1"/>
          <w:sz w:val="32"/>
          <w:szCs w:val="32"/>
          <w14:textFill>
            <w14:solidFill>
              <w14:schemeClr w14:val="tx1"/>
            </w14:solidFill>
          </w14:textFill>
        </w:rPr>
        <w:t>全面落实好政务公开制度。</w:t>
      </w:r>
      <w:r>
        <w:rPr>
          <w:rFonts w:hint="eastAsia" w:ascii="仿宋" w:hAnsi="仿宋" w:eastAsia="仿宋"/>
          <w:color w:val="000000" w:themeColor="text1"/>
          <w:sz w:val="32"/>
          <w:szCs w:val="32"/>
          <w:shd w:val="clear" w:color="auto" w:fill="FFFFFF"/>
          <w14:textFill>
            <w14:solidFill>
              <w14:schemeClr w14:val="tx1"/>
            </w14:solidFill>
          </w14:textFill>
        </w:rPr>
        <w:t>强化对行政权力的监督和制约，坚持党对党风廉政建设和反腐败工作的统一领导，完善各方面监督机制，确保行政主体按照法定权限与程序行使权力。提升法治思维和依法行政能力，重视领导干部法治素养建设，完善和健全领导干部、公务员、行政执法人员法律学习培训制度</w:t>
      </w:r>
      <w:r>
        <w:rPr>
          <w:rFonts w:hint="eastAsia" w:ascii="仿宋" w:hAnsi="仿宋" w:eastAsia="仿宋" w:cs="仿宋_GB2312"/>
          <w:color w:val="000000" w:themeColor="text1"/>
          <w:sz w:val="32"/>
          <w:szCs w:val="32"/>
          <w14:textFill>
            <w14:solidFill>
              <w14:schemeClr w14:val="tx1"/>
            </w14:solidFill>
          </w14:textFill>
        </w:rPr>
        <w:t>。严格落实执法责任制，做到行政执法行为的公平、公正。加快推进公共法律服务体系建设，进一步健全行政执法监督机制，全面落实“谁执法谁普法”普法责任制，构建大普法格局，推动全社会形成崇法、学法、守法、用法的良好法治氛围。</w:t>
      </w:r>
    </w:p>
    <w:p>
      <w:pPr>
        <w:spacing w:after="156" w:afterLines="50"/>
        <w:ind w:firstLine="642" w:firstLineChars="200"/>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健全社会信用体系。</w:t>
      </w:r>
      <w:bookmarkStart w:id="130" w:name="_Toc40728214"/>
      <w:r>
        <w:rPr>
          <w:rFonts w:hint="eastAsia" w:ascii="仿宋" w:hAnsi="仿宋" w:eastAsia="仿宋"/>
          <w:bCs/>
          <w:color w:val="000000" w:themeColor="text1"/>
          <w:sz w:val="32"/>
          <w14:textFill>
            <w14:solidFill>
              <w14:schemeClr w14:val="tx1"/>
            </w14:solidFill>
          </w14:textFill>
        </w:rPr>
        <w:t>加快推进</w:t>
      </w:r>
      <w:r>
        <w:rPr>
          <w:rFonts w:ascii="仿宋" w:hAnsi="仿宋" w:eastAsia="仿宋"/>
          <w:bCs/>
          <w:color w:val="000000" w:themeColor="text1"/>
          <w:sz w:val="32"/>
          <w14:textFill>
            <w14:solidFill>
              <w14:schemeClr w14:val="tx1"/>
            </w14:solidFill>
          </w14:textFill>
        </w:rPr>
        <w:t>社会信用体系建设</w:t>
      </w:r>
      <w:r>
        <w:rPr>
          <w:rFonts w:hint="eastAsia" w:ascii="仿宋" w:hAnsi="仿宋" w:eastAsia="仿宋"/>
          <w:bCs/>
          <w:color w:val="000000" w:themeColor="text1"/>
          <w:sz w:val="32"/>
          <w14:textFill>
            <w14:solidFill>
              <w14:schemeClr w14:val="tx1"/>
            </w14:solidFill>
          </w14:textFill>
        </w:rPr>
        <w:t>工作，</w:t>
      </w:r>
      <w:r>
        <w:rPr>
          <w:rFonts w:hint="eastAsia" w:ascii="仿宋" w:hAnsi="仿宋" w:eastAsia="仿宋" w:cs="Tahoma"/>
          <w:color w:val="000000" w:themeColor="text1"/>
          <w:kern w:val="0"/>
          <w:sz w:val="32"/>
          <w:szCs w:val="32"/>
          <w14:textFill>
            <w14:solidFill>
              <w14:schemeClr w14:val="tx1"/>
            </w14:solidFill>
          </w14:textFill>
        </w:rPr>
        <w:t>探索以信用为基础的新型监管机制，</w:t>
      </w:r>
      <w:r>
        <w:rPr>
          <w:rFonts w:hint="eastAsia" w:ascii="仿宋" w:hAnsi="仿宋" w:eastAsia="仿宋"/>
          <w:color w:val="000000" w:themeColor="text1"/>
          <w:sz w:val="32"/>
          <w14:textFill>
            <w14:solidFill>
              <w14:schemeClr w14:val="tx1"/>
            </w14:solidFill>
          </w14:textFill>
        </w:rPr>
        <w:t>积极构建守信联合激励、失信联合罚戒机制。</w:t>
      </w:r>
      <w:r>
        <w:rPr>
          <w:rFonts w:hint="eastAsia" w:ascii="仿宋" w:hAnsi="仿宋" w:eastAsia="仿宋" w:cs="Tahoma"/>
          <w:color w:val="000000" w:themeColor="text1"/>
          <w:kern w:val="0"/>
          <w:sz w:val="32"/>
          <w:szCs w:val="32"/>
          <w14:textFill>
            <w14:solidFill>
              <w14:schemeClr w14:val="tx1"/>
            </w14:solidFill>
          </w14:textFill>
        </w:rPr>
        <w:t>加快建立应用事项与红黑名单、奖惩措施的对应关系，形成信用联合奖惩工作清单。针对不同信用水平主体采取差异化监管措施，在行政管理、市场监管和公共服务中推行市场主体信用承诺制和信用应用。积极开展“信用户、信用村、信用镇”评比创建工作，强化社会信用体系建设和应用。加快开展政务诚信建设，全面推行政府权力清单制度。探索建立公务员诚信档案，将个人有关事项报告、廉政记录、年度考核结果、相关违法违纪违约行为等信用信息纳入档案，并作为干部考核、任用和奖惩的重要依据。</w:t>
      </w:r>
    </w:p>
    <w:bookmarkEnd w:id="130"/>
    <w:p>
      <w:pPr>
        <w:spacing w:after="156" w:afterLines="50"/>
        <w:ind w:firstLine="642" w:firstLineChars="200"/>
        <w:rPr>
          <w:rFonts w:ascii="仿宋" w:hAnsi="仿宋" w:eastAsia="仿宋" w:cs="仿宋"/>
          <w:bCs/>
          <w:color w:val="000000" w:themeColor="text1"/>
          <w:sz w:val="32"/>
          <w:szCs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提升社会治安水平。</w:t>
      </w:r>
      <w:r>
        <w:rPr>
          <w:rFonts w:hint="eastAsia" w:ascii="仿宋" w:hAnsi="仿宋" w:eastAsia="仿宋" w:cs="仿宋"/>
          <w:color w:val="000000" w:themeColor="text1"/>
          <w:sz w:val="32"/>
          <w:szCs w:val="32"/>
          <w14:textFill>
            <w14:solidFill>
              <w14:schemeClr w14:val="tx1"/>
            </w14:solidFill>
          </w14:textFill>
        </w:rPr>
        <w:t>以保障人民群众生命财产安全为根本出发点，</w:t>
      </w:r>
      <w:r>
        <w:rPr>
          <w:rFonts w:hint="eastAsia" w:ascii="仿宋" w:hAnsi="仿宋" w:eastAsia="仿宋" w:cs="Arial"/>
          <w:color w:val="000000" w:themeColor="text1"/>
          <w:kern w:val="0"/>
          <w:sz w:val="32"/>
          <w:szCs w:val="32"/>
          <w14:textFill>
            <w14:solidFill>
              <w14:schemeClr w14:val="tx1"/>
            </w14:solidFill>
          </w14:textFill>
        </w:rPr>
        <w:t>加强社会治安综合治理和矛盾化解</w:t>
      </w:r>
      <w:r>
        <w:rPr>
          <w:rFonts w:hint="eastAsia" w:ascii="仿宋" w:hAnsi="仿宋" w:eastAsia="仿宋" w:cs="仿宋"/>
          <w:color w:val="000000" w:themeColor="text1"/>
          <w:sz w:val="32"/>
          <w:szCs w:val="32"/>
          <w14:textFill>
            <w14:solidFill>
              <w14:schemeClr w14:val="tx1"/>
            </w14:solidFill>
          </w14:textFill>
        </w:rPr>
        <w:t>，构筑社会经济发展可靠保障</w:t>
      </w:r>
      <w:r>
        <w:rPr>
          <w:rFonts w:hint="eastAsia" w:ascii="仿宋" w:hAnsi="仿宋" w:eastAsia="仿宋"/>
          <w:color w:val="000000" w:themeColor="text1"/>
          <w:sz w:val="32"/>
          <w14:textFill>
            <w14:solidFill>
              <w14:schemeClr w14:val="tx1"/>
            </w14:solidFill>
          </w14:textFill>
        </w:rPr>
        <w:t>。贯彻总体国家安全观，深入开展反渗透、反颠覆、反分裂、反破坏和反恐怖斗争。深入开展扫黑除恶专项斗争，</w:t>
      </w:r>
      <w:r>
        <w:rPr>
          <w:rFonts w:hint="eastAsia" w:ascii="仿宋" w:hAnsi="仿宋" w:eastAsia="仿宋"/>
          <w:bCs/>
          <w:color w:val="000000" w:themeColor="text1"/>
          <w:sz w:val="32"/>
          <w:szCs w:val="32"/>
          <w14:textFill>
            <w14:solidFill>
              <w14:schemeClr w14:val="tx1"/>
            </w14:solidFill>
          </w14:textFill>
        </w:rPr>
        <w:t>按照“打早打小、露头就打、除恶务尽”的原则，</w:t>
      </w:r>
      <w:bookmarkStart w:id="244" w:name="_GoBack"/>
      <w:bookmarkEnd w:id="244"/>
      <w:r>
        <w:rPr>
          <w:rFonts w:hint="eastAsia" w:ascii="仿宋" w:hAnsi="仿宋" w:eastAsia="仿宋"/>
          <w:bCs/>
          <w:color w:val="000000" w:themeColor="text1"/>
          <w:sz w:val="32"/>
          <w:szCs w:val="32"/>
          <w14:textFill>
            <w14:solidFill>
              <w14:schemeClr w14:val="tx1"/>
            </w14:solidFill>
          </w14:textFill>
        </w:rPr>
        <w:t>持续保持对黑恶势力犯罪的严打高压态势</w:t>
      </w:r>
      <w:r>
        <w:rPr>
          <w:rFonts w:hint="eastAsia" w:ascii="仿宋" w:hAnsi="仿宋" w:eastAsia="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有力震慑违法犯罪活动</w:t>
      </w:r>
      <w:r>
        <w:rPr>
          <w:rFonts w:hint="eastAsia" w:ascii="仿宋" w:hAnsi="仿宋" w:eastAsia="仿宋"/>
          <w:color w:val="000000" w:themeColor="text1"/>
          <w:sz w:val="32"/>
          <w:szCs w:val="32"/>
          <w:shd w:val="clear" w:color="auto" w:fill="FFFFFF"/>
          <w14:textFill>
            <w14:solidFill>
              <w14:schemeClr w14:val="tx1"/>
            </w14:solidFill>
          </w14:textFill>
        </w:rPr>
        <w:t>。严厉整治涉枪涉爆和涉黄涉赌违法犯罪，及时发现和消除相关社会安全隐患,净化社会风气,维护社会治安秩序。进一步巩固禁毒工作成果，</w:t>
      </w:r>
      <w:r>
        <w:rPr>
          <w:rFonts w:hint="eastAsia" w:ascii="仿宋" w:hAnsi="仿宋" w:eastAsia="仿宋" w:cs="仿宋_GB2312"/>
          <w:color w:val="000000" w:themeColor="text1"/>
          <w:sz w:val="32"/>
          <w:szCs w:val="32"/>
          <w14:textFill>
            <w14:solidFill>
              <w14:schemeClr w14:val="tx1"/>
            </w14:solidFill>
          </w14:textFill>
        </w:rPr>
        <w:t>打击非法集资、传销、电信网络诈骗、盗抢骗拐等违法犯罪活动。</w:t>
      </w:r>
      <w:r>
        <w:rPr>
          <w:rFonts w:hint="eastAsia" w:ascii="仿宋" w:hAnsi="仿宋" w:eastAsia="仿宋"/>
          <w:color w:val="000000" w:themeColor="text1"/>
          <w:sz w:val="32"/>
          <w:szCs w:val="32"/>
          <w:shd w:val="clear" w:color="auto" w:fill="FFFFFF"/>
          <w14:textFill>
            <w14:solidFill>
              <w14:schemeClr w14:val="tx1"/>
            </w14:solidFill>
          </w14:textFill>
        </w:rPr>
        <w:t>健全社会矛盾预警机制，进一步加强对房地产、金融、环保等重点领域、重点群体突出矛盾和不稳定因素的排查稳控。</w:t>
      </w:r>
      <w:r>
        <w:rPr>
          <w:rFonts w:hint="eastAsia" w:ascii="仿宋" w:hAnsi="仿宋" w:eastAsia="仿宋"/>
          <w:color w:val="000000" w:themeColor="text1"/>
          <w:sz w:val="32"/>
          <w:szCs w:val="32"/>
          <w14:textFill>
            <w14:solidFill>
              <w14:schemeClr w14:val="tx1"/>
            </w14:solidFill>
          </w14:textFill>
        </w:rPr>
        <w:t>落实领导干部接访、下访和信访督办制度，多渠道听取群众的诉求，努力将信访矛盾化解在基层。加快优化提升治安防控能力，</w:t>
      </w:r>
      <w:r>
        <w:rPr>
          <w:rFonts w:hint="eastAsia" w:ascii="仿宋" w:hAnsi="仿宋" w:eastAsia="仿宋" w:cs="仿宋"/>
          <w:bCs/>
          <w:color w:val="000000" w:themeColor="text1"/>
          <w:sz w:val="32"/>
          <w:szCs w:val="32"/>
          <w14:textFill>
            <w14:solidFill>
              <w14:schemeClr w14:val="tx1"/>
            </w14:solidFill>
          </w14:textFill>
        </w:rPr>
        <w:t>重点抓好治安防控力量的信息化改革创新，扎实推进科技兴警建设，强化信息化手段的普及应用。</w:t>
      </w:r>
      <w:r>
        <w:rPr>
          <w:rFonts w:hint="eastAsia" w:ascii="仿宋" w:hAnsi="仿宋" w:eastAsia="仿宋"/>
          <w:color w:val="000000" w:themeColor="text1"/>
          <w:sz w:val="32"/>
          <w:szCs w:val="32"/>
          <w14:textFill>
            <w14:solidFill>
              <w14:schemeClr w14:val="tx1"/>
            </w14:solidFill>
          </w14:textFill>
        </w:rPr>
        <w:t>建立全方位的信息网络系统，防止“小纠纷”转化成“大事件”</w:t>
      </w:r>
      <w:r>
        <w:rPr>
          <w:rFonts w:hint="eastAsia" w:ascii="仿宋" w:hAnsi="仿宋" w:eastAsia="仿宋"/>
          <w:color w:val="000000" w:themeColor="text1"/>
          <w:sz w:val="32"/>
          <w:szCs w:val="32"/>
          <w:shd w:val="clear" w:color="auto" w:fill="FFFFFF"/>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抓好“扁平化”指挥体系、警保联控新机制、城乡社区治安防控体系建设，加快完善治安视频监控网络，筑牢立体化防控体系。</w:t>
      </w:r>
      <w:r>
        <w:rPr>
          <w:rFonts w:hint="eastAsia" w:ascii="仿宋" w:hAnsi="仿宋" w:eastAsia="仿宋"/>
          <w:color w:val="000000" w:themeColor="text1"/>
          <w:sz w:val="32"/>
          <w:szCs w:val="32"/>
          <w14:textFill>
            <w14:solidFill>
              <w14:schemeClr w14:val="tx1"/>
            </w14:solidFill>
          </w14:textFill>
        </w:rPr>
        <w:t>着力发挥执法办案中心设施效能，实现对执法办案活动的全要素、全流程、全领域管控，提升办案质效</w:t>
      </w:r>
      <w:r>
        <w:rPr>
          <w:rFonts w:hint="eastAsia" w:ascii="仿宋" w:hAnsi="仿宋" w:eastAsia="仿宋" w:cs="仿宋"/>
          <w:bCs/>
          <w:color w:val="000000" w:themeColor="text1"/>
          <w:sz w:val="32"/>
          <w:szCs w:val="32"/>
          <w14:textFill>
            <w14:solidFill>
              <w14:schemeClr w14:val="tx1"/>
            </w14:solidFill>
          </w14:textFill>
        </w:rPr>
        <w:t>。</w:t>
      </w:r>
    </w:p>
    <w:p>
      <w:pPr>
        <w:spacing w:after="156" w:afterLines="50"/>
        <w:ind w:firstLine="641"/>
        <w:rPr>
          <w:rFonts w:ascii="仿宋" w:hAnsi="仿宋" w:eastAsia="仿宋" w:cs="仿宋_GB2312"/>
          <w:sz w:val="32"/>
          <w:szCs w:val="32"/>
        </w:rPr>
      </w:pPr>
      <w:r>
        <w:rPr>
          <w:rFonts w:hint="eastAsia" w:ascii="仿宋" w:hAnsi="仿宋" w:eastAsia="楷体"/>
          <w:b/>
          <w:color w:val="000000" w:themeColor="text1"/>
          <w:sz w:val="32"/>
          <w14:textFill>
            <w14:solidFill>
              <w14:schemeClr w14:val="tx1"/>
            </w14:solidFill>
          </w14:textFill>
        </w:rPr>
        <w:t>统筹推进基层党建。</w:t>
      </w:r>
      <w:r>
        <w:rPr>
          <w:rFonts w:hint="eastAsia" w:ascii="仿宋" w:hAnsi="仿宋" w:eastAsia="仿宋"/>
          <w:color w:val="000000" w:themeColor="text1"/>
          <w:sz w:val="32"/>
          <w:szCs w:val="32"/>
          <w14:textFill>
            <w14:solidFill>
              <w14:schemeClr w14:val="tx1"/>
            </w14:solidFill>
          </w14:textFill>
        </w:rPr>
        <w:t>严格</w:t>
      </w:r>
      <w:r>
        <w:rPr>
          <w:rFonts w:hint="eastAsia" w:ascii="仿宋" w:hAnsi="仿宋" w:eastAsia="仿宋" w:cs="仿宋_GB2312"/>
          <w:sz w:val="32"/>
          <w:szCs w:val="32"/>
        </w:rPr>
        <w:t>落实《中国共产党支部工作条例》等党内法规和省部出台的党支部建设“8+2”标准体系，持续抓好软弱涣散支部整顿提升和“五好”党支部、党建示范点创建工作，围绕农村党建、国有企业党建、两新组织党建、学校党建、公立医院党建等重点领域，以点带面推动基层党建工作水平整体提升。</w:t>
      </w:r>
      <w:r>
        <w:rPr>
          <w:rFonts w:hint="eastAsia" w:ascii="仿宋" w:hAnsi="仿宋" w:eastAsia="仿宋"/>
          <w:color w:val="000000" w:themeColor="text1"/>
          <w:sz w:val="32"/>
          <w14:textFill>
            <w14:solidFill>
              <w14:schemeClr w14:val="tx1"/>
            </w14:solidFill>
          </w14:textFill>
        </w:rPr>
        <w:t>进一步完善形成党委领导为核心、居民自治为主力、社会参与为补充的基层社会治理体系，着力提升基层党组织和党员队伍建设、干部队伍建设以及人才队伍建设水平。强化基层党组织在基层社会治理中的领导核心作用，以党建</w:t>
      </w:r>
      <w:r>
        <w:rPr>
          <w:rFonts w:hint="eastAsia" w:ascii="仿宋" w:hAnsi="仿宋" w:eastAsia="仿宋"/>
          <w:bCs/>
          <w:color w:val="000000" w:themeColor="text1"/>
          <w:sz w:val="32"/>
          <w14:textFill>
            <w14:solidFill>
              <w14:schemeClr w14:val="tx1"/>
            </w14:solidFill>
          </w14:textFill>
        </w:rPr>
        <w:t>为根本，加快服务型党组织建设，打破基层党组织之间原有的组织壁垒，构建区域化党建新格局。</w:t>
      </w:r>
    </w:p>
    <w:p>
      <w:pPr>
        <w:spacing w:after="156" w:afterLines="50"/>
        <w:ind w:firstLine="641"/>
        <w:rPr>
          <w:rFonts w:ascii="仿宋" w:hAnsi="仿宋" w:eastAsia="仿宋"/>
          <w:bCs/>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优化基层社会治理。</w:t>
      </w:r>
      <w:r>
        <w:rPr>
          <w:rFonts w:hint="eastAsia" w:ascii="仿宋" w:hAnsi="仿宋" w:eastAsia="仿宋"/>
          <w:bCs/>
          <w:color w:val="000000" w:themeColor="text1"/>
          <w:sz w:val="32"/>
          <w14:textFill>
            <w14:solidFill>
              <w14:schemeClr w14:val="tx1"/>
            </w14:solidFill>
          </w14:textFill>
        </w:rPr>
        <w:t>大力推进基层协商民主建设</w:t>
      </w:r>
      <w:r>
        <w:rPr>
          <w:rFonts w:ascii="仿宋" w:hAnsi="仿宋" w:eastAsia="仿宋"/>
          <w:bCs/>
          <w:color w:val="000000" w:themeColor="text1"/>
          <w:sz w:val="32"/>
          <w14:textFill>
            <w14:solidFill>
              <w14:schemeClr w14:val="tx1"/>
            </w14:solidFill>
          </w14:textFill>
        </w:rPr>
        <w:t>，真正把人民政协的制度优势转化为参与基层治理的效能。</w:t>
      </w:r>
      <w:r>
        <w:rPr>
          <w:rFonts w:hint="eastAsia" w:ascii="仿宋" w:hAnsi="仿宋" w:eastAsia="仿宋"/>
          <w:bCs/>
          <w:color w:val="000000" w:themeColor="text1"/>
          <w:sz w:val="32"/>
          <w14:textFill>
            <w14:solidFill>
              <w14:schemeClr w14:val="tx1"/>
            </w14:solidFill>
          </w14:textFill>
        </w:rPr>
        <w:t>充分发挥居民自治在基层社会治理中的主力作用，提升社区工作者专业水平，促进社区工作者专业化、职业化。加快推进社会力量参与融入基层社会治理，加大社会组织培育扶持力度，拓宽社会力量参与渠道，促进社会力量与居民自治组织形成治理合力，共同助推基层治理水平和能力的提升。扩大社区基层治理权限，加强社区服务与治理创新，建立社区、社会组织、社会工作、社会志愿者“四社联动”“四社融合”的运行机制。健全党组织领导的自治、法治、德治相结合的城乡基层治理体系，完善“一核两委一会”乡村治理机制，扎实推进乡村治理。加快健全网格化联动机制，推进网格化工作体系的信息协作，完善县级网格化综治中心与省级、乡镇综治平台的信息对接与协同，形成以乡镇平台为基础、以县级平台为统领，无缝对接省级平台的信息支撑结构。</w:t>
      </w:r>
      <w:r>
        <w:rPr>
          <w:rFonts w:hint="eastAsia" w:ascii="仿宋" w:hAnsi="仿宋" w:eastAsia="仿宋"/>
          <w:color w:val="000000" w:themeColor="text1"/>
          <w:sz w:val="32"/>
          <w:szCs w:val="32"/>
          <w:shd w:val="clear" w:color="auto" w:fill="FFFFFF"/>
          <w14:textFill>
            <w14:solidFill>
              <w14:schemeClr w14:val="tx1"/>
            </w14:solidFill>
          </w14:textFill>
        </w:rPr>
        <w:t>推进网格化工作体系的处置协作，明确多部门联合处置的行动机制与分工办法，大力推进综治</w:t>
      </w:r>
      <w:r>
        <w:rPr>
          <w:rFonts w:hint="eastAsia" w:ascii="仿宋" w:hAnsi="仿宋" w:eastAsia="仿宋"/>
          <w:sz w:val="32"/>
          <w:szCs w:val="32"/>
          <w:shd w:val="clear" w:color="auto" w:fill="FFFFFF"/>
        </w:rPr>
        <w:t>中心、社会管理信息化平台、网格化服务管理、矛盾纠纷多元化解“四位一体”新机制建设，不断提高社会治理体系和治理能力的现代化水平。</w:t>
      </w:r>
    </w:p>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131" w:name="_Toc66898331"/>
      <w:bookmarkStart w:id="132" w:name="_Toc40728216"/>
      <w:r>
        <w:rPr>
          <w:rFonts w:hint="eastAsia" w:ascii="楷体" w:hAnsi="楷体" w:eastAsia="楷体"/>
          <w:b/>
          <w:color w:val="000000" w:themeColor="text1"/>
          <w:sz w:val="32"/>
          <w14:textFill>
            <w14:solidFill>
              <w14:schemeClr w14:val="tx1"/>
            </w14:solidFill>
          </w14:textFill>
        </w:rPr>
        <w:t xml:space="preserve">第六节 </w:t>
      </w:r>
      <w:bookmarkStart w:id="133" w:name="_Hlk57628726"/>
      <w:r>
        <w:rPr>
          <w:rFonts w:hint="eastAsia" w:ascii="楷体" w:hAnsi="楷体" w:eastAsia="楷体"/>
          <w:b/>
          <w:color w:val="000000" w:themeColor="text1"/>
          <w:sz w:val="32"/>
          <w14:textFill>
            <w14:solidFill>
              <w14:schemeClr w14:val="tx1"/>
            </w14:solidFill>
          </w14:textFill>
        </w:rPr>
        <w:t>和衷共济，促进民族团结和谐发展</w:t>
      </w:r>
      <w:bookmarkEnd w:id="131"/>
      <w:bookmarkEnd w:id="133"/>
    </w:p>
    <w:bookmarkEnd w:id="132"/>
    <w:p>
      <w:pPr>
        <w:spacing w:after="156" w:afterLines="50"/>
        <w:ind w:firstLine="641"/>
        <w:rPr>
          <w:rFonts w:ascii="仿宋" w:hAnsi="仿宋" w:eastAsia="仿宋"/>
          <w:color w:val="000000" w:themeColor="text1"/>
          <w:sz w:val="32"/>
          <w:szCs w:val="32"/>
          <w:shd w:val="clear" w:color="auto" w:fill="FFFFFF"/>
          <w14:textFill>
            <w14:solidFill>
              <w14:schemeClr w14:val="tx1"/>
            </w14:solidFill>
          </w14:textFill>
        </w:rPr>
      </w:pPr>
      <w:bookmarkStart w:id="134" w:name="_Hlk57628741"/>
      <w:r>
        <w:rPr>
          <w:rFonts w:hint="eastAsia" w:ascii="仿宋" w:hAnsi="仿宋" w:eastAsia="楷体"/>
          <w:b/>
          <w:bCs/>
          <w:color w:val="000000" w:themeColor="text1"/>
          <w:sz w:val="32"/>
          <w14:textFill>
            <w14:solidFill>
              <w14:schemeClr w14:val="tx1"/>
            </w14:solidFill>
          </w14:textFill>
        </w:rPr>
        <w:t>坚持贯彻党的民族政策</w:t>
      </w:r>
      <w:bookmarkEnd w:id="134"/>
      <w:r>
        <w:rPr>
          <w:rFonts w:hint="eastAsia" w:ascii="仿宋" w:hAnsi="仿宋" w:eastAsia="楷体"/>
          <w:b/>
          <w:bCs/>
          <w:color w:val="000000" w:themeColor="text1"/>
          <w:sz w:val="32"/>
          <w14:textFill>
            <w14:solidFill>
              <w14:schemeClr w14:val="tx1"/>
            </w14:solidFill>
          </w14:textFill>
        </w:rPr>
        <w:t>。</w:t>
      </w:r>
      <w:r>
        <w:rPr>
          <w:rFonts w:hint="eastAsia" w:ascii="仿宋" w:hAnsi="仿宋" w:eastAsia="仿宋"/>
          <w:color w:val="000000" w:themeColor="text1"/>
          <w:sz w:val="32"/>
          <w:szCs w:val="32"/>
          <w:shd w:val="clear" w:color="auto" w:fill="FFFFFF"/>
          <w14:textFill>
            <w14:solidFill>
              <w14:schemeClr w14:val="tx1"/>
            </w14:solidFill>
          </w14:textFill>
        </w:rPr>
        <w:t>全面贯彻落实党的民族政策，</w:t>
      </w:r>
      <w:bookmarkStart w:id="135" w:name="_Hlk57628751"/>
      <w:r>
        <w:rPr>
          <w:rFonts w:hint="eastAsia" w:ascii="仿宋" w:hAnsi="仿宋" w:eastAsia="仿宋"/>
          <w:color w:val="000000" w:themeColor="text1"/>
          <w:sz w:val="32"/>
          <w:szCs w:val="32"/>
          <w:shd w:val="clear" w:color="auto" w:fill="FFFFFF"/>
          <w14:textFill>
            <w14:solidFill>
              <w14:schemeClr w14:val="tx1"/>
            </w14:solidFill>
          </w14:textFill>
        </w:rPr>
        <w:t>加强民族团结进步创建工作，推动我县各民族和睦相处、和衷共济、和谐发展</w:t>
      </w:r>
      <w:bookmarkEnd w:id="135"/>
      <w:r>
        <w:rPr>
          <w:rFonts w:hint="eastAsia" w:ascii="仿宋" w:hAnsi="仿宋" w:eastAsia="仿宋"/>
          <w:color w:val="000000" w:themeColor="text1"/>
          <w:sz w:val="32"/>
          <w:szCs w:val="32"/>
          <w:shd w:val="clear" w:color="auto" w:fill="FFFFFF"/>
          <w14:textFill>
            <w14:solidFill>
              <w14:schemeClr w14:val="tx1"/>
            </w14:solidFill>
          </w14:textFill>
        </w:rPr>
        <w:t>。广泛开展民族团结进步宣传教育和创建活动，大力传承和弘扬黎苗民族文化，持续增进民族团结进步思想共识，保障各族群众合法权益，不断巩固和发展平等团结互助和谐的社会主义民族关系。积极落实国家支持民族地区加快经济社会发展的相关政策，促进我县各民族群众和谐发展，铸牢中华民族共同体意识。</w:t>
      </w:r>
    </w:p>
    <w:p>
      <w:pPr>
        <w:spacing w:after="156" w:afterLines="50"/>
        <w:ind w:firstLine="641"/>
        <w:rPr>
          <w:rFonts w:ascii="仿宋" w:hAnsi="仿宋" w:eastAsia="仿宋" w:cs="Tahoma"/>
          <w:color w:val="000000" w:themeColor="text1"/>
          <w:kern w:val="0"/>
          <w:sz w:val="32"/>
          <w:szCs w:val="32"/>
          <w14:textFill>
            <w14:solidFill>
              <w14:schemeClr w14:val="tx1"/>
            </w14:solidFill>
          </w14:textFill>
        </w:rPr>
      </w:pPr>
      <w:bookmarkStart w:id="136" w:name="_Hlk57628758"/>
      <w:r>
        <w:rPr>
          <w:rFonts w:hint="eastAsia" w:ascii="仿宋" w:hAnsi="仿宋" w:eastAsia="楷体"/>
          <w:b/>
          <w:bCs/>
          <w:color w:val="000000" w:themeColor="text1"/>
          <w:sz w:val="32"/>
          <w:szCs w:val="32"/>
          <w:shd w:val="clear" w:color="auto" w:fill="FFFFFF"/>
          <w14:textFill>
            <w14:solidFill>
              <w14:schemeClr w14:val="tx1"/>
            </w14:solidFill>
          </w14:textFill>
        </w:rPr>
        <w:t>促进民族事务治理现代化</w:t>
      </w:r>
      <w:bookmarkEnd w:id="136"/>
      <w:r>
        <w:rPr>
          <w:rFonts w:hint="eastAsia" w:ascii="仿宋" w:hAnsi="仿宋" w:eastAsia="楷体"/>
          <w:b/>
          <w:bCs/>
          <w:color w:val="000000" w:themeColor="text1"/>
          <w:sz w:val="32"/>
          <w:szCs w:val="32"/>
          <w:shd w:val="clear" w:color="auto" w:fill="FFFFFF"/>
          <w14:textFill>
            <w14:solidFill>
              <w14:schemeClr w14:val="tx1"/>
            </w14:solidFill>
          </w14:textFill>
        </w:rPr>
        <w:t>。</w:t>
      </w:r>
      <w:bookmarkStart w:id="137" w:name="_Hlk57628774"/>
      <w:r>
        <w:rPr>
          <w:rFonts w:hint="eastAsia" w:ascii="仿宋" w:hAnsi="仿宋" w:eastAsia="仿宋" w:cs="Tahoma"/>
          <w:color w:val="000000" w:themeColor="text1"/>
          <w:kern w:val="0"/>
          <w:sz w:val="32"/>
          <w:szCs w:val="32"/>
          <w14:textFill>
            <w14:solidFill>
              <w14:schemeClr w14:val="tx1"/>
            </w14:solidFill>
          </w14:textFill>
        </w:rPr>
        <w:t>持续推动民族事务治理体系和治理能力现代化，坚持依法治理民族事务，积极将普法宣传和民族团结进步教育有机结合</w:t>
      </w:r>
      <w:bookmarkEnd w:id="137"/>
      <w:r>
        <w:rPr>
          <w:rFonts w:hint="eastAsia" w:ascii="仿宋" w:hAnsi="仿宋" w:eastAsia="仿宋" w:cs="Tahoma"/>
          <w:color w:val="000000" w:themeColor="text1"/>
          <w:kern w:val="0"/>
          <w:sz w:val="32"/>
          <w:szCs w:val="32"/>
          <w14:textFill>
            <w14:solidFill>
              <w14:schemeClr w14:val="tx1"/>
            </w14:solidFill>
          </w14:textFill>
        </w:rPr>
        <w:t>。健全保障各民族平等权利、促进民族关系和谐发展的制度体系，针对民族文化教育、医疗救助制度、民族特色产业发展、节事庆祝等领域民族事务，制定形成规范化运作制度，保障相关事务科学运作。</w:t>
      </w:r>
    </w:p>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138" w:name="_Toc66898332"/>
      <w:r>
        <w:rPr>
          <w:rFonts w:hint="eastAsia" w:ascii="楷体" w:hAnsi="楷体" w:eastAsia="楷体"/>
          <w:b/>
          <w:color w:val="000000" w:themeColor="text1"/>
          <w:sz w:val="32"/>
          <w14:textFill>
            <w14:solidFill>
              <w14:schemeClr w14:val="tx1"/>
            </w14:solidFill>
          </w14:textFill>
        </w:rPr>
        <w:t>第七节 守正创新，扎实推进精神文明建设</w:t>
      </w:r>
      <w:bookmarkEnd w:id="138"/>
    </w:p>
    <w:p>
      <w:pPr>
        <w:spacing w:after="156" w:afterLines="50"/>
        <w:ind w:firstLine="641"/>
        <w:rPr>
          <w:rFonts w:ascii="仿宋" w:hAnsi="仿宋" w:eastAsia="仿宋"/>
          <w:bCs/>
          <w:color w:val="000000" w:themeColor="text1"/>
          <w:sz w:val="32"/>
          <w14:textFill>
            <w14:solidFill>
              <w14:schemeClr w14:val="tx1"/>
            </w14:solidFill>
          </w14:textFill>
        </w:rPr>
      </w:pPr>
      <w:r>
        <w:rPr>
          <w:rFonts w:hint="eastAsia" w:ascii="仿宋" w:hAnsi="仿宋" w:eastAsia="楷体"/>
          <w:b/>
          <w:bCs/>
          <w:color w:val="000000" w:themeColor="text1"/>
          <w:sz w:val="32"/>
          <w14:textFill>
            <w14:solidFill>
              <w14:schemeClr w14:val="tx1"/>
            </w14:solidFill>
          </w14:textFill>
        </w:rPr>
        <w:t>践行社会主义核心价值观。</w:t>
      </w:r>
      <w:r>
        <w:rPr>
          <w:rFonts w:hint="eastAsia" w:ascii="仿宋" w:hAnsi="仿宋" w:eastAsia="仿宋"/>
          <w:color w:val="000000" w:themeColor="text1"/>
          <w:sz w:val="32"/>
          <w14:textFill>
            <w14:solidFill>
              <w14:schemeClr w14:val="tx1"/>
            </w14:solidFill>
          </w14:textFill>
        </w:rPr>
        <w:t>坚持以社会主义核心价值观引领社会精神文明建设，重点围绕深入学习与践行社会主义核心价值观、扎实做好舆论阵地建设等重点工作，锲而不舍抓好社会主义精神文明建设，</w:t>
      </w:r>
      <w:r>
        <w:rPr>
          <w:rFonts w:hint="eastAsia" w:ascii="仿宋" w:hAnsi="仿宋" w:eastAsia="仿宋"/>
          <w:bCs/>
          <w:color w:val="000000" w:themeColor="text1"/>
          <w:sz w:val="32"/>
          <w14:textFill>
            <w14:solidFill>
              <w14:schemeClr w14:val="tx1"/>
            </w14:solidFill>
          </w14:textFill>
        </w:rPr>
        <w:t>使社会主义精神文明深入人心</w:t>
      </w:r>
      <w:r>
        <w:rPr>
          <w:rFonts w:hint="eastAsia" w:ascii="仿宋" w:hAnsi="仿宋" w:eastAsia="仿宋"/>
          <w:color w:val="000000" w:themeColor="text1"/>
          <w:sz w:val="32"/>
          <w14:textFill>
            <w14:solidFill>
              <w14:schemeClr w14:val="tx1"/>
            </w14:solidFill>
          </w14:textFill>
        </w:rPr>
        <w:t>。利用学习强国、海南干部培训等平台，充分发挥县委理论学习中心组带动作用，推动干部理论学习教育规范化、制度化、科学化，把社会主义核心价值观融入经济社会发展各个方面。</w:t>
      </w:r>
      <w:r>
        <w:rPr>
          <w:rFonts w:hint="eastAsia" w:ascii="仿宋" w:hAnsi="仿宋" w:eastAsia="仿宋"/>
          <w:bCs/>
          <w:color w:val="000000" w:themeColor="text1"/>
          <w:sz w:val="32"/>
          <w14:textFill>
            <w14:solidFill>
              <w14:schemeClr w14:val="tx1"/>
            </w14:solidFill>
          </w14:textFill>
        </w:rPr>
        <w:t>广泛开展理论和形势政策宣传教育，始终坚持马克思主义在意识形态领域指导地位的根本制度，全面贯彻习近平新时代中国特色社会主义思想，完善党委（党组）理论学习中心组等各层级学习制度。</w:t>
      </w:r>
    </w:p>
    <w:p>
      <w:pPr>
        <w:spacing w:after="156" w:afterLines="50"/>
        <w:ind w:firstLine="641"/>
        <w:rPr>
          <w:rFonts w:ascii="仿宋" w:hAnsi="仿宋" w:eastAsia="仿宋" w:cs="Microsoft Himalaya"/>
          <w:color w:val="000000" w:themeColor="text1"/>
          <w:sz w:val="32"/>
          <w:szCs w:val="32"/>
          <w14:textFill>
            <w14:solidFill>
              <w14:schemeClr w14:val="tx1"/>
            </w14:solidFill>
          </w14:textFill>
        </w:rPr>
      </w:pPr>
      <w:r>
        <w:rPr>
          <w:rFonts w:hint="eastAsia" w:ascii="仿宋" w:hAnsi="仿宋" w:eastAsia="楷体" w:cs="Microsoft Himalaya"/>
          <w:b/>
          <w:bCs/>
          <w:color w:val="000000" w:themeColor="text1"/>
          <w:sz w:val="32"/>
          <w:szCs w:val="32"/>
          <w14:textFill>
            <w14:solidFill>
              <w14:schemeClr w14:val="tx1"/>
            </w14:solidFill>
          </w14:textFill>
        </w:rPr>
        <w:t>提升全县社会文明程度。</w:t>
      </w:r>
      <w:r>
        <w:rPr>
          <w:rFonts w:hint="eastAsia" w:ascii="仿宋" w:hAnsi="仿宋" w:eastAsia="仿宋" w:cs="Microsoft Himalaya"/>
          <w:color w:val="000000" w:themeColor="text1"/>
          <w:sz w:val="32"/>
          <w:szCs w:val="32"/>
          <w14:textFill>
            <w14:solidFill>
              <w14:schemeClr w14:val="tx1"/>
            </w14:solidFill>
          </w14:textFill>
        </w:rPr>
        <w:t>建立深入开展社会文明大行动的长效机制，统筹抓好文明城市、文明村镇、文明单位、文明家庭、文明校园“五大创建”活动。以文明交通为突破口，切实提升“九个专项行动”的开展水平。推进社会文明大行动和省级文明城市创建，不断改善城乡环境面貌、社会公共秩序、公共服务水平和居民生活品质。</w:t>
      </w:r>
      <w:r>
        <w:rPr>
          <w:rFonts w:hint="eastAsia" w:ascii="仿宋" w:hAnsi="仿宋" w:eastAsia="仿宋"/>
          <w:bCs/>
          <w:color w:val="000000" w:themeColor="text1"/>
          <w:sz w:val="32"/>
          <w14:textFill>
            <w14:solidFill>
              <w14:schemeClr w14:val="tx1"/>
            </w14:solidFill>
          </w14:textFill>
        </w:rPr>
        <w:t>落实以社会主义核心价值观引领文化建设制度，深入实施公民道德建设工程，全面推进文明保亭建设。持续深化乡风文明行动，提倡艰苦奋斗、勤俭节约，倡导移风易俗，引导各村进一步完善村规民约，建立健全村民议事会、红白理事会、道德评议会等群众自治组织。加大对道德模范、文明家庭等正面典型的倡树力度，发挥先进典型的引领带动作用。持续开展以“四爱”为主题的卫生健康大行动。加强网络文明建设，发展积极健康的网络文化。强化网络文明宣传教育，引导树立正确的网络观，自觉抵制有损网络文明、有悖网络道德、损害网络和谐的内容，积极倡导、自觉践行文明健康的上网方式和行为。</w:t>
      </w:r>
    </w:p>
    <w:p>
      <w:pPr>
        <w:spacing w:after="156" w:afterLines="50"/>
        <w:ind w:firstLine="641"/>
        <w:rPr>
          <w:rFonts w:ascii="仿宋" w:hAnsi="仿宋" w:eastAsia="仿宋"/>
          <w:bCs/>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推进主流媒体融合发展。</w:t>
      </w:r>
      <w:r>
        <w:rPr>
          <w:rFonts w:hint="eastAsia" w:ascii="仿宋" w:hAnsi="仿宋" w:eastAsia="仿宋"/>
          <w:bCs/>
          <w:color w:val="000000" w:themeColor="text1"/>
          <w:sz w:val="32"/>
          <w14:textFill>
            <w14:solidFill>
              <w14:schemeClr w14:val="tx1"/>
            </w14:solidFill>
          </w14:textFill>
        </w:rPr>
        <w:t>抓实主流媒体舆论宣传，通过主流媒体精心策划、集中报道，深入解读重大理论观点、重大方针政策、重大工作部署，推出一批有分量有深度的报道、综述、评论文章，用心用情讲好中国故事、海南故事以及保亭故事。探索整合我县广播、电视、报纸、网站等资源，持续推动传统媒体和新兴媒体在内容、渠道、平台、管理等方面深度融合。加大对于“你好保亭”融媒综合服务平台A</w:t>
      </w:r>
      <w:r>
        <w:rPr>
          <w:rFonts w:ascii="仿宋" w:hAnsi="仿宋" w:eastAsia="仿宋"/>
          <w:bCs/>
          <w:color w:val="000000" w:themeColor="text1"/>
          <w:sz w:val="32"/>
          <w14:textFill>
            <w14:solidFill>
              <w14:schemeClr w14:val="tx1"/>
            </w14:solidFill>
          </w14:textFill>
        </w:rPr>
        <w:t>PP</w:t>
      </w:r>
      <w:r>
        <w:rPr>
          <w:rFonts w:hint="eastAsia" w:ascii="仿宋" w:hAnsi="仿宋" w:eastAsia="仿宋"/>
          <w:bCs/>
          <w:color w:val="000000" w:themeColor="text1"/>
          <w:sz w:val="32"/>
          <w14:textFill>
            <w14:solidFill>
              <w14:schemeClr w14:val="tx1"/>
            </w14:solidFill>
          </w14:textFill>
        </w:rPr>
        <w:t>的宣传力度，进一步提升平台对于全县政务信息资源及服务的集成水平。充分发挥媒体融合发展优势，推出更多具有新时代网络特点的宣传内容。加强对论坛、微博、微信等社交网络和即时通讯工具的引导管理，规范网上信息传播秩序。</w:t>
      </w:r>
    </w:p>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139" w:name="_Toc66898333"/>
      <w:r>
        <w:rPr>
          <w:rFonts w:hint="eastAsia" w:ascii="楷体" w:hAnsi="楷体" w:eastAsia="楷体"/>
          <w:b/>
          <w:color w:val="000000" w:themeColor="text1"/>
          <w:sz w:val="32"/>
          <w14:textFill>
            <w14:solidFill>
              <w14:schemeClr w14:val="tx1"/>
            </w14:solidFill>
          </w14:textFill>
        </w:rPr>
        <w:t>第八节 防患未然，着力防范化解重大风险</w:t>
      </w:r>
      <w:bookmarkEnd w:id="139"/>
    </w:p>
    <w:p>
      <w:pPr>
        <w:spacing w:after="156" w:afterLines="50"/>
        <w:ind w:firstLine="641"/>
        <w:rPr>
          <w:rFonts w:ascii="仿宋" w:hAnsi="仿宋" w:eastAsia="仿宋"/>
          <w:bCs/>
          <w:color w:val="000000" w:themeColor="text1"/>
          <w:sz w:val="32"/>
          <w14:textFill>
            <w14:solidFill>
              <w14:schemeClr w14:val="tx1"/>
            </w14:solidFill>
          </w14:textFill>
        </w:rPr>
      </w:pPr>
      <w:bookmarkStart w:id="140" w:name="_Hlk57643674"/>
      <w:r>
        <w:rPr>
          <w:rFonts w:hint="eastAsia" w:ascii="仿宋" w:hAnsi="仿宋" w:eastAsia="楷体"/>
          <w:b/>
          <w:color w:val="000000" w:themeColor="text1"/>
          <w:sz w:val="32"/>
          <w14:textFill>
            <w14:solidFill>
              <w14:schemeClr w14:val="tx1"/>
            </w14:solidFill>
          </w14:textFill>
        </w:rPr>
        <w:t>预留城乡应急空间</w:t>
      </w:r>
      <w:bookmarkEnd w:id="140"/>
      <w:r>
        <w:rPr>
          <w:rFonts w:hint="eastAsia" w:ascii="仿宋" w:hAnsi="仿宋" w:eastAsia="楷体"/>
          <w:b/>
          <w:color w:val="000000" w:themeColor="text1"/>
          <w:sz w:val="32"/>
          <w14:textFill>
            <w14:solidFill>
              <w14:schemeClr w14:val="tx1"/>
            </w14:solidFill>
          </w14:textFill>
        </w:rPr>
        <w:t>。</w:t>
      </w:r>
      <w:r>
        <w:rPr>
          <w:rFonts w:hint="eastAsia" w:ascii="仿宋" w:hAnsi="仿宋" w:eastAsia="仿宋"/>
          <w:bCs/>
          <w:color w:val="000000" w:themeColor="text1"/>
          <w:sz w:val="32"/>
          <w14:textFill>
            <w14:solidFill>
              <w14:schemeClr w14:val="tx1"/>
            </w14:solidFill>
          </w14:textFill>
        </w:rPr>
        <w:t>认真梳理我县灾害隐患和所需空间，根据周边水文、地理、人口稠密度等因素，</w:t>
      </w:r>
      <w:bookmarkStart w:id="141" w:name="_Hlk57643682"/>
      <w:r>
        <w:rPr>
          <w:rFonts w:hint="eastAsia" w:ascii="仿宋" w:hAnsi="仿宋" w:eastAsia="仿宋"/>
          <w:bCs/>
          <w:color w:val="000000" w:themeColor="text1"/>
          <w:sz w:val="32"/>
          <w14:textFill>
            <w14:solidFill>
              <w14:schemeClr w14:val="tx1"/>
            </w14:solidFill>
          </w14:textFill>
        </w:rPr>
        <w:t>做好城乡安全的战略性空间留白</w:t>
      </w:r>
      <w:bookmarkEnd w:id="141"/>
      <w:r>
        <w:rPr>
          <w:rFonts w:hint="eastAsia" w:ascii="仿宋" w:hAnsi="仿宋" w:eastAsia="仿宋"/>
          <w:bCs/>
          <w:color w:val="000000" w:themeColor="text1"/>
          <w:sz w:val="32"/>
          <w14:textFill>
            <w14:solidFill>
              <w14:schemeClr w14:val="tx1"/>
            </w14:solidFill>
          </w14:textFill>
        </w:rPr>
        <w:t>，提高全社会防灾和应急事件处理能力。提升居民设施和公共服务设施的防护要求，推动学校、文体大型场馆和酒店宾馆做好突发公共安全事件应急方案。加强医疗设施规划布局，为重大公共卫生事件预留应急集中救治场地与建筑空间，解决突发需求导致常规公共卫生服务设施不足的问题。</w:t>
      </w:r>
    </w:p>
    <w:p>
      <w:pPr>
        <w:spacing w:after="156" w:afterLines="50"/>
        <w:ind w:firstLine="641"/>
        <w:rPr>
          <w:rFonts w:ascii="仿宋" w:hAnsi="仿宋" w:eastAsia="仿宋"/>
          <w:bCs/>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强化应急管理体系和能力现代化建设。</w:t>
      </w:r>
      <w:r>
        <w:rPr>
          <w:rFonts w:hint="eastAsia" w:ascii="仿宋" w:hAnsi="仿宋" w:eastAsia="仿宋"/>
          <w:bCs/>
          <w:color w:val="000000" w:themeColor="text1"/>
          <w:sz w:val="32"/>
          <w14:textFill>
            <w14:solidFill>
              <w14:schemeClr w14:val="tx1"/>
            </w14:solidFill>
          </w14:textFill>
        </w:rPr>
        <w:t>建立覆盖应急管理全过程，动员全社会共同参与的应急管理体系。逐步健全风险防范化解机制，深入开展风险隐患排查治理，持续推进监测预警、抢险救援、恢复重建、监管执法各项工作。进一步提升全县自然灾害和事故灾难隐患风险防范能力、应急救援处置能力、应急基础保障能力、科学技术支撑能力、社会协同应对能力、跨区域应急联动能力，保护人民生命财产安全，维护社会稳定和谐。提升安全生产监管和防灾减灾救灾队伍专业化水平，加快推进防灾减灾科普宣传教育基地和应急救援队伍后勤保障基地等建设。</w:t>
      </w:r>
    </w:p>
    <w:p>
      <w:pPr>
        <w:spacing w:after="156" w:afterLines="50"/>
        <w:ind w:firstLine="641"/>
        <w:rPr>
          <w:rFonts w:ascii="仿宋" w:hAnsi="仿宋" w:eastAsia="仿宋"/>
          <w:color w:val="000000" w:themeColor="text1"/>
          <w:sz w:val="32"/>
          <w14:textFill>
            <w14:solidFill>
              <w14:schemeClr w14:val="tx1"/>
            </w14:solidFill>
          </w14:textFill>
        </w:rPr>
      </w:pPr>
      <w:bookmarkStart w:id="142" w:name="_Hlk57643691"/>
      <w:r>
        <w:rPr>
          <w:rFonts w:hint="eastAsia" w:ascii="仿宋" w:hAnsi="仿宋" w:eastAsia="楷体"/>
          <w:b/>
          <w:bCs/>
          <w:color w:val="000000" w:themeColor="text1"/>
          <w:sz w:val="32"/>
          <w14:textFill>
            <w14:solidFill>
              <w14:schemeClr w14:val="tx1"/>
            </w14:solidFill>
          </w14:textFill>
        </w:rPr>
        <w:t>提升突发公共卫生事件应急管理能力</w:t>
      </w:r>
      <w:bookmarkEnd w:id="142"/>
      <w:r>
        <w:rPr>
          <w:rFonts w:hint="eastAsia" w:ascii="仿宋" w:hAnsi="仿宋" w:eastAsia="楷体"/>
          <w:b/>
          <w:bCs/>
          <w:color w:val="000000" w:themeColor="text1"/>
          <w:sz w:val="32"/>
          <w14:textFill>
            <w14:solidFill>
              <w14:schemeClr w14:val="tx1"/>
            </w14:solidFill>
          </w14:textFill>
        </w:rPr>
        <w:t>。</w:t>
      </w:r>
      <w:bookmarkStart w:id="143" w:name="_Hlk57643704"/>
      <w:r>
        <w:rPr>
          <w:rFonts w:hint="eastAsia" w:ascii="仿宋" w:hAnsi="仿宋" w:eastAsia="仿宋"/>
          <w:color w:val="000000" w:themeColor="text1"/>
          <w:sz w:val="32"/>
          <w14:textFill>
            <w14:solidFill>
              <w14:schemeClr w14:val="tx1"/>
            </w14:solidFill>
          </w14:textFill>
        </w:rPr>
        <w:t>健全公共卫生应急管理体系，强化基本医疗卫生物资保障制度，完善重大疫情应急预案</w:t>
      </w:r>
      <w:bookmarkEnd w:id="143"/>
      <w:r>
        <w:rPr>
          <w:rFonts w:hint="eastAsia" w:ascii="仿宋" w:hAnsi="仿宋" w:eastAsia="仿宋"/>
          <w:color w:val="000000" w:themeColor="text1"/>
          <w:sz w:val="32"/>
          <w14:textFill>
            <w14:solidFill>
              <w14:schemeClr w14:val="tx1"/>
            </w14:solidFill>
          </w14:textFill>
        </w:rPr>
        <w:t>。</w:t>
      </w:r>
      <w:r>
        <w:rPr>
          <w:rFonts w:ascii="仿宋" w:hAnsi="仿宋" w:eastAsia="仿宋"/>
          <w:color w:val="000000" w:themeColor="text1"/>
          <w:sz w:val="32"/>
          <w14:textFill>
            <w14:solidFill>
              <w14:schemeClr w14:val="tx1"/>
            </w14:solidFill>
          </w14:textFill>
        </w:rPr>
        <w:t>重点解决应对突发公共卫生事件的薄弱环节，</w:t>
      </w:r>
      <w:r>
        <w:rPr>
          <w:rFonts w:hint="eastAsia" w:ascii="仿宋" w:hAnsi="仿宋" w:eastAsia="仿宋"/>
          <w:color w:val="000000" w:themeColor="text1"/>
          <w:sz w:val="32"/>
          <w14:textFill>
            <w14:solidFill>
              <w14:schemeClr w14:val="tx1"/>
            </w14:solidFill>
          </w14:textFill>
        </w:rPr>
        <w:t>提高突发公共卫生事件网络直报、监测预警、医疗救治和应急协调能力，</w:t>
      </w:r>
      <w:r>
        <w:rPr>
          <w:rFonts w:ascii="仿宋" w:hAnsi="仿宋" w:eastAsia="仿宋"/>
          <w:color w:val="000000" w:themeColor="text1"/>
          <w:sz w:val="32"/>
          <w14:textFill>
            <w14:solidFill>
              <w14:schemeClr w14:val="tx1"/>
            </w14:solidFill>
          </w14:textFill>
        </w:rPr>
        <w:t>建成统一指挥、布局合理、反应灵敏、运转高效、保障有力的突发公共卫生事件应急体系</w:t>
      </w:r>
      <w:r>
        <w:rPr>
          <w:rFonts w:hint="eastAsia" w:ascii="仿宋" w:hAnsi="仿宋" w:eastAsia="仿宋"/>
          <w:color w:val="000000" w:themeColor="text1"/>
          <w:sz w:val="32"/>
          <w14:textFill>
            <w14:solidFill>
              <w14:schemeClr w14:val="tx1"/>
            </w14:solidFill>
          </w14:textFill>
        </w:rPr>
        <w:t>，</w:t>
      </w:r>
      <w:r>
        <w:rPr>
          <w:rFonts w:ascii="仿宋" w:hAnsi="仿宋" w:eastAsia="仿宋"/>
          <w:color w:val="000000" w:themeColor="text1"/>
          <w:sz w:val="32"/>
          <w14:textFill>
            <w14:solidFill>
              <w14:schemeClr w14:val="tx1"/>
            </w14:solidFill>
          </w14:textFill>
        </w:rPr>
        <w:t>增强预防准备、监测预警、反应处置</w:t>
      </w:r>
      <w:r>
        <w:rPr>
          <w:rFonts w:hint="eastAsia" w:ascii="仿宋" w:hAnsi="仿宋" w:eastAsia="仿宋"/>
          <w:color w:val="000000" w:themeColor="text1"/>
          <w:sz w:val="32"/>
          <w14:textFill>
            <w14:solidFill>
              <w14:schemeClr w14:val="tx1"/>
            </w14:solidFill>
          </w14:textFill>
        </w:rPr>
        <w:t>等</w:t>
      </w:r>
      <w:r>
        <w:rPr>
          <w:rFonts w:ascii="仿宋" w:hAnsi="仿宋" w:eastAsia="仿宋"/>
          <w:color w:val="000000" w:themeColor="text1"/>
          <w:sz w:val="32"/>
          <w14:textFill>
            <w14:solidFill>
              <w14:schemeClr w14:val="tx1"/>
            </w14:solidFill>
          </w14:textFill>
        </w:rPr>
        <w:t>卫生应急管理综合能力</w:t>
      </w:r>
      <w:r>
        <w:rPr>
          <w:rFonts w:hint="eastAsia" w:ascii="仿宋" w:hAnsi="仿宋" w:eastAsia="仿宋"/>
          <w:color w:val="000000" w:themeColor="text1"/>
          <w:sz w:val="32"/>
          <w14:textFill>
            <w14:solidFill>
              <w14:schemeClr w14:val="tx1"/>
            </w14:solidFill>
          </w14:textFill>
        </w:rPr>
        <w:t>。</w:t>
      </w:r>
    </w:p>
    <w:p>
      <w:pPr>
        <w:spacing w:after="156" w:afterLines="50"/>
        <w:ind w:firstLine="641"/>
        <w:rPr>
          <w:rFonts w:ascii="仿宋" w:hAnsi="仿宋" w:eastAsia="仿宋"/>
          <w:bCs/>
          <w:color w:val="000000" w:themeColor="text1"/>
          <w:sz w:val="32"/>
          <w14:textFill>
            <w14:solidFill>
              <w14:schemeClr w14:val="tx1"/>
            </w14:solidFill>
          </w14:textFill>
        </w:rPr>
      </w:pPr>
      <w:bookmarkStart w:id="144" w:name="_Hlk57643716"/>
      <w:r>
        <w:rPr>
          <w:rFonts w:hint="eastAsia" w:ascii="仿宋" w:hAnsi="仿宋" w:eastAsia="楷体"/>
          <w:b/>
          <w:color w:val="000000" w:themeColor="text1"/>
          <w:sz w:val="32"/>
          <w14:textFill>
            <w14:solidFill>
              <w14:schemeClr w14:val="tx1"/>
            </w14:solidFill>
          </w14:textFill>
        </w:rPr>
        <w:t>建立收储轮换战略物资保障机制。</w:t>
      </w:r>
      <w:bookmarkEnd w:id="144"/>
      <w:r>
        <w:rPr>
          <w:rFonts w:hint="eastAsia" w:ascii="仿宋" w:hAnsi="仿宋" w:eastAsia="仿宋"/>
          <w:bCs/>
          <w:color w:val="000000" w:themeColor="text1"/>
          <w:sz w:val="32"/>
          <w14:textFill>
            <w14:solidFill>
              <w14:schemeClr w14:val="tx1"/>
            </w14:solidFill>
          </w14:textFill>
        </w:rPr>
        <w:t>建立应急战略物资储备保障体系，</w:t>
      </w:r>
      <w:bookmarkStart w:id="145" w:name="_Hlk57643728"/>
      <w:r>
        <w:rPr>
          <w:rFonts w:hint="eastAsia" w:ascii="仿宋" w:hAnsi="仿宋" w:eastAsia="仿宋"/>
          <w:bCs/>
          <w:color w:val="000000" w:themeColor="text1"/>
          <w:sz w:val="32"/>
          <w14:textFill>
            <w14:solidFill>
              <w14:schemeClr w14:val="tx1"/>
            </w14:solidFill>
          </w14:textFill>
        </w:rPr>
        <w:t>构建政府采购、收储轮换、调剂调用、物流配送的物资保障应急机制</w:t>
      </w:r>
      <w:bookmarkEnd w:id="145"/>
      <w:r>
        <w:rPr>
          <w:rFonts w:hint="eastAsia" w:ascii="仿宋" w:hAnsi="仿宋" w:eastAsia="仿宋"/>
          <w:bCs/>
          <w:color w:val="000000" w:themeColor="text1"/>
          <w:sz w:val="32"/>
          <w14:textFill>
            <w14:solidFill>
              <w14:schemeClr w14:val="tx1"/>
            </w14:solidFill>
          </w14:textFill>
        </w:rPr>
        <w:t>。根据我县人口、应急事件发生状况等信息，完善物资储备目录、标准、品类管理，做到物资集中管理、用时统一调拨、过期集中销毁、节约高效使用。依据风险监测的动态变化，对关键物资储备量实行动态预警制度，实行动态滚动管理，提高应急物资管理使用信息化水平。探索依托现有社会仓储和物流设施，建立应急物资保障基地。</w:t>
      </w:r>
    </w:p>
    <w:p>
      <w:pPr>
        <w:spacing w:after="156" w:afterLines="50"/>
        <w:ind w:firstLine="641"/>
        <w:rPr>
          <w:rFonts w:ascii="仿宋" w:hAnsi="仿宋" w:eastAsia="仿宋"/>
          <w:bCs/>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巩固安全生产长效保障机制。</w:t>
      </w:r>
      <w:r>
        <w:rPr>
          <w:rFonts w:hint="eastAsia" w:ascii="仿宋" w:hAnsi="仿宋" w:eastAsia="仿宋"/>
          <w:color w:val="000000"/>
          <w:sz w:val="32"/>
          <w:szCs w:val="32"/>
          <w:shd w:val="clear" w:color="auto" w:fill="FFFFFF"/>
        </w:rPr>
        <w:t>牢固树立安全发展理念，加强安全风险源头防范管理</w:t>
      </w:r>
      <w:r>
        <w:rPr>
          <w:rFonts w:hint="eastAsia" w:ascii="仿宋" w:hAnsi="仿宋" w:eastAsia="仿宋"/>
          <w:bCs/>
          <w:color w:val="000000" w:themeColor="text1"/>
          <w:sz w:val="32"/>
          <w14:textFill>
            <w14:solidFill>
              <w14:schemeClr w14:val="tx1"/>
            </w14:solidFill>
          </w14:textFill>
        </w:rPr>
        <w:t>，落实安全生产全链条监管，坚决防止重特大安全事故发生。</w:t>
      </w:r>
      <w:r>
        <w:rPr>
          <w:rFonts w:hint="eastAsia" w:ascii="仿宋" w:hAnsi="仿宋" w:eastAsia="仿宋"/>
          <w:color w:val="000000"/>
          <w:sz w:val="32"/>
          <w:szCs w:val="32"/>
          <w:shd w:val="clear" w:color="auto" w:fill="FFFFFF"/>
        </w:rPr>
        <w:t>持续开展重点区域、重点行业、重点时段的道路交通安全整治工作，依法严厉打击各类交通违法行为。</w:t>
      </w:r>
      <w:r>
        <w:rPr>
          <w:rFonts w:hint="eastAsia" w:ascii="仿宋" w:hAnsi="仿宋" w:eastAsia="仿宋"/>
          <w:bCs/>
          <w:color w:val="000000" w:themeColor="text1"/>
          <w:sz w:val="32"/>
          <w14:textFill>
            <w14:solidFill>
              <w14:schemeClr w14:val="tx1"/>
            </w14:solidFill>
          </w14:textFill>
        </w:rPr>
        <w:t>加强老旧场所消防风险治理，推动落实基层消防安全管理措施。</w:t>
      </w:r>
      <w:r>
        <w:rPr>
          <w:rFonts w:hint="eastAsia" w:ascii="仿宋" w:hAnsi="仿宋" w:eastAsia="仿宋"/>
          <w:sz w:val="32"/>
          <w:szCs w:val="36"/>
        </w:rPr>
        <w:t>加快森林防灭火工作体制机制建设，完善森林火灾应急预案，提升消防队伍能力建设，全面落实森林网格化巡查、网格化定责制度。完善防汛防台等防灾备灾应急体系建设，加强全县地质灾害隐患点监测，制定具体防范措施和防治方案，落实群测群防体系建设。</w:t>
      </w:r>
    </w:p>
    <w:p>
      <w:pPr>
        <w:widowControl/>
        <w:spacing w:after="156" w:afterLines="50"/>
        <w:ind w:firstLine="642" w:firstLineChars="200"/>
        <w:rPr>
          <w:rFonts w:ascii="仿宋" w:hAnsi="仿宋" w:eastAsia="仿宋" w:cs="Tahoma"/>
          <w:kern w:val="0"/>
          <w:sz w:val="32"/>
          <w:szCs w:val="32"/>
        </w:rPr>
      </w:pPr>
      <w:r>
        <w:rPr>
          <w:rFonts w:hint="eastAsia" w:ascii="楷体" w:hAnsi="楷体" w:eastAsia="楷体" w:cs="Microsoft Himalaya"/>
          <w:b/>
          <w:bCs/>
          <w:sz w:val="32"/>
        </w:rPr>
        <w:t>加强</w:t>
      </w:r>
      <w:r>
        <w:rPr>
          <w:rFonts w:ascii="楷体" w:hAnsi="楷体" w:eastAsia="楷体" w:cs="Microsoft Himalaya"/>
          <w:b/>
          <w:bCs/>
          <w:sz w:val="32"/>
        </w:rPr>
        <w:t>食品药品</w:t>
      </w:r>
      <w:r>
        <w:rPr>
          <w:rFonts w:hint="eastAsia" w:ascii="楷体" w:hAnsi="楷体" w:eastAsia="楷体" w:cs="Microsoft Himalaya"/>
          <w:b/>
          <w:bCs/>
          <w:sz w:val="32"/>
        </w:rPr>
        <w:t>监管</w:t>
      </w:r>
      <w:r>
        <w:rPr>
          <w:rFonts w:ascii="楷体" w:hAnsi="楷体" w:eastAsia="楷体" w:cs="Microsoft Himalaya"/>
          <w:b/>
          <w:bCs/>
          <w:sz w:val="32"/>
        </w:rPr>
        <w:t>。</w:t>
      </w:r>
      <w:r>
        <w:rPr>
          <w:rFonts w:hint="eastAsia" w:ascii="仿宋" w:hAnsi="仿宋" w:eastAsia="仿宋" w:cs="Tahoma"/>
          <w:kern w:val="0"/>
          <w:sz w:val="32"/>
          <w:szCs w:val="32"/>
        </w:rPr>
        <w:t>强化对食品药品生产、流通、使用、消费等环节的全覆盖监管，以“四个最严”加强食品药品安全监管，严守食药卫生安全底线，实现食品药品来源可追溯、成分可明确、质量有保障、责任可追究。全面落实最严厉的执法、监管、准入、处罚、问责措施，建立行业诚信、企业自律的约束机制。引导社会公众积极参与食品药品安全治理，促进食药产品质量安全信息公开。</w:t>
      </w:r>
    </w:p>
    <w:p>
      <w:pPr>
        <w:spacing w:after="156" w:afterLines="50"/>
        <w:ind w:firstLine="641"/>
        <w:rPr>
          <w:rFonts w:ascii="仿宋" w:hAnsi="仿宋" w:eastAsia="仿宋" w:cs="Microsoft Himalaya"/>
          <w:bCs/>
          <w:color w:val="000000" w:themeColor="text1"/>
          <w:sz w:val="32"/>
          <w14:textFill>
            <w14:solidFill>
              <w14:schemeClr w14:val="tx1"/>
            </w14:solidFill>
          </w14:textFill>
        </w:rPr>
      </w:pPr>
      <w:bookmarkStart w:id="146" w:name="_Hlk57628560"/>
      <w:r>
        <w:rPr>
          <w:rFonts w:hint="eastAsia" w:ascii="仿宋" w:hAnsi="仿宋" w:eastAsia="楷体"/>
          <w:b/>
          <w:color w:val="000000" w:themeColor="text1"/>
          <w:sz w:val="32"/>
          <w14:textFill>
            <w14:solidFill>
              <w14:schemeClr w14:val="tx1"/>
            </w14:solidFill>
          </w14:textFill>
        </w:rPr>
        <w:t>着力升级气象服务能力</w:t>
      </w:r>
      <w:bookmarkEnd w:id="146"/>
      <w:r>
        <w:rPr>
          <w:rFonts w:hint="eastAsia" w:ascii="仿宋" w:hAnsi="仿宋" w:eastAsia="楷体"/>
          <w:b/>
          <w:color w:val="000000" w:themeColor="text1"/>
          <w:sz w:val="32"/>
          <w14:textFill>
            <w14:solidFill>
              <w14:schemeClr w14:val="tx1"/>
            </w14:solidFill>
          </w14:textFill>
        </w:rPr>
        <w:t>。</w:t>
      </w:r>
      <w:bookmarkStart w:id="147" w:name="_Hlk57628573"/>
      <w:r>
        <w:rPr>
          <w:rFonts w:hint="eastAsia" w:ascii="仿宋" w:hAnsi="仿宋" w:eastAsia="仿宋" w:cs="Microsoft Himalaya"/>
          <w:bCs/>
          <w:color w:val="000000" w:themeColor="text1"/>
          <w:sz w:val="32"/>
          <w14:textFill>
            <w14:solidFill>
              <w14:schemeClr w14:val="tx1"/>
            </w14:solidFill>
          </w14:textFill>
        </w:rPr>
        <w:t>加强气象现代化建设</w:t>
      </w:r>
      <w:bookmarkEnd w:id="147"/>
      <w:r>
        <w:rPr>
          <w:rFonts w:hint="eastAsia" w:ascii="仿宋" w:hAnsi="仿宋" w:eastAsia="仿宋" w:cs="Microsoft Himalaya"/>
          <w:bCs/>
          <w:color w:val="000000" w:themeColor="text1"/>
          <w:sz w:val="32"/>
          <w14:textFill>
            <w14:solidFill>
              <w14:schemeClr w14:val="tx1"/>
            </w14:solidFill>
          </w14:textFill>
        </w:rPr>
        <w:t>，逐步建成政府主导、部门联动、社会参与的气象防灾减灾体系和现代农业气象服务体系，加快建设气象防灾减灾保障工程、现代农业气象服务保障工程和旅游气象服务保障工程。加快推进气象业务一体化建设，提高气象预报的准确率，提供精细化气象服务。加强气象监测网络和气象信息发布网络建设，推动气象灾害实时监测、短临预警和中短期预报的无缝衔接，建成预警信息发布、传播、接收快捷高效的监测预警体系。完善工作考核机制，将气象防灾减灾工作列入政府目标考核体系。加快建设气象防灾减灾保障工程、现代农业气象服务保障工程和旅游气象服务保障工程。</w:t>
      </w:r>
    </w:p>
    <w:tbl>
      <w:tblPr>
        <w:tblStyle w:val="26"/>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7" w:type="dxa"/>
            <w:vAlign w:val="center"/>
          </w:tcPr>
          <w:p>
            <w:pPr>
              <w:snapToGrid w:val="0"/>
              <w:spacing w:before="156" w:beforeLines="50" w:after="156" w:afterLines="50" w:line="276" w:lineRule="auto"/>
              <w:jc w:val="center"/>
              <w:rPr>
                <w:rFonts w:ascii="黑体" w:hAnsi="黑体" w:eastAsia="黑体"/>
                <w:color w:val="000000" w:themeColor="text1"/>
                <w:sz w:val="28"/>
                <w:szCs w:val="44"/>
                <w14:textFill>
                  <w14:solidFill>
                    <w14:schemeClr w14:val="tx1"/>
                  </w14:solidFill>
                </w14:textFill>
              </w:rPr>
            </w:pPr>
            <w:r>
              <w:rPr>
                <w:rFonts w:hint="eastAsia" w:ascii="黑体" w:hAnsi="黑体" w:eastAsia="黑体"/>
                <w:color w:val="000000" w:themeColor="text1"/>
                <w:sz w:val="28"/>
                <w:szCs w:val="44"/>
                <w14:textFill>
                  <w14:solidFill>
                    <w14:schemeClr w14:val="tx1"/>
                  </w14:solidFill>
                </w14:textFill>
              </w:rPr>
              <w:t>专栏7-</w:t>
            </w:r>
            <w:r>
              <w:rPr>
                <w:rFonts w:ascii="黑体" w:hAnsi="黑体" w:eastAsia="黑体"/>
                <w:color w:val="000000" w:themeColor="text1"/>
                <w:sz w:val="28"/>
                <w:szCs w:val="44"/>
                <w14:textFill>
                  <w14:solidFill>
                    <w14:schemeClr w14:val="tx1"/>
                  </w14:solidFill>
                </w14:textFill>
              </w:rPr>
              <w:t xml:space="preserve">6 </w:t>
            </w:r>
            <w:r>
              <w:rPr>
                <w:rFonts w:hint="eastAsia" w:ascii="黑体" w:hAnsi="黑体" w:eastAsia="黑体"/>
                <w:color w:val="000000" w:themeColor="text1"/>
                <w:sz w:val="28"/>
                <w:szCs w:val="44"/>
                <w14:textFill>
                  <w14:solidFill>
                    <w14:schemeClr w14:val="tx1"/>
                  </w14:solidFill>
                </w14:textFill>
              </w:rPr>
              <w:t>“十四五”时期应急管理重点项目</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应急战略物资储备保障基地。</w:t>
            </w:r>
            <w:r>
              <w:rPr>
                <w:rFonts w:ascii="仿宋" w:hAnsi="仿宋" w:eastAsia="仿宋"/>
                <w:color w:val="000000" w:themeColor="text1"/>
                <w:sz w:val="28"/>
                <w:szCs w:val="28"/>
                <w14:textFill>
                  <w14:solidFill>
                    <w14:schemeClr w14:val="tx1"/>
                  </w14:solidFill>
                </w14:textFill>
              </w:rPr>
              <w:t>高标准打造应急物资储备中心，面向自然灾害、公共卫生事件、事故灾难、社会安全事件四大类突发事件做好常态化应急物资储备，为突发事件应急保障工作</w:t>
            </w:r>
            <w:r>
              <w:rPr>
                <w:rFonts w:hint="eastAsia" w:ascii="仿宋" w:hAnsi="仿宋" w:eastAsia="仿宋"/>
                <w:color w:val="000000" w:themeColor="text1"/>
                <w:sz w:val="28"/>
                <w:szCs w:val="28"/>
                <w14:textFill>
                  <w14:solidFill>
                    <w14:schemeClr w14:val="tx1"/>
                  </w14:solidFill>
                </w14:textFill>
              </w:rPr>
              <w:t>提供</w:t>
            </w:r>
            <w:r>
              <w:rPr>
                <w:rFonts w:ascii="仿宋" w:hAnsi="仿宋" w:eastAsia="仿宋"/>
                <w:color w:val="000000" w:themeColor="text1"/>
                <w:sz w:val="28"/>
                <w:szCs w:val="28"/>
                <w14:textFill>
                  <w14:solidFill>
                    <w14:schemeClr w14:val="tx1"/>
                  </w14:solidFill>
                </w14:textFill>
              </w:rPr>
              <w:t>有力支撑。</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应急指挥综合调度平台。</w:t>
            </w:r>
            <w:r>
              <w:rPr>
                <w:rFonts w:ascii="仿宋" w:hAnsi="仿宋" w:eastAsia="仿宋"/>
                <w:color w:val="000000" w:themeColor="text1"/>
                <w:sz w:val="28"/>
                <w:szCs w:val="28"/>
                <w14:textFill>
                  <w14:solidFill>
                    <w14:schemeClr w14:val="tx1"/>
                  </w14:solidFill>
                </w14:textFill>
              </w:rPr>
              <w:t>加快对接专业机构，着力打造智慧化综合指挥调度平台，助力应急管理部门有效开展政府应急管理、应急救援等工作。</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东环路消防救援站项目。</w:t>
            </w:r>
            <w:r>
              <w:rPr>
                <w:rFonts w:hint="eastAsia" w:ascii="仿宋" w:hAnsi="仿宋" w:eastAsia="仿宋"/>
                <w:color w:val="000000" w:themeColor="text1"/>
                <w:sz w:val="28"/>
                <w:szCs w:val="28"/>
                <w14:textFill>
                  <w14:solidFill>
                    <w14:schemeClr w14:val="tx1"/>
                  </w14:solidFill>
                </w14:textFill>
              </w:rPr>
              <w:t>主要建设内容包括执勤备战业务楼、公寓楼、训练塔，以及其他配套设施等。</w:t>
            </w:r>
          </w:p>
        </w:tc>
      </w:tr>
    </w:tbl>
    <w:p>
      <w:pPr>
        <w:spacing w:after="156" w:afterLines="50"/>
        <w:ind w:firstLine="641"/>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2"/>
        <w:spacing w:after="120"/>
        <w:jc w:val="center"/>
        <w:rPr>
          <w:color w:val="000000" w:themeColor="text1"/>
          <w14:textFill>
            <w14:solidFill>
              <w14:schemeClr w14:val="tx1"/>
            </w14:solidFill>
          </w14:textFill>
        </w:rPr>
      </w:pPr>
      <w:bookmarkStart w:id="148" w:name="_Toc66898334"/>
      <w:r>
        <w:rPr>
          <w:rFonts w:hint="eastAsia" w:ascii="黑体" w:hAnsi="黑体" w:eastAsia="黑体"/>
          <w:b w:val="0"/>
          <w:bCs w:val="0"/>
          <w:color w:val="000000" w:themeColor="text1"/>
          <w:kern w:val="2"/>
          <w:sz w:val="32"/>
          <w:szCs w:val="36"/>
          <w14:textFill>
            <w14:solidFill>
              <w14:schemeClr w14:val="tx1"/>
            </w14:solidFill>
          </w14:textFill>
        </w:rPr>
        <w:t xml:space="preserve">第八章 </w:t>
      </w:r>
      <w:bookmarkStart w:id="149" w:name="_Hlk57628820"/>
      <w:r>
        <w:rPr>
          <w:rFonts w:hint="eastAsia" w:ascii="黑体" w:hAnsi="黑体" w:eastAsia="黑体"/>
          <w:b w:val="0"/>
          <w:bCs w:val="0"/>
          <w:color w:val="000000" w:themeColor="text1"/>
          <w:kern w:val="2"/>
          <w:sz w:val="32"/>
          <w:szCs w:val="36"/>
          <w14:textFill>
            <w14:solidFill>
              <w14:schemeClr w14:val="tx1"/>
            </w14:solidFill>
          </w14:textFill>
        </w:rPr>
        <w:t>提升民生福祉，建设幸福共享“普惠保亭”</w:t>
      </w:r>
      <w:bookmarkEnd w:id="148"/>
      <w:bookmarkEnd w:id="149"/>
    </w:p>
    <w:p>
      <w:pPr>
        <w:spacing w:after="156" w:afterLines="50"/>
        <w:ind w:firstLine="641"/>
        <w:rPr>
          <w:rFonts w:ascii="仿宋" w:hAnsi="仿宋" w:eastAsia="仿宋"/>
          <w:color w:val="000000" w:themeColor="text1"/>
          <w:sz w:val="32"/>
          <w14:textFill>
            <w14:solidFill>
              <w14:schemeClr w14:val="tx1"/>
            </w14:solidFill>
          </w14:textFill>
        </w:rPr>
      </w:pPr>
      <w:bookmarkStart w:id="150" w:name="_Hlk57628830"/>
      <w:r>
        <w:rPr>
          <w:rFonts w:hint="eastAsia" w:ascii="仿宋" w:hAnsi="仿宋" w:eastAsia="仿宋"/>
          <w:color w:val="000000" w:themeColor="text1"/>
          <w:sz w:val="32"/>
          <w14:textFill>
            <w14:solidFill>
              <w14:schemeClr w14:val="tx1"/>
            </w14:solidFill>
          </w14:textFill>
        </w:rPr>
        <w:t>坚持以人民为中心的发展思想，坚持把实现好、维护好、发展好最广大人民根本利益作为发展的出发点和落脚点，推进巩固拓展脱贫</w:t>
      </w:r>
      <w:r>
        <w:rPr>
          <w:rFonts w:hint="eastAsia" w:ascii="仿宋" w:hAnsi="仿宋" w:eastAsia="仿宋"/>
          <w:color w:val="000000" w:themeColor="text1"/>
          <w:sz w:val="32"/>
          <w:lang w:val="en-US" w:eastAsia="zh-CN"/>
          <w14:textFill>
            <w14:solidFill>
              <w14:schemeClr w14:val="tx1"/>
            </w14:solidFill>
          </w14:textFill>
        </w:rPr>
        <w:t>攻坚</w:t>
      </w:r>
      <w:r>
        <w:rPr>
          <w:rFonts w:hint="eastAsia" w:ascii="仿宋" w:hAnsi="仿宋" w:eastAsia="仿宋"/>
          <w:color w:val="000000" w:themeColor="text1"/>
          <w:sz w:val="32"/>
          <w14:textFill>
            <w14:solidFill>
              <w14:schemeClr w14:val="tx1"/>
            </w14:solidFill>
          </w14:textFill>
        </w:rPr>
        <w:t>成果与乡村振兴有机衔接，扎实推进各项民生和社会事业发展，</w:t>
      </w:r>
      <w:r>
        <w:rPr>
          <w:rFonts w:hint="eastAsia" w:ascii="仿宋" w:hAnsi="仿宋" w:eastAsia="仿宋" w:cs="Tahoma"/>
          <w:color w:val="000000" w:themeColor="text1"/>
          <w:kern w:val="0"/>
          <w:sz w:val="32"/>
          <w:szCs w:val="32"/>
          <w14:textFill>
            <w14:solidFill>
              <w14:schemeClr w14:val="tx1"/>
            </w14:solidFill>
          </w14:textFill>
        </w:rPr>
        <w:t>补齐我县在城乡教育、医疗卫生、人才就业、社会保障等公共服务领域短板，创新发展公共文化服务，</w:t>
      </w:r>
      <w:r>
        <w:rPr>
          <w:rFonts w:hint="eastAsia" w:ascii="仿宋" w:hAnsi="仿宋" w:eastAsia="仿宋"/>
          <w:color w:val="000000" w:themeColor="text1"/>
          <w:sz w:val="32"/>
          <w14:textFill>
            <w14:solidFill>
              <w14:schemeClr w14:val="tx1"/>
            </w14:solidFill>
          </w14:textFill>
        </w:rPr>
        <w:t>加快建立</w:t>
      </w:r>
      <w:r>
        <w:rPr>
          <w:rFonts w:ascii="仿宋" w:hAnsi="仿宋" w:eastAsia="仿宋"/>
          <w:color w:val="000000" w:themeColor="text1"/>
          <w:sz w:val="32"/>
          <w14:textFill>
            <w14:solidFill>
              <w14:schemeClr w14:val="tx1"/>
            </w14:solidFill>
          </w14:textFill>
        </w:rPr>
        <w:t>与经济社会发展水平相适应公共服务体系</w:t>
      </w:r>
      <w:r>
        <w:rPr>
          <w:rFonts w:hint="eastAsia" w:ascii="仿宋" w:hAnsi="仿宋" w:eastAsia="仿宋"/>
          <w:color w:val="000000" w:themeColor="text1"/>
          <w:sz w:val="32"/>
          <w14:textFill>
            <w14:solidFill>
              <w14:schemeClr w14:val="tx1"/>
            </w14:solidFill>
          </w14:textFill>
        </w:rPr>
        <w:t>，构筑安居乐业、和谐有序的“普惠保亭”。</w:t>
      </w:r>
    </w:p>
    <w:bookmarkEnd w:id="150"/>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151" w:name="_Toc66898335"/>
      <w:r>
        <w:rPr>
          <w:rFonts w:ascii="楷体" w:hAnsi="楷体" w:eastAsia="楷体"/>
          <w:b/>
          <w:color w:val="000000" w:themeColor="text1"/>
          <w:sz w:val="32"/>
          <w14:textFill>
            <w14:solidFill>
              <w14:schemeClr w14:val="tx1"/>
            </w14:solidFill>
          </w14:textFill>
        </w:rPr>
        <w:t>第</w:t>
      </w:r>
      <w:r>
        <w:rPr>
          <w:rFonts w:hint="eastAsia" w:ascii="楷体" w:hAnsi="楷体" w:eastAsia="楷体"/>
          <w:b/>
          <w:color w:val="000000" w:themeColor="text1"/>
          <w:sz w:val="32"/>
          <w14:textFill>
            <w14:solidFill>
              <w14:schemeClr w14:val="tx1"/>
            </w14:solidFill>
          </w14:textFill>
        </w:rPr>
        <w:t>一</w:t>
      </w:r>
      <w:r>
        <w:rPr>
          <w:rFonts w:ascii="楷体" w:hAnsi="楷体" w:eastAsia="楷体"/>
          <w:b/>
          <w:color w:val="000000" w:themeColor="text1"/>
          <w:sz w:val="32"/>
          <w14:textFill>
            <w14:solidFill>
              <w14:schemeClr w14:val="tx1"/>
            </w14:solidFill>
          </w14:textFill>
        </w:rPr>
        <w:t>节</w:t>
      </w:r>
      <w:r>
        <w:rPr>
          <w:rFonts w:hint="eastAsia" w:ascii="楷体" w:hAnsi="楷体" w:eastAsia="楷体"/>
          <w:b/>
          <w:color w:val="000000" w:themeColor="text1"/>
          <w:sz w:val="32"/>
          <w14:textFill>
            <w14:solidFill>
              <w14:schemeClr w14:val="tx1"/>
            </w14:solidFill>
          </w14:textFill>
        </w:rPr>
        <w:t xml:space="preserve"> </w:t>
      </w:r>
      <w:bookmarkStart w:id="152" w:name="_Hlk43559226"/>
      <w:r>
        <w:rPr>
          <w:rFonts w:hint="eastAsia" w:ascii="楷体" w:hAnsi="楷体" w:eastAsia="楷体"/>
          <w:b/>
          <w:color w:val="000000" w:themeColor="text1"/>
          <w:sz w:val="32"/>
          <w14:textFill>
            <w14:solidFill>
              <w14:schemeClr w14:val="tx1"/>
            </w14:solidFill>
          </w14:textFill>
        </w:rPr>
        <w:t>衔接乡村振兴，巩固拓展脱贫攻坚成果</w:t>
      </w:r>
      <w:bookmarkEnd w:id="151"/>
      <w:bookmarkEnd w:id="152"/>
    </w:p>
    <w:p>
      <w:pPr>
        <w:spacing w:after="156" w:afterLines="50"/>
        <w:ind w:firstLine="641"/>
        <w:rPr>
          <w:rFonts w:ascii="仿宋" w:hAnsi="仿宋" w:eastAsia="仿宋"/>
          <w:color w:val="000000" w:themeColor="text1"/>
          <w:sz w:val="32"/>
          <w14:textFill>
            <w14:solidFill>
              <w14:schemeClr w14:val="tx1"/>
            </w14:solidFill>
          </w14:textFill>
        </w:rPr>
      </w:pPr>
      <w:bookmarkStart w:id="153" w:name="_Hlk57628921"/>
      <w:r>
        <w:rPr>
          <w:rFonts w:hint="eastAsia" w:ascii="仿宋" w:hAnsi="仿宋" w:eastAsia="楷体"/>
          <w:b/>
          <w:bCs/>
          <w:color w:val="000000" w:themeColor="text1"/>
          <w:sz w:val="32"/>
          <w14:textFill>
            <w14:solidFill>
              <w14:schemeClr w14:val="tx1"/>
            </w14:solidFill>
          </w14:textFill>
        </w:rPr>
        <w:t>保持政策总体稳定。</w:t>
      </w:r>
      <w:r>
        <w:rPr>
          <w:rFonts w:hint="eastAsia" w:ascii="仿宋" w:hAnsi="仿宋" w:eastAsia="仿宋"/>
          <w:color w:val="000000" w:themeColor="text1"/>
          <w:sz w:val="32"/>
          <w14:textFill>
            <w14:solidFill>
              <w14:schemeClr w14:val="tx1"/>
            </w14:solidFill>
          </w14:textFill>
        </w:rPr>
        <w:t>对现有帮扶政策逐项分类优化调整，合理把握调整节奏、力度、时限，逐步实现由集中资源支持脱贫攻坚向全面推进乡村振兴平稳过渡。继续保持投入力度不减、帮扶队伍不撤。保持现有帮扶政策举措、资金支持力度、帮扶工作力量总体稳定，完善过渡期内帮扶举措办法，确保政策和工作平稳过渡。</w:t>
      </w:r>
    </w:p>
    <w:bookmarkEnd w:id="153"/>
    <w:p>
      <w:pPr>
        <w:spacing w:after="156" w:afterLines="50"/>
        <w:ind w:firstLine="641"/>
        <w:rPr>
          <w:rFonts w:ascii="仿宋" w:hAnsi="仿宋" w:eastAsia="楷体"/>
          <w:b/>
          <w:bCs/>
          <w:color w:val="000000" w:themeColor="text1"/>
          <w:sz w:val="32"/>
          <w14:textFill>
            <w14:solidFill>
              <w14:schemeClr w14:val="tx1"/>
            </w14:solidFill>
          </w14:textFill>
        </w:rPr>
      </w:pPr>
      <w:bookmarkStart w:id="154" w:name="_Hlk57629052"/>
      <w:r>
        <w:rPr>
          <w:rFonts w:hint="eastAsia" w:ascii="仿宋" w:hAnsi="仿宋" w:eastAsia="楷体"/>
          <w:b/>
          <w:bCs/>
          <w:color w:val="000000" w:themeColor="text1"/>
          <w:sz w:val="32"/>
          <w14:textFill>
            <w14:solidFill>
              <w14:schemeClr w14:val="tx1"/>
            </w14:solidFill>
          </w14:textFill>
        </w:rPr>
        <w:t>稳步提升发展能力。</w:t>
      </w:r>
      <w:r>
        <w:rPr>
          <w:rFonts w:hint="eastAsia" w:ascii="仿宋" w:hAnsi="仿宋" w:eastAsia="仿宋"/>
          <w:color w:val="000000" w:themeColor="text1"/>
          <w:sz w:val="32"/>
          <w14:textFill>
            <w14:solidFill>
              <w14:schemeClr w14:val="tx1"/>
            </w14:solidFill>
          </w14:textFill>
        </w:rPr>
        <w:t>紧密衔接乡村振兴发展战略，开展产业帮扶，由到村到户为主向到乡到村带户为主转变，补上技术、设施、营销等短板，促进产业提档升级，实现重点帮扶对象持续增收，巩固拓展脱贫攻坚成果。继续依托龙头企业、产业示范基地、专业合作社等平台，以土地出租、入股分红等方式，大力发展特色产业，增加村集体经济收入。健全电商服务体系，持续开展爱心集市等多种活动，促进重点帮扶对象稳步增收。开展农村职业技能、实用技术培训，提升重点帮扶对象农业生产水平和自主就业能力。全力推进农业产业化水平，持续改善乡村道路、水利、电力、通讯等生产生活条件。</w:t>
      </w:r>
    </w:p>
    <w:p>
      <w:pPr>
        <w:spacing w:after="156" w:afterLines="50"/>
        <w:ind w:firstLine="641"/>
        <w:rPr>
          <w:rFonts w:ascii="仿宋" w:hAnsi="仿宋" w:eastAsia="仿宋"/>
          <w:color w:val="000000" w:themeColor="text1"/>
          <w:sz w:val="32"/>
          <w14:textFill>
            <w14:solidFill>
              <w14:schemeClr w14:val="tx1"/>
            </w14:solidFill>
          </w14:textFill>
        </w:rPr>
      </w:pPr>
      <w:r>
        <w:rPr>
          <w:rFonts w:hint="eastAsia" w:ascii="仿宋" w:hAnsi="仿宋" w:eastAsia="楷体"/>
          <w:b/>
          <w:bCs/>
          <w:color w:val="000000" w:themeColor="text1"/>
          <w:sz w:val="32"/>
          <w14:textFill>
            <w14:solidFill>
              <w14:schemeClr w14:val="tx1"/>
            </w14:solidFill>
          </w14:textFill>
        </w:rPr>
        <w:t>坚持落实精准施策。</w:t>
      </w:r>
      <w:r>
        <w:rPr>
          <w:rFonts w:hint="eastAsia" w:ascii="仿宋" w:hAnsi="仿宋" w:eastAsia="仿宋"/>
          <w:color w:val="000000" w:themeColor="text1"/>
          <w:sz w:val="32"/>
          <w14:textFill>
            <w14:solidFill>
              <w14:schemeClr w14:val="tx1"/>
            </w14:solidFill>
          </w14:textFill>
        </w:rPr>
        <w:t>持续落实中央脱贫摘帽不摘责任、不摘政策、不摘帮扶、不摘监管“四不摘”的要求，继续实施教育、健康、产业等帮扶政策，重点做好农业产业化发展、就业务工、旅游帮扶、消费帮扶等工作，实现脱贫群众持续增收。继续选派驻村工作队，解决“谁来巩固”的问题，为巩固脱贫成果奠定坚实组织保障。加强小额信贷、村级光伏电站、公益岗位等帮扶举措，多渠道促进重点帮扶群体实现可持续发展。</w:t>
      </w:r>
    </w:p>
    <w:p>
      <w:pPr>
        <w:spacing w:after="156" w:afterLines="50"/>
        <w:ind w:firstLine="641"/>
        <w:rPr>
          <w:rFonts w:ascii="仿宋" w:hAnsi="仿宋" w:eastAsia="仿宋"/>
          <w:color w:val="000000" w:themeColor="text1"/>
          <w:sz w:val="32"/>
          <w14:textFill>
            <w14:solidFill>
              <w14:schemeClr w14:val="tx1"/>
            </w14:solidFill>
          </w14:textFill>
        </w:rPr>
      </w:pPr>
      <w:r>
        <w:rPr>
          <w:rFonts w:hint="eastAsia" w:ascii="仿宋" w:hAnsi="仿宋" w:eastAsia="楷体"/>
          <w:b/>
          <w:bCs/>
          <w:color w:val="000000" w:themeColor="text1"/>
          <w:sz w:val="32"/>
          <w14:textFill>
            <w14:solidFill>
              <w14:schemeClr w14:val="tx1"/>
            </w14:solidFill>
          </w14:textFill>
        </w:rPr>
        <w:t>完善动态帮扶机制。</w:t>
      </w:r>
      <w:bookmarkEnd w:id="154"/>
      <w:r>
        <w:rPr>
          <w:rFonts w:hint="eastAsia" w:ascii="仿宋" w:hAnsi="仿宋" w:eastAsia="仿宋"/>
          <w:color w:val="000000" w:themeColor="text1"/>
          <w:sz w:val="32"/>
          <w14:textFill>
            <w14:solidFill>
              <w14:schemeClr w14:val="tx1"/>
            </w14:solidFill>
          </w14:textFill>
        </w:rPr>
        <w:t>继续健全防止返贫监测帮扶机制，对脱贫出列村、脱贫人口实施常态化监测，对存在潜在致贫风险的“边缘户”全面实行动态化监测管理，重点关注大病重病户、残疾户、老年户、低保户、无劳动力户等特殊群体，解决“巩固谁”的问题。对脱贫不稳定户和边缘易致贫户重点监测收入水平变化和“两不愁三保障”巩固情况，及时发现、及时帮扶。坚持实施教育补贴、大病保险报销等兜底保障，防止边缘人员因病因学致贫。实施社会救助兜底帮扶行动，做好农村留守儿童、困境儿童、老年人关爱保护工作，健全残疾人福利保障政策。争取公益资源帮助，积极争取社会众筹、公益团体、爱心人士、公益平台、慈善基金等公益资源支持。全面推行防贫综合保险，鼓励临贫易贫人员积极参保。进一步完善临时救助制度，重点对因灾、突发大病、突发事故等新致贫对象，及时启动防贫救助机制，确保不出现一例返贫、不发生一起致贫。</w:t>
      </w:r>
    </w:p>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155" w:name="_Toc66898336"/>
      <w:r>
        <w:rPr>
          <w:rFonts w:hint="eastAsia" w:ascii="楷体" w:hAnsi="楷体" w:eastAsia="楷体"/>
          <w:b/>
          <w:color w:val="000000" w:themeColor="text1"/>
          <w:sz w:val="32"/>
          <w14:textFill>
            <w14:solidFill>
              <w14:schemeClr w14:val="tx1"/>
            </w14:solidFill>
          </w14:textFill>
        </w:rPr>
        <w:t>第二节 扩</w:t>
      </w:r>
      <w:bookmarkStart w:id="156" w:name="_Hlk57629074"/>
      <w:r>
        <w:rPr>
          <w:rFonts w:hint="eastAsia" w:ascii="楷体" w:hAnsi="楷体" w:eastAsia="楷体"/>
          <w:b/>
          <w:color w:val="000000" w:themeColor="text1"/>
          <w:sz w:val="32"/>
          <w14:textFill>
            <w14:solidFill>
              <w14:schemeClr w14:val="tx1"/>
            </w14:solidFill>
          </w14:textFill>
        </w:rPr>
        <w:t>充优质资源，促进教育资源开放共享</w:t>
      </w:r>
      <w:bookmarkEnd w:id="155"/>
    </w:p>
    <w:bookmarkEnd w:id="156"/>
    <w:p>
      <w:pPr>
        <w:spacing w:after="156" w:afterLines="50"/>
        <w:ind w:firstLine="641"/>
        <w:rPr>
          <w:rFonts w:ascii="仿宋" w:hAnsi="仿宋" w:eastAsia="楷体"/>
          <w:b/>
          <w:color w:val="000000" w:themeColor="text1"/>
          <w:sz w:val="32"/>
          <w14:textFill>
            <w14:solidFill>
              <w14:schemeClr w14:val="tx1"/>
            </w14:solidFill>
          </w14:textFill>
        </w:rPr>
      </w:pPr>
      <w:bookmarkStart w:id="157" w:name="_Toc40728223"/>
      <w:r>
        <w:rPr>
          <w:rFonts w:hint="eastAsia" w:ascii="仿宋" w:hAnsi="仿宋" w:eastAsia="楷体"/>
          <w:b/>
          <w:color w:val="000000" w:themeColor="text1"/>
          <w:sz w:val="32"/>
          <w14:textFill>
            <w14:solidFill>
              <w14:schemeClr w14:val="tx1"/>
            </w14:solidFill>
          </w14:textFill>
        </w:rPr>
        <w:t>落实立德树人根本任务。</w:t>
      </w:r>
      <w:r>
        <w:rPr>
          <w:rFonts w:hint="eastAsia" w:ascii="仿宋" w:hAnsi="仿宋" w:eastAsia="仿宋"/>
          <w:color w:val="000000" w:themeColor="text1"/>
          <w:sz w:val="32"/>
          <w14:textFill>
            <w14:solidFill>
              <w14:schemeClr w14:val="tx1"/>
            </w14:solidFill>
          </w14:textFill>
        </w:rPr>
        <w:t>全面贯彻党的教育方针，坚持立德树人根本任务，坚持“五育”并举，提高学生思想道德教育，大力提升保亭中小学生核心素养和学业水平，促进学生德智体美劳全面发展。实施体育固本行动和美育提升行动，构建科学化、规范化、特色化体育教育体系，扎实推进美育改革和评价体系建设。加强劳动和实践育人，鼓励各校建立各具特色的劳动教育课程体系，常态化开展健康教育课，完善校外实践教育体系。全面提升育人质量，培养德智体美劳全面发展的社会主义建设者和接班人。</w:t>
      </w:r>
    </w:p>
    <w:p>
      <w:pPr>
        <w:spacing w:after="156" w:afterLines="50"/>
        <w:ind w:firstLine="642" w:firstLineChars="200"/>
        <w:rPr>
          <w:rFonts w:ascii="仿宋" w:hAnsi="仿宋" w:eastAsia="仿宋"/>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构建城乡一体化的优质教育公共服务体系。</w:t>
      </w:r>
      <w:r>
        <w:rPr>
          <w:rFonts w:hint="eastAsia" w:ascii="仿宋" w:hAnsi="仿宋" w:eastAsia="仿宋"/>
          <w:color w:val="000000" w:themeColor="text1"/>
          <w:sz w:val="32"/>
          <w14:textFill>
            <w14:solidFill>
              <w14:schemeClr w14:val="tx1"/>
            </w14:solidFill>
          </w14:textFill>
        </w:rPr>
        <w:t>继续实施“一市</w:t>
      </w:r>
      <w:r>
        <w:rPr>
          <w:rFonts w:ascii="仿宋" w:hAnsi="仿宋" w:eastAsia="仿宋"/>
          <w:color w:val="000000" w:themeColor="text1"/>
          <w:sz w:val="32"/>
          <w14:textFill>
            <w14:solidFill>
              <w14:schemeClr w14:val="tx1"/>
            </w14:solidFill>
          </w14:textFill>
        </w:rPr>
        <w:t>(县)两校一园”优质教育资源引进</w:t>
      </w:r>
      <w:r>
        <w:rPr>
          <w:rFonts w:hint="eastAsia" w:ascii="仿宋" w:hAnsi="仿宋" w:eastAsia="仿宋"/>
          <w:color w:val="000000" w:themeColor="text1"/>
          <w:sz w:val="32"/>
          <w14:textFill>
            <w14:solidFill>
              <w14:schemeClr w14:val="tx1"/>
            </w14:solidFill>
          </w14:textFill>
        </w:rPr>
        <w:t>工程。加快推进城乡学前教育一体化发展，构建以公办普惠幼儿园为主体、民办幼儿园为补充的学前公共服务体系。</w:t>
      </w:r>
      <w:bookmarkStart w:id="158" w:name="_Hlk66884314"/>
      <w:r>
        <w:rPr>
          <w:rFonts w:hint="eastAsia" w:ascii="仿宋" w:hAnsi="仿宋" w:eastAsia="仿宋"/>
          <w:color w:val="000000" w:themeColor="text1"/>
          <w:sz w:val="32"/>
          <w14:textFill>
            <w14:solidFill>
              <w14:schemeClr w14:val="tx1"/>
            </w14:solidFill>
          </w14:textFill>
        </w:rPr>
        <w:t>大力引进省内外、国内外优质学前教育资源</w:t>
      </w:r>
      <w:bookmarkEnd w:id="158"/>
      <w:r>
        <w:rPr>
          <w:rFonts w:hint="eastAsia" w:ascii="仿宋" w:hAnsi="仿宋" w:eastAsia="仿宋"/>
          <w:color w:val="000000" w:themeColor="text1"/>
          <w:sz w:val="32"/>
          <w14:textFill>
            <w14:solidFill>
              <w14:schemeClr w14:val="tx1"/>
            </w14:solidFill>
          </w14:textFill>
        </w:rPr>
        <w:t>，加快建设一批公办幼儿园，办好必要的农村公办幼儿园，推进“两个比例”和学前教育毛入园率不断提升。统筹中小学城乡教育发展，大力引进国内外优质教育资源。办好乡镇寄宿制学校和必要的小规模学校及教学点，大力开展省级规范化学校创建工作，加快推动义务教育均衡发展，持续做好控辍保学工作。坚持普及与质量并重的原则，促进普通高中特色多样化发展，扩大普通高中教育规模，增加普通高中学位，加大“省一级学校”建设力度。鼓励引进社会资本投资发展十二年一贯制教育项目。新建特殊教育学校并附设特殊教育幼儿园，加强随班就读保障体系建设，探索融合教育，完善提升特殊教育教学资源。</w:t>
      </w:r>
    </w:p>
    <w:p>
      <w:pPr>
        <w:spacing w:after="156" w:afterLines="50"/>
        <w:ind w:firstLine="641"/>
        <w:rPr>
          <w:rFonts w:ascii="仿宋" w:hAnsi="仿宋" w:eastAsia="仿宋"/>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建设专业化高素质师资队伍。</w:t>
      </w:r>
      <w:r>
        <w:rPr>
          <w:rFonts w:hint="eastAsia" w:ascii="仿宋" w:hAnsi="仿宋" w:eastAsia="仿宋"/>
          <w:color w:val="000000" w:themeColor="text1"/>
          <w:sz w:val="32"/>
          <w14:textFill>
            <w14:solidFill>
              <w14:schemeClr w14:val="tx1"/>
            </w14:solidFill>
          </w14:textFill>
        </w:rPr>
        <w:t>实施教师教育振兴工程，加大教师委培力度，大力加强乡村教师队伍建设。推进“县管校聘”管理改革，拓宽教师补充渠道，扩大“好校长、好教师”引进规模，持续实施基层教育人才激励机制，</w:t>
      </w:r>
      <w:r>
        <w:rPr>
          <w:rFonts w:ascii="仿宋" w:hAnsi="仿宋" w:eastAsia="仿宋"/>
          <w:color w:val="000000" w:themeColor="text1"/>
          <w:sz w:val="32"/>
          <w14:textFill>
            <w14:solidFill>
              <w14:schemeClr w14:val="tx1"/>
            </w14:solidFill>
          </w14:textFill>
        </w:rPr>
        <w:t>加大中小学教师补充力度</w:t>
      </w:r>
      <w:r>
        <w:rPr>
          <w:rFonts w:hint="eastAsia" w:ascii="仿宋" w:hAnsi="仿宋" w:eastAsia="仿宋"/>
          <w:color w:val="000000" w:themeColor="text1"/>
          <w:sz w:val="32"/>
          <w14:textFill>
            <w14:solidFill>
              <w14:schemeClr w14:val="tx1"/>
            </w14:solidFill>
          </w14:textFill>
        </w:rPr>
        <w:t>。深化教师管理综合改革，建立健全教师年度绩效考核机制。进一步提高教师教学</w:t>
      </w:r>
      <w:r>
        <w:rPr>
          <w:rFonts w:ascii="仿宋" w:hAnsi="仿宋" w:eastAsia="仿宋"/>
          <w:color w:val="000000" w:themeColor="text1"/>
          <w:sz w:val="32"/>
          <w14:textFill>
            <w14:solidFill>
              <w14:schemeClr w14:val="tx1"/>
            </w14:solidFill>
          </w14:textFill>
        </w:rPr>
        <w:t>教研质量水平</w:t>
      </w:r>
      <w:r>
        <w:rPr>
          <w:rFonts w:hint="eastAsia" w:ascii="仿宋" w:hAnsi="仿宋" w:eastAsia="仿宋"/>
          <w:color w:val="000000" w:themeColor="text1"/>
          <w:sz w:val="32"/>
          <w14:textFill>
            <w14:solidFill>
              <w14:schemeClr w14:val="tx1"/>
            </w14:solidFill>
          </w14:textFill>
        </w:rPr>
        <w:t>，</w:t>
      </w:r>
      <w:r>
        <w:rPr>
          <w:rFonts w:ascii="仿宋" w:hAnsi="仿宋" w:eastAsia="仿宋"/>
          <w:color w:val="000000" w:themeColor="text1"/>
          <w:sz w:val="32"/>
          <w14:textFill>
            <w14:solidFill>
              <w14:schemeClr w14:val="tx1"/>
            </w14:solidFill>
          </w14:textFill>
        </w:rPr>
        <w:t>完善教师培养培训机制</w:t>
      </w:r>
      <w:r>
        <w:rPr>
          <w:rFonts w:hint="eastAsia" w:ascii="仿宋" w:hAnsi="仿宋" w:eastAsia="仿宋"/>
          <w:color w:val="000000" w:themeColor="text1"/>
          <w:sz w:val="32"/>
          <w14:textFill>
            <w14:solidFill>
              <w14:schemeClr w14:val="tx1"/>
            </w14:solidFill>
          </w14:textFill>
        </w:rPr>
        <w:t>，提高培训精准度。</w:t>
      </w:r>
    </w:p>
    <w:p>
      <w:pPr>
        <w:spacing w:after="156" w:afterLines="50"/>
        <w:ind w:firstLine="641"/>
        <w:rPr>
          <w:rFonts w:ascii="仿宋" w:hAnsi="仿宋" w:eastAsia="仿宋"/>
          <w:bCs/>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推进教育信息化建设。</w:t>
      </w:r>
      <w:r>
        <w:rPr>
          <w:rFonts w:ascii="仿宋" w:hAnsi="仿宋" w:eastAsia="仿宋"/>
          <w:bCs/>
          <w:color w:val="000000" w:themeColor="text1"/>
          <w:sz w:val="32"/>
          <w14:textFill>
            <w14:solidFill>
              <w14:schemeClr w14:val="tx1"/>
            </w14:solidFill>
          </w14:textFill>
        </w:rPr>
        <w:t>推动</w:t>
      </w:r>
      <w:r>
        <w:rPr>
          <w:rFonts w:hint="eastAsia" w:ascii="仿宋" w:hAnsi="仿宋" w:eastAsia="仿宋"/>
          <w:bCs/>
          <w:color w:val="000000" w:themeColor="text1"/>
          <w:sz w:val="32"/>
          <w14:textFill>
            <w14:solidFill>
              <w14:schemeClr w14:val="tx1"/>
            </w14:solidFill>
          </w14:textFill>
        </w:rPr>
        <w:t>“互联网+教育”新模式</w:t>
      </w:r>
      <w:r>
        <w:rPr>
          <w:rFonts w:ascii="仿宋" w:hAnsi="仿宋" w:eastAsia="仿宋"/>
          <w:bCs/>
          <w:color w:val="000000" w:themeColor="text1"/>
          <w:sz w:val="32"/>
          <w14:textFill>
            <w14:solidFill>
              <w14:schemeClr w14:val="tx1"/>
            </w14:solidFill>
          </w14:textFill>
        </w:rPr>
        <w:t>，建设“智慧教育”试点</w:t>
      </w:r>
      <w:r>
        <w:rPr>
          <w:rFonts w:hint="eastAsia" w:ascii="仿宋" w:hAnsi="仿宋" w:eastAsia="仿宋"/>
          <w:bCs/>
          <w:color w:val="000000" w:themeColor="text1"/>
          <w:sz w:val="32"/>
          <w14:textFill>
            <w14:solidFill>
              <w14:schemeClr w14:val="tx1"/>
            </w14:solidFill>
          </w14:textFill>
        </w:rPr>
        <w:t>。</w:t>
      </w:r>
      <w:r>
        <w:rPr>
          <w:rFonts w:ascii="仿宋" w:hAnsi="仿宋" w:eastAsia="仿宋"/>
          <w:bCs/>
          <w:color w:val="000000" w:themeColor="text1"/>
          <w:sz w:val="32"/>
          <w14:textFill>
            <w14:solidFill>
              <w14:schemeClr w14:val="tx1"/>
            </w14:solidFill>
          </w14:textFill>
        </w:rPr>
        <w:t>提升智能化教育基础设施建设，</w:t>
      </w:r>
      <w:r>
        <w:rPr>
          <w:rFonts w:hint="eastAsia" w:ascii="仿宋" w:hAnsi="仿宋" w:eastAsia="仿宋"/>
          <w:bCs/>
          <w:color w:val="000000" w:themeColor="text1"/>
          <w:sz w:val="32"/>
          <w14:textFill>
            <w14:solidFill>
              <w14:schemeClr w14:val="tx1"/>
            </w14:solidFill>
          </w14:textFill>
        </w:rPr>
        <w:t>确保</w:t>
      </w:r>
      <w:r>
        <w:rPr>
          <w:rFonts w:ascii="仿宋" w:hAnsi="仿宋" w:eastAsia="仿宋"/>
          <w:bCs/>
          <w:color w:val="000000" w:themeColor="text1"/>
          <w:sz w:val="32"/>
          <w14:textFill>
            <w14:solidFill>
              <w14:schemeClr w14:val="tx1"/>
            </w14:solidFill>
          </w14:textFill>
        </w:rPr>
        <w:t>教育信息化教学设备、多媒体教学设备、</w:t>
      </w:r>
      <w:r>
        <w:rPr>
          <w:rFonts w:hint="eastAsia" w:ascii="仿宋" w:hAnsi="仿宋" w:eastAsia="仿宋"/>
          <w:bCs/>
          <w:color w:val="000000" w:themeColor="text1"/>
          <w:sz w:val="32"/>
          <w14:textFill>
            <w14:solidFill>
              <w14:schemeClr w14:val="tx1"/>
            </w14:solidFill>
          </w14:textFill>
        </w:rPr>
        <w:t>教学用</w:t>
      </w:r>
      <w:r>
        <w:rPr>
          <w:rFonts w:ascii="仿宋" w:hAnsi="仿宋" w:eastAsia="仿宋"/>
          <w:bCs/>
          <w:color w:val="000000" w:themeColor="text1"/>
          <w:sz w:val="32"/>
          <w14:textFill>
            <w14:solidFill>
              <w14:schemeClr w14:val="tx1"/>
            </w14:solidFill>
          </w14:textFill>
        </w:rPr>
        <w:t>计算机、校园网设备的配置和更新，进一步提高各中小学信息化教育发展水平。努力</w:t>
      </w:r>
      <w:r>
        <w:rPr>
          <w:rFonts w:hint="eastAsia" w:ascii="仿宋" w:hAnsi="仿宋" w:eastAsia="仿宋"/>
          <w:bCs/>
          <w:color w:val="000000" w:themeColor="text1"/>
          <w:sz w:val="32"/>
          <w14:textFill>
            <w14:solidFill>
              <w14:schemeClr w14:val="tx1"/>
            </w14:solidFill>
          </w14:textFill>
        </w:rPr>
        <w:t>探索“互联网+”</w:t>
      </w:r>
      <w:r>
        <w:rPr>
          <w:rFonts w:ascii="仿宋" w:hAnsi="仿宋" w:eastAsia="仿宋"/>
          <w:bCs/>
          <w:color w:val="000000" w:themeColor="text1"/>
          <w:sz w:val="32"/>
          <w14:textFill>
            <w14:solidFill>
              <w14:schemeClr w14:val="tx1"/>
            </w14:solidFill>
          </w14:textFill>
        </w:rPr>
        <w:t>条件下的人才培养新模式</w:t>
      </w:r>
      <w:r>
        <w:rPr>
          <w:rFonts w:hint="eastAsia" w:ascii="仿宋" w:hAnsi="仿宋" w:eastAsia="仿宋"/>
          <w:bCs/>
          <w:color w:val="000000" w:themeColor="text1"/>
          <w:sz w:val="32"/>
          <w14:textFill>
            <w14:solidFill>
              <w14:schemeClr w14:val="tx1"/>
            </w14:solidFill>
          </w14:textFill>
        </w:rPr>
        <w:t>,构建我县</w:t>
      </w:r>
      <w:r>
        <w:rPr>
          <w:rFonts w:ascii="仿宋" w:hAnsi="仿宋" w:eastAsia="仿宋"/>
          <w:bCs/>
          <w:color w:val="000000" w:themeColor="text1"/>
          <w:sz w:val="32"/>
          <w14:textFill>
            <w14:solidFill>
              <w14:schemeClr w14:val="tx1"/>
            </w14:solidFill>
          </w14:textFill>
        </w:rPr>
        <w:t>信息时代</w:t>
      </w:r>
      <w:r>
        <w:rPr>
          <w:rFonts w:hint="eastAsia" w:ascii="仿宋" w:hAnsi="仿宋" w:eastAsia="仿宋"/>
          <w:bCs/>
          <w:color w:val="000000" w:themeColor="text1"/>
          <w:sz w:val="32"/>
          <w14:textFill>
            <w14:solidFill>
              <w14:schemeClr w14:val="tx1"/>
            </w14:solidFill>
          </w14:textFill>
        </w:rPr>
        <w:t>下</w:t>
      </w:r>
      <w:r>
        <w:rPr>
          <w:rFonts w:ascii="仿宋" w:hAnsi="仿宋" w:eastAsia="仿宋"/>
          <w:bCs/>
          <w:color w:val="000000" w:themeColor="text1"/>
          <w:sz w:val="32"/>
          <w14:textFill>
            <w14:solidFill>
              <w14:schemeClr w14:val="tx1"/>
            </w14:solidFill>
          </w14:textFill>
        </w:rPr>
        <w:t>教育</w:t>
      </w:r>
      <w:r>
        <w:rPr>
          <w:rFonts w:hint="eastAsia" w:ascii="仿宋" w:hAnsi="仿宋" w:eastAsia="仿宋"/>
          <w:bCs/>
          <w:color w:val="000000" w:themeColor="text1"/>
          <w:sz w:val="32"/>
          <w14:textFill>
            <w14:solidFill>
              <w14:schemeClr w14:val="tx1"/>
            </w14:solidFill>
          </w14:textFill>
        </w:rPr>
        <w:t>发展</w:t>
      </w:r>
      <w:r>
        <w:rPr>
          <w:rFonts w:ascii="仿宋" w:hAnsi="仿宋" w:eastAsia="仿宋"/>
          <w:bCs/>
          <w:color w:val="000000" w:themeColor="text1"/>
          <w:sz w:val="32"/>
          <w14:textFill>
            <w14:solidFill>
              <w14:schemeClr w14:val="tx1"/>
            </w14:solidFill>
          </w14:textFill>
        </w:rPr>
        <w:t>新</w:t>
      </w:r>
      <w:r>
        <w:rPr>
          <w:rFonts w:hint="eastAsia" w:ascii="仿宋" w:hAnsi="仿宋" w:eastAsia="仿宋"/>
          <w:bCs/>
          <w:color w:val="000000" w:themeColor="text1"/>
          <w:sz w:val="32"/>
          <w14:textFill>
            <w14:solidFill>
              <w14:schemeClr w14:val="tx1"/>
            </w14:solidFill>
          </w14:textFill>
        </w:rPr>
        <w:t>局面。</w:t>
      </w:r>
    </w:p>
    <w:p>
      <w:pPr>
        <w:spacing w:after="156" w:afterLines="50"/>
        <w:ind w:firstLine="641"/>
        <w:rPr>
          <w:rFonts w:ascii="仿宋" w:hAnsi="仿宋" w:eastAsia="楷体"/>
          <w:b/>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推进终身教育和学习型社会。</w:t>
      </w:r>
      <w:r>
        <w:rPr>
          <w:rFonts w:hint="eastAsia" w:ascii="仿宋" w:hAnsi="仿宋" w:eastAsia="仿宋"/>
          <w:bCs/>
          <w:color w:val="000000" w:themeColor="text1"/>
          <w:sz w:val="32"/>
          <w14:textFill>
            <w14:solidFill>
              <w14:schemeClr w14:val="tx1"/>
            </w14:solidFill>
          </w14:textFill>
        </w:rPr>
        <w:t>建立健全社区教育运行管理机构，构建覆盖县、乡（镇）、村（社区）三级办学网络，促进全民终身学习。发展社区教育，指导乡（镇）级社区教育学校开展终身教育，把职业教育融入社区教育。加强农村劳动力转移培训和农村实用技术培训，提升转移就业技能，促进就业再就业，到2</w:t>
      </w:r>
      <w:r>
        <w:rPr>
          <w:rFonts w:ascii="仿宋" w:hAnsi="仿宋" w:eastAsia="仿宋"/>
          <w:bCs/>
          <w:color w:val="000000" w:themeColor="text1"/>
          <w:sz w:val="32"/>
          <w14:textFill>
            <w14:solidFill>
              <w14:schemeClr w14:val="tx1"/>
            </w14:solidFill>
          </w14:textFill>
        </w:rPr>
        <w:t>025</w:t>
      </w:r>
      <w:r>
        <w:rPr>
          <w:rFonts w:hint="eastAsia" w:ascii="仿宋" w:hAnsi="仿宋" w:eastAsia="仿宋"/>
          <w:bCs/>
          <w:color w:val="000000" w:themeColor="text1"/>
          <w:sz w:val="32"/>
          <w14:textFill>
            <w14:solidFill>
              <w14:schemeClr w14:val="tx1"/>
            </w14:solidFill>
          </w14:textFill>
        </w:rPr>
        <w:t>年，实现全县劳动年龄人口平均受教育年限不低于1</w:t>
      </w:r>
      <w:r>
        <w:rPr>
          <w:rFonts w:ascii="仿宋" w:hAnsi="仿宋" w:eastAsia="仿宋"/>
          <w:bCs/>
          <w:color w:val="000000" w:themeColor="text1"/>
          <w:sz w:val="32"/>
          <w14:textFill>
            <w14:solidFill>
              <w14:schemeClr w14:val="tx1"/>
            </w14:solidFill>
          </w14:textFill>
        </w:rPr>
        <w:t>1.5</w:t>
      </w:r>
      <w:r>
        <w:rPr>
          <w:rFonts w:hint="eastAsia" w:ascii="仿宋" w:hAnsi="仿宋" w:eastAsia="仿宋"/>
          <w:bCs/>
          <w:color w:val="000000" w:themeColor="text1"/>
          <w:sz w:val="32"/>
          <w14:textFill>
            <w14:solidFill>
              <w14:schemeClr w14:val="tx1"/>
            </w14:solidFill>
          </w14:textFill>
        </w:rPr>
        <w:t>年。积极发展老年教育，支持发展老年大学，在各乡镇建设一批老年人学习场所。推进“养教结合”，逐步在居家养老、社会养老场所配备教学设施设备。</w:t>
      </w:r>
    </w:p>
    <w:bookmarkEnd w:id="157"/>
    <w:tbl>
      <w:tblPr>
        <w:tblStyle w:val="26"/>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359" w:type="dxa"/>
            <w:vAlign w:val="center"/>
          </w:tcPr>
          <w:p>
            <w:pPr>
              <w:snapToGrid w:val="0"/>
              <w:spacing w:before="156" w:beforeLines="50" w:after="156" w:afterLines="50" w:line="276" w:lineRule="auto"/>
              <w:jc w:val="center"/>
              <w:rPr>
                <w:rFonts w:ascii="黑体" w:hAnsi="黑体" w:eastAsia="黑体"/>
                <w:color w:val="000000" w:themeColor="text1"/>
                <w:sz w:val="28"/>
                <w:szCs w:val="44"/>
                <w14:textFill>
                  <w14:solidFill>
                    <w14:schemeClr w14:val="tx1"/>
                  </w14:solidFill>
                </w14:textFill>
              </w:rPr>
            </w:pPr>
            <w:r>
              <w:rPr>
                <w:rFonts w:hint="eastAsia" w:ascii="黑体" w:hAnsi="黑体" w:eastAsia="黑体"/>
                <w:color w:val="000000" w:themeColor="text1"/>
                <w:sz w:val="28"/>
                <w:szCs w:val="44"/>
                <w14:textFill>
                  <w14:solidFill>
                    <w14:schemeClr w14:val="tx1"/>
                  </w14:solidFill>
                </w14:textFill>
              </w:rPr>
              <w:t>专栏8-1</w:t>
            </w:r>
            <w:r>
              <w:rPr>
                <w:rFonts w:ascii="黑体" w:hAnsi="黑体" w:eastAsia="黑体"/>
                <w:color w:val="000000" w:themeColor="text1"/>
                <w:sz w:val="28"/>
                <w:szCs w:val="44"/>
                <w14:textFill>
                  <w14:solidFill>
                    <w14:schemeClr w14:val="tx1"/>
                  </w14:solidFill>
                </w14:textFill>
              </w:rPr>
              <w:t xml:space="preserve"> </w:t>
            </w:r>
            <w:r>
              <w:rPr>
                <w:rFonts w:hint="eastAsia" w:ascii="黑体" w:hAnsi="黑体" w:eastAsia="黑体"/>
                <w:color w:val="000000" w:themeColor="text1"/>
                <w:sz w:val="28"/>
                <w:szCs w:val="44"/>
                <w14:textFill>
                  <w14:solidFill>
                    <w14:schemeClr w14:val="tx1"/>
                  </w14:solidFill>
                </w14:textFill>
              </w:rPr>
              <w:t>“十四五”时期教育服务提质发展工程</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学前教育发展提升工程。</w:t>
            </w:r>
            <w:r>
              <w:rPr>
                <w:rFonts w:hint="eastAsia" w:ascii="仿宋" w:hAnsi="仿宋" w:eastAsia="仿宋"/>
                <w:color w:val="000000" w:themeColor="text1"/>
                <w:sz w:val="28"/>
                <w:szCs w:val="28"/>
                <w14:textFill>
                  <w14:solidFill>
                    <w14:schemeClr w14:val="tx1"/>
                  </w14:solidFill>
                </w14:textFill>
              </w:rPr>
              <w:t>加快推动学前教育现代化，发展高质量学前教育服务，在保城镇城南城西区域、中心村配套建设公办幼儿园，积极推动三道居、新星居、金江居、加茂居等农场居公办幼儿园新建与改扩建，在“十四五”期间新建</w:t>
            </w:r>
            <w:r>
              <w:rPr>
                <w:rFonts w:ascii="仿宋" w:hAnsi="仿宋" w:eastAsia="仿宋"/>
                <w:color w:val="000000" w:themeColor="text1"/>
                <w:sz w:val="28"/>
                <w:szCs w:val="28"/>
                <w14:textFill>
                  <w14:solidFill>
                    <w14:schemeClr w14:val="tx1"/>
                  </w14:solidFill>
                </w14:textFill>
              </w:rPr>
              <w:t>1所特殊教育幼儿园</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3所公办幼儿园。</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义务教育学校建设工程。</w:t>
            </w:r>
            <w:r>
              <w:rPr>
                <w:rFonts w:hint="eastAsia" w:ascii="仿宋" w:hAnsi="仿宋" w:eastAsia="仿宋"/>
                <w:color w:val="000000" w:themeColor="text1"/>
                <w:sz w:val="28"/>
                <w:szCs w:val="28"/>
                <w14:textFill>
                  <w14:solidFill>
                    <w14:schemeClr w14:val="tx1"/>
                  </w14:solidFill>
                </w14:textFill>
              </w:rPr>
              <w:t>着力提升相关学校基本办学设施水平，主要包括特殊教育学校新建工程、保亭县思源实验学校（小学部）迁建工程、保城镇中心学校教学综合楼、三道镇新民学校教学综合楼、新政镇初级中学教工宿舍楼建设等项目。</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普通高中提质特色工程。</w:t>
            </w:r>
            <w:r>
              <w:rPr>
                <w:rFonts w:hint="eastAsia" w:ascii="仿宋" w:hAnsi="仿宋" w:eastAsia="仿宋"/>
                <w:color w:val="000000" w:themeColor="text1"/>
                <w:sz w:val="28"/>
                <w:szCs w:val="28"/>
                <w14:textFill>
                  <w14:solidFill>
                    <w14:schemeClr w14:val="tx1"/>
                  </w14:solidFill>
                </w14:textFill>
              </w:rPr>
              <w:t>完成保亭中学文体中心项目建设，持续改善保亭中学高中办学条件，扩大高中办学规模，至少新增一所高中，推进高中育人方式改革，促进普通高中特色多样化发展，提高育人质量。加大“省一级学校”建设力度，引进社会资本建设十二年一贯制学校。</w:t>
            </w:r>
          </w:p>
        </w:tc>
      </w:tr>
    </w:tbl>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159" w:name="_Toc66898337"/>
      <w:r>
        <w:rPr>
          <w:rFonts w:hint="eastAsia" w:ascii="楷体" w:hAnsi="楷体" w:eastAsia="楷体"/>
          <w:b/>
          <w:color w:val="000000" w:themeColor="text1"/>
          <w:sz w:val="32"/>
          <w14:textFill>
            <w14:solidFill>
              <w14:schemeClr w14:val="tx1"/>
            </w14:solidFill>
          </w14:textFill>
        </w:rPr>
        <w:t>第三节 建设健康保亭，</w:t>
      </w:r>
      <w:bookmarkStart w:id="160" w:name="_Hlk43559157"/>
      <w:r>
        <w:rPr>
          <w:rFonts w:hint="eastAsia" w:ascii="楷体" w:hAnsi="楷体" w:eastAsia="楷体"/>
          <w:b/>
          <w:color w:val="000000" w:themeColor="text1"/>
          <w:sz w:val="32"/>
          <w14:textFill>
            <w14:solidFill>
              <w14:schemeClr w14:val="tx1"/>
            </w14:solidFill>
          </w14:textFill>
        </w:rPr>
        <w:t>提升医疗卫生服务水平</w:t>
      </w:r>
      <w:bookmarkEnd w:id="159"/>
      <w:bookmarkEnd w:id="160"/>
    </w:p>
    <w:p>
      <w:pPr>
        <w:spacing w:after="156" w:afterLines="50"/>
        <w:ind w:firstLine="641"/>
        <w:rPr>
          <w:rFonts w:ascii="仿宋" w:hAnsi="仿宋" w:eastAsia="仿宋"/>
          <w:bCs/>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推进医疗卫生服务能力提升。</w:t>
      </w:r>
      <w:r>
        <w:rPr>
          <w:rFonts w:hint="eastAsia" w:ascii="仿宋" w:hAnsi="仿宋" w:eastAsia="仿宋"/>
          <w:color w:val="000000" w:themeColor="text1"/>
          <w:sz w:val="32"/>
          <w:szCs w:val="32"/>
          <w14:textFill>
            <w14:solidFill>
              <w14:schemeClr w14:val="tx1"/>
            </w14:solidFill>
          </w14:textFill>
        </w:rPr>
        <w:t>持续推进医药卫生体制改革，不断加大财政投入力度，</w:t>
      </w:r>
      <w:bookmarkStart w:id="161" w:name="_Hlk57629463"/>
      <w:r>
        <w:rPr>
          <w:rFonts w:hint="eastAsia" w:ascii="仿宋" w:hAnsi="仿宋" w:eastAsia="仿宋"/>
          <w:color w:val="000000" w:themeColor="text1"/>
          <w:sz w:val="32"/>
          <w:szCs w:val="32"/>
          <w14:textFill>
            <w14:solidFill>
              <w14:schemeClr w14:val="tx1"/>
            </w14:solidFill>
          </w14:textFill>
        </w:rPr>
        <w:t>强化</w:t>
      </w:r>
      <w:r>
        <w:rPr>
          <w:rFonts w:ascii="仿宋" w:hAnsi="仿宋" w:eastAsia="仿宋"/>
          <w:color w:val="000000" w:themeColor="text1"/>
          <w:sz w:val="32"/>
          <w:szCs w:val="32"/>
          <w14:textFill>
            <w14:solidFill>
              <w14:schemeClr w14:val="tx1"/>
            </w14:solidFill>
          </w14:textFill>
        </w:rPr>
        <w:t>医疗卫生资源配置</w:t>
      </w:r>
      <w:bookmarkEnd w:id="161"/>
      <w:r>
        <w:rPr>
          <w:rFonts w:hint="eastAsia" w:ascii="仿宋" w:hAnsi="仿宋" w:eastAsia="仿宋"/>
          <w:color w:val="000000" w:themeColor="text1"/>
          <w:sz w:val="32"/>
          <w:szCs w:val="32"/>
          <w14:textFill>
            <w14:solidFill>
              <w14:schemeClr w14:val="tx1"/>
            </w14:solidFill>
          </w14:textFill>
        </w:rPr>
        <w:t>，全力支持海南省第三人民医院对保亭县人民医院的托管工作，提升省、县、乡三级</w:t>
      </w:r>
      <w:r>
        <w:rPr>
          <w:rFonts w:ascii="仿宋" w:hAnsi="仿宋" w:eastAsia="仿宋"/>
          <w:color w:val="000000" w:themeColor="text1"/>
          <w:sz w:val="32"/>
          <w:szCs w:val="32"/>
          <w14:textFill>
            <w14:solidFill>
              <w14:schemeClr w14:val="tx1"/>
            </w14:solidFill>
          </w14:textFill>
        </w:rPr>
        <w:t>远程医疗会诊系统</w:t>
      </w:r>
      <w:r>
        <w:rPr>
          <w:rFonts w:hint="eastAsia" w:ascii="仿宋" w:hAnsi="仿宋" w:eastAsia="仿宋"/>
          <w:color w:val="000000" w:themeColor="text1"/>
          <w:sz w:val="32"/>
          <w:szCs w:val="32"/>
          <w14:textFill>
            <w14:solidFill>
              <w14:schemeClr w14:val="tx1"/>
            </w14:solidFill>
          </w14:textFill>
        </w:rPr>
        <w:t>应用水平</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加快引进</w:t>
      </w:r>
      <w:r>
        <w:rPr>
          <w:rFonts w:ascii="仿宋" w:hAnsi="仿宋" w:eastAsia="仿宋"/>
          <w:color w:val="000000" w:themeColor="text1"/>
          <w:sz w:val="32"/>
          <w:szCs w:val="32"/>
          <w14:textFill>
            <w14:solidFill>
              <w14:schemeClr w14:val="tx1"/>
            </w14:solidFill>
          </w14:textFill>
        </w:rPr>
        <w:t>省内外</w:t>
      </w:r>
      <w:r>
        <w:rPr>
          <w:rFonts w:hint="eastAsia" w:ascii="仿宋" w:hAnsi="仿宋" w:eastAsia="仿宋"/>
          <w:color w:val="000000" w:themeColor="text1"/>
          <w:sz w:val="32"/>
          <w:szCs w:val="32"/>
          <w14:textFill>
            <w14:solidFill>
              <w14:schemeClr w14:val="tx1"/>
            </w14:solidFill>
          </w14:textFill>
        </w:rPr>
        <w:t>、国内外</w:t>
      </w:r>
      <w:r>
        <w:rPr>
          <w:rFonts w:ascii="仿宋" w:hAnsi="仿宋" w:eastAsia="仿宋"/>
          <w:color w:val="000000" w:themeColor="text1"/>
          <w:sz w:val="32"/>
          <w:szCs w:val="32"/>
          <w14:textFill>
            <w14:solidFill>
              <w14:schemeClr w14:val="tx1"/>
            </w14:solidFill>
          </w14:textFill>
        </w:rPr>
        <w:t>优质医疗资源，</w:t>
      </w:r>
      <w:r>
        <w:rPr>
          <w:rFonts w:hint="eastAsia" w:ascii="仿宋" w:hAnsi="仿宋" w:eastAsia="仿宋"/>
          <w:color w:val="000000" w:themeColor="text1"/>
          <w:sz w:val="32"/>
          <w:szCs w:val="32"/>
          <w14:textFill>
            <w14:solidFill>
              <w14:schemeClr w14:val="tx1"/>
            </w14:solidFill>
          </w14:textFill>
        </w:rPr>
        <w:t>支持社会办医，</w:t>
      </w:r>
      <w:r>
        <w:rPr>
          <w:rFonts w:ascii="仿宋" w:hAnsi="仿宋" w:eastAsia="仿宋"/>
          <w:color w:val="000000" w:themeColor="text1"/>
          <w:sz w:val="32"/>
          <w:szCs w:val="32"/>
          <w14:textFill>
            <w14:solidFill>
              <w14:schemeClr w14:val="tx1"/>
            </w14:solidFill>
          </w14:textFill>
        </w:rPr>
        <w:t>提高中高端医疗卫生资源供给能力</w:t>
      </w:r>
      <w:r>
        <w:rPr>
          <w:rFonts w:hint="eastAsia" w:ascii="仿宋" w:hAnsi="仿宋" w:eastAsia="仿宋"/>
          <w:color w:val="000000" w:themeColor="text1"/>
          <w:sz w:val="32"/>
          <w:szCs w:val="32"/>
          <w14:textFill>
            <w14:solidFill>
              <w14:schemeClr w14:val="tx1"/>
            </w14:solidFill>
          </w14:textFill>
        </w:rPr>
        <w:t>，着力推进县安康医院改扩建工程、县人民医院感染病区建设工程。进一步探索</w:t>
      </w:r>
      <w:r>
        <w:rPr>
          <w:rFonts w:ascii="仿宋" w:hAnsi="仿宋" w:eastAsia="仿宋"/>
          <w:color w:val="000000" w:themeColor="text1"/>
          <w:sz w:val="32"/>
          <w:szCs w:val="32"/>
          <w14:textFill>
            <w14:solidFill>
              <w14:schemeClr w14:val="tx1"/>
            </w14:solidFill>
          </w14:textFill>
        </w:rPr>
        <w:t>基层首诊、双向转诊、急慢分治、上下联动的分级诊疗模式，</w:t>
      </w:r>
      <w:r>
        <w:rPr>
          <w:rFonts w:hint="eastAsia" w:ascii="仿宋" w:hAnsi="仿宋" w:eastAsia="仿宋"/>
          <w:color w:val="000000" w:themeColor="text1"/>
          <w:sz w:val="32"/>
          <w:szCs w:val="32"/>
          <w14:textFill>
            <w14:solidFill>
              <w14:schemeClr w14:val="tx1"/>
            </w14:solidFill>
          </w14:textFill>
        </w:rPr>
        <w:t>降低</w:t>
      </w:r>
      <w:r>
        <w:rPr>
          <w:rFonts w:ascii="仿宋" w:hAnsi="仿宋" w:eastAsia="仿宋"/>
          <w:color w:val="000000" w:themeColor="text1"/>
          <w:sz w:val="32"/>
          <w:szCs w:val="32"/>
          <w14:textFill>
            <w14:solidFill>
              <w14:schemeClr w14:val="tx1"/>
            </w14:solidFill>
          </w14:textFill>
        </w:rPr>
        <w:t>域外转诊率</w:t>
      </w:r>
      <w:r>
        <w:rPr>
          <w:rFonts w:hint="eastAsia" w:ascii="仿宋" w:hAnsi="仿宋" w:eastAsia="仿宋"/>
          <w:color w:val="000000" w:themeColor="text1"/>
          <w:sz w:val="32"/>
          <w:szCs w:val="32"/>
          <w14:textFill>
            <w14:solidFill>
              <w14:schemeClr w14:val="tx1"/>
            </w14:solidFill>
          </w14:textFill>
        </w:rPr>
        <w:t>，提升</w:t>
      </w:r>
      <w:r>
        <w:rPr>
          <w:rFonts w:ascii="仿宋" w:hAnsi="仿宋" w:eastAsia="仿宋"/>
          <w:color w:val="000000" w:themeColor="text1"/>
          <w:sz w:val="32"/>
          <w:szCs w:val="32"/>
          <w14:textFill>
            <w14:solidFill>
              <w14:schemeClr w14:val="tx1"/>
            </w14:solidFill>
          </w14:textFill>
        </w:rPr>
        <w:t>医疗卫生机构医疗健康服务能力</w:t>
      </w:r>
      <w:r>
        <w:rPr>
          <w:rFonts w:hint="eastAsia" w:ascii="仿宋" w:hAnsi="仿宋" w:eastAsia="仿宋"/>
          <w:color w:val="000000" w:themeColor="text1"/>
          <w:sz w:val="32"/>
          <w:szCs w:val="32"/>
          <w14:textFill>
            <w14:solidFill>
              <w14:schemeClr w14:val="tx1"/>
            </w14:solidFill>
          </w14:textFill>
        </w:rPr>
        <w:t>水平。积极推动数字化、网络化医院建设，提升远程医疗服务能力，逐步建立公共卫生事件、传染病疫情监测、预警和报告、妇幼保健等电子信息平台。继续实施“好院长、好医生”工程，加</w:t>
      </w:r>
      <w:r>
        <w:rPr>
          <w:rFonts w:ascii="仿宋" w:hAnsi="仿宋" w:eastAsia="仿宋" w:cs="Microsoft Himalaya"/>
          <w:color w:val="000000" w:themeColor="text1"/>
          <w:sz w:val="32"/>
          <w14:textFill>
            <w14:solidFill>
              <w14:schemeClr w14:val="tx1"/>
            </w14:solidFill>
          </w14:textFill>
        </w:rPr>
        <w:t>大医疗机构业务骨干外出进修学习力度，落实住院医师规范化培训和基层医疗卫生机构全科医生转岗培训工作</w:t>
      </w:r>
      <w:r>
        <w:rPr>
          <w:rFonts w:hint="eastAsia" w:ascii="仿宋" w:hAnsi="仿宋" w:eastAsia="仿宋" w:cs="Microsoft Himalaya"/>
          <w:color w:val="000000" w:themeColor="text1"/>
          <w:sz w:val="32"/>
          <w14:textFill>
            <w14:solidFill>
              <w14:schemeClr w14:val="tx1"/>
            </w14:solidFill>
          </w14:textFill>
        </w:rPr>
        <w:t>，定期举行专技人员业务技能培训，提高医护人员素质能力。进一步落实医疗卫生机构考核与监管，健全公立医院考核制度。</w:t>
      </w:r>
      <w:r>
        <w:rPr>
          <w:rFonts w:hint="eastAsia" w:ascii="仿宋" w:hAnsi="仿宋" w:eastAsia="仿宋"/>
          <w:bCs/>
          <w:color w:val="000000" w:themeColor="text1"/>
          <w:sz w:val="32"/>
          <w14:textFill>
            <w14:solidFill>
              <w14:schemeClr w14:val="tx1"/>
            </w14:solidFill>
          </w14:textFill>
        </w:rPr>
        <w:t>健全慢性病综合防治与健康管理服务体系，提升群众健康获得感。</w:t>
      </w:r>
    </w:p>
    <w:p>
      <w:pPr>
        <w:spacing w:after="156" w:afterLines="50"/>
        <w:ind w:firstLine="641"/>
        <w:rPr>
          <w:rFonts w:ascii="仿宋" w:hAnsi="仿宋" w:eastAsia="仿宋"/>
          <w:color w:val="000000" w:themeColor="text1"/>
          <w:sz w:val="32"/>
          <w:szCs w:val="32"/>
          <w:shd w:val="clear" w:color="auto" w:fill="FFFFFF"/>
          <w14:textFill>
            <w14:solidFill>
              <w14:schemeClr w14:val="tx1"/>
            </w14:solidFill>
          </w14:textFill>
        </w:rPr>
      </w:pPr>
      <w:bookmarkStart w:id="162" w:name="_Hlk57629473"/>
      <w:bookmarkStart w:id="163" w:name="_Hlk57629349"/>
      <w:r>
        <w:rPr>
          <w:rFonts w:hint="eastAsia" w:ascii="仿宋" w:hAnsi="仿宋" w:eastAsia="楷体"/>
          <w:b/>
          <w:bCs/>
          <w:color w:val="000000" w:themeColor="text1"/>
          <w:sz w:val="32"/>
          <w14:textFill>
            <w14:solidFill>
              <w14:schemeClr w14:val="tx1"/>
            </w14:solidFill>
          </w14:textFill>
        </w:rPr>
        <w:t>完善基层医疗卫生服务体系</w:t>
      </w:r>
      <w:bookmarkEnd w:id="162"/>
      <w:r>
        <w:rPr>
          <w:rFonts w:hint="eastAsia" w:ascii="仿宋" w:hAnsi="仿宋" w:eastAsia="楷体"/>
          <w:b/>
          <w:bCs/>
          <w:color w:val="000000" w:themeColor="text1"/>
          <w:sz w:val="32"/>
          <w14:textFill>
            <w14:solidFill>
              <w14:schemeClr w14:val="tx1"/>
            </w14:solidFill>
          </w14:textFill>
        </w:rPr>
        <w:t>。</w:t>
      </w:r>
      <w:bookmarkStart w:id="164" w:name="_Hlk57629493"/>
      <w:r>
        <w:rPr>
          <w:rFonts w:hint="eastAsia" w:ascii="仿宋" w:hAnsi="仿宋" w:eastAsia="仿宋"/>
          <w:color w:val="000000" w:themeColor="text1"/>
          <w:sz w:val="32"/>
          <w14:textFill>
            <w14:solidFill>
              <w14:schemeClr w14:val="tx1"/>
            </w14:solidFill>
          </w14:textFill>
        </w:rPr>
        <w:t>提高基层医疗卫生服务能力，完善农村医疗服务体系，</w:t>
      </w:r>
      <w:bookmarkEnd w:id="164"/>
      <w:r>
        <w:rPr>
          <w:rFonts w:hint="eastAsia" w:ascii="仿宋" w:hAnsi="仿宋" w:eastAsia="仿宋"/>
          <w:color w:val="000000" w:themeColor="text1"/>
          <w:sz w:val="32"/>
          <w14:textFill>
            <w14:solidFill>
              <w14:schemeClr w14:val="tx1"/>
            </w14:solidFill>
          </w14:textFill>
        </w:rPr>
        <w:t>着力实现</w:t>
      </w:r>
      <w:r>
        <w:rPr>
          <w:rFonts w:ascii="仿宋" w:hAnsi="仿宋" w:eastAsia="仿宋"/>
          <w:color w:val="000000" w:themeColor="text1"/>
          <w:sz w:val="32"/>
          <w:szCs w:val="32"/>
          <w:shd w:val="clear" w:color="auto" w:fill="FFFFFF"/>
          <w14:textFill>
            <w14:solidFill>
              <w14:schemeClr w14:val="tx1"/>
            </w14:solidFill>
          </w14:textFill>
        </w:rPr>
        <w:t>每个乡镇办好一所公立乡镇医院，每个行政村办好一所卫生室。</w:t>
      </w:r>
      <w:r>
        <w:rPr>
          <w:rFonts w:hint="eastAsia" w:ascii="仿宋" w:hAnsi="仿宋" w:eastAsia="仿宋"/>
          <w:color w:val="000000" w:themeColor="text1"/>
          <w:sz w:val="32"/>
          <w14:textFill>
            <w14:solidFill>
              <w14:schemeClr w14:val="tx1"/>
            </w14:solidFill>
          </w14:textFill>
        </w:rPr>
        <w:t>加快</w:t>
      </w:r>
      <w:r>
        <w:rPr>
          <w:rFonts w:ascii="仿宋" w:hAnsi="仿宋" w:eastAsia="仿宋"/>
          <w:color w:val="000000" w:themeColor="text1"/>
          <w:sz w:val="32"/>
          <w14:textFill>
            <w14:solidFill>
              <w14:schemeClr w14:val="tx1"/>
            </w14:solidFill>
          </w14:textFill>
        </w:rPr>
        <w:t>提升乡镇卫生院（社区卫生服务</w:t>
      </w:r>
      <w:r>
        <w:rPr>
          <w:rFonts w:hint="eastAsia" w:ascii="仿宋" w:hAnsi="仿宋" w:eastAsia="仿宋"/>
          <w:color w:val="000000" w:themeColor="text1"/>
          <w:sz w:val="32"/>
          <w14:textFill>
            <w14:solidFill>
              <w14:schemeClr w14:val="tx1"/>
            </w14:solidFill>
          </w14:textFill>
        </w:rPr>
        <w:t>站</w:t>
      </w:r>
      <w:r>
        <w:rPr>
          <w:rFonts w:ascii="仿宋" w:hAnsi="仿宋" w:eastAsia="仿宋"/>
          <w:color w:val="000000" w:themeColor="text1"/>
          <w:sz w:val="32"/>
          <w14:textFill>
            <w14:solidFill>
              <w14:schemeClr w14:val="tx1"/>
            </w14:solidFill>
          </w14:textFill>
        </w:rPr>
        <w:t>）急诊急救、常规手术、儿科、护理等医疗服务能力</w:t>
      </w:r>
      <w:r>
        <w:rPr>
          <w:rFonts w:hint="eastAsia" w:ascii="仿宋" w:hAnsi="仿宋" w:eastAsia="仿宋"/>
          <w:color w:val="000000" w:themeColor="text1"/>
          <w:sz w:val="32"/>
          <w14:textFill>
            <w14:solidFill>
              <w14:schemeClr w14:val="tx1"/>
            </w14:solidFill>
          </w14:textFill>
        </w:rPr>
        <w:t>，</w:t>
      </w:r>
      <w:r>
        <w:rPr>
          <w:rFonts w:ascii="仿宋" w:hAnsi="仿宋" w:eastAsia="仿宋"/>
          <w:color w:val="000000" w:themeColor="text1"/>
          <w:sz w:val="32"/>
          <w14:textFill>
            <w14:solidFill>
              <w14:schemeClr w14:val="tx1"/>
            </w14:solidFill>
          </w14:textFill>
        </w:rPr>
        <w:t>建立与分级诊疗工作相适应、能够满足基层医疗卫生机构实际需要的药品供应保障体系</w:t>
      </w:r>
      <w:r>
        <w:rPr>
          <w:rFonts w:hint="eastAsia" w:ascii="仿宋" w:hAnsi="仿宋" w:eastAsia="仿宋"/>
          <w:color w:val="000000" w:themeColor="text1"/>
          <w:sz w:val="32"/>
          <w14:textFill>
            <w14:solidFill>
              <w14:schemeClr w14:val="tx1"/>
            </w14:solidFill>
          </w14:textFill>
        </w:rPr>
        <w:t>。</w:t>
      </w:r>
      <w:r>
        <w:rPr>
          <w:rFonts w:ascii="仿宋" w:hAnsi="仿宋" w:eastAsia="仿宋"/>
          <w:color w:val="000000" w:themeColor="text1"/>
          <w:sz w:val="32"/>
          <w:szCs w:val="32"/>
          <w:shd w:val="clear" w:color="auto" w:fill="FFFFFF"/>
          <w14:textFill>
            <w14:solidFill>
              <w14:schemeClr w14:val="tx1"/>
            </w14:solidFill>
          </w14:textFill>
        </w:rPr>
        <w:t>建立健全</w:t>
      </w:r>
      <w:r>
        <w:rPr>
          <w:rFonts w:hint="eastAsia" w:ascii="仿宋" w:hAnsi="仿宋" w:eastAsia="仿宋"/>
          <w:color w:val="000000" w:themeColor="text1"/>
          <w:sz w:val="32"/>
          <w:szCs w:val="32"/>
          <w:shd w:val="clear" w:color="auto" w:fill="FFFFFF"/>
          <w14:textFill>
            <w14:solidFill>
              <w14:schemeClr w14:val="tx1"/>
            </w14:solidFill>
          </w14:textFill>
        </w:rPr>
        <w:t>乡村</w:t>
      </w:r>
      <w:r>
        <w:rPr>
          <w:rFonts w:ascii="仿宋" w:hAnsi="仿宋" w:eastAsia="仿宋"/>
          <w:color w:val="000000" w:themeColor="text1"/>
          <w:sz w:val="32"/>
          <w:szCs w:val="32"/>
          <w:shd w:val="clear" w:color="auto" w:fill="FFFFFF"/>
          <w14:textFill>
            <w14:solidFill>
              <w14:schemeClr w14:val="tx1"/>
            </w14:solidFill>
          </w14:textFill>
        </w:rPr>
        <w:t>健康教育、妇幼保健、精神卫生、应急救治、预防接种、传染病防治、卫生监督等专业公共卫生服务网络</w:t>
      </w:r>
      <w:r>
        <w:rPr>
          <w:rFonts w:hint="eastAsia" w:ascii="仿宋" w:hAnsi="仿宋" w:eastAsia="仿宋"/>
          <w:color w:val="000000" w:themeColor="text1"/>
          <w:sz w:val="32"/>
          <w:szCs w:val="32"/>
          <w:shd w:val="clear" w:color="auto" w:fill="FFFFFF"/>
          <w14:textFill>
            <w14:solidFill>
              <w14:schemeClr w14:val="tx1"/>
            </w14:solidFill>
          </w14:textFill>
        </w:rPr>
        <w:t>。</w:t>
      </w:r>
      <w:r>
        <w:rPr>
          <w:rFonts w:hint="eastAsia" w:ascii="仿宋" w:hAnsi="仿宋" w:eastAsia="仿宋"/>
          <w:bCs/>
          <w:color w:val="000000" w:themeColor="text1"/>
          <w:sz w:val="32"/>
          <w14:textFill>
            <w14:solidFill>
              <w14:schemeClr w14:val="tx1"/>
            </w14:solidFill>
          </w14:textFill>
        </w:rPr>
        <w:t>实施“村医通”等智慧便民服务工程，实现乡镇卫生院、社区卫生服务站、村卫生室医疗医保智能终端全覆盖，保障群众就地享受高质量医疗服务</w:t>
      </w:r>
      <w:r>
        <w:rPr>
          <w:rFonts w:ascii="仿宋" w:hAnsi="仿宋" w:eastAsia="仿宋"/>
          <w:bCs/>
          <w:color w:val="000000" w:themeColor="text1"/>
          <w:sz w:val="32"/>
          <w14:textFill>
            <w14:solidFill>
              <w14:schemeClr w14:val="tx1"/>
            </w14:solidFill>
          </w14:textFill>
        </w:rPr>
        <w:t>。</w:t>
      </w:r>
      <w:r>
        <w:rPr>
          <w:rFonts w:hint="eastAsia" w:ascii="仿宋" w:hAnsi="仿宋" w:eastAsia="仿宋" w:cs="Microsoft Himalaya"/>
          <w:color w:val="000000" w:themeColor="text1"/>
          <w:sz w:val="32"/>
          <w14:textFill>
            <w14:solidFill>
              <w14:schemeClr w14:val="tx1"/>
            </w14:solidFill>
          </w14:textFill>
        </w:rPr>
        <w:t>深化基层卫生人事制度改革，实行基层卫生人才编制“县属乡用、乡属村用”，落实激励、补贴机制，鼓励高层次高素质医疗卫生人才参与基层工作。深入开展爱国卫生运动，加大卫生（健康）村镇创建力度，贯彻“健康中国”战略，落实“健康海南”行动，加快创建国家级健康促进县。</w:t>
      </w:r>
    </w:p>
    <w:p>
      <w:pPr>
        <w:spacing w:after="156" w:afterLines="50"/>
        <w:ind w:firstLine="641"/>
        <w:rPr>
          <w:rFonts w:ascii="仿宋" w:hAnsi="仿宋" w:eastAsia="仿宋"/>
          <w:color w:val="000000" w:themeColor="text1"/>
          <w:sz w:val="32"/>
          <w14:textFill>
            <w14:solidFill>
              <w14:schemeClr w14:val="tx1"/>
            </w14:solidFill>
          </w14:textFill>
        </w:rPr>
      </w:pPr>
      <w:r>
        <w:rPr>
          <w:rFonts w:hint="eastAsia" w:ascii="仿宋" w:hAnsi="仿宋" w:eastAsia="楷体"/>
          <w:b/>
          <w:bCs/>
          <w:color w:val="000000" w:themeColor="text1"/>
          <w:sz w:val="32"/>
          <w14:textFill>
            <w14:solidFill>
              <w14:schemeClr w14:val="tx1"/>
            </w14:solidFill>
          </w14:textFill>
        </w:rPr>
        <w:t>着力强化疾控综合能力建设</w:t>
      </w:r>
      <w:bookmarkEnd w:id="163"/>
      <w:r>
        <w:rPr>
          <w:rFonts w:hint="eastAsia" w:ascii="仿宋" w:hAnsi="仿宋" w:eastAsia="楷体"/>
          <w:b/>
          <w:bCs/>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加大对疾病预防控制机构建设的财政投入力度，</w:t>
      </w:r>
      <w:bookmarkStart w:id="165" w:name="_Hlk54776259"/>
      <w:r>
        <w:rPr>
          <w:rFonts w:hint="eastAsia" w:ascii="仿宋" w:hAnsi="仿宋" w:eastAsia="仿宋"/>
          <w:color w:val="000000" w:themeColor="text1"/>
          <w:sz w:val="32"/>
          <w14:textFill>
            <w14:solidFill>
              <w14:schemeClr w14:val="tx1"/>
            </w14:solidFill>
          </w14:textFill>
        </w:rPr>
        <w:t>加快县疾病预防控制中心项目建设</w:t>
      </w:r>
      <w:bookmarkEnd w:id="165"/>
      <w:r>
        <w:rPr>
          <w:rFonts w:hint="eastAsia" w:ascii="仿宋" w:hAnsi="仿宋" w:eastAsia="仿宋"/>
          <w:color w:val="000000" w:themeColor="text1"/>
          <w:sz w:val="32"/>
          <w14:textFill>
            <w14:solidFill>
              <w14:schemeClr w14:val="tx1"/>
            </w14:solidFill>
          </w14:textFill>
        </w:rPr>
        <w:t>，着力完善实验室仪器设备配套，加快信息化建设步伐。明确疾病预防控制中心的公共职能与任务，加强</w:t>
      </w:r>
      <w:bookmarkStart w:id="166" w:name="_Hlk57629416"/>
      <w:r>
        <w:rPr>
          <w:rFonts w:hint="eastAsia" w:ascii="仿宋" w:hAnsi="仿宋" w:eastAsia="仿宋"/>
          <w:color w:val="000000" w:themeColor="text1"/>
          <w:sz w:val="32"/>
          <w14:textFill>
            <w14:solidFill>
              <w14:schemeClr w14:val="tx1"/>
            </w14:solidFill>
          </w14:textFill>
        </w:rPr>
        <w:t>重大疾病防控工作、协调机制</w:t>
      </w:r>
      <w:bookmarkEnd w:id="166"/>
      <w:r>
        <w:rPr>
          <w:rFonts w:hint="eastAsia" w:ascii="仿宋" w:hAnsi="仿宋" w:eastAsia="仿宋"/>
          <w:color w:val="000000" w:themeColor="text1"/>
          <w:sz w:val="32"/>
          <w14:textFill>
            <w14:solidFill>
              <w14:schemeClr w14:val="tx1"/>
            </w14:solidFill>
          </w14:textFill>
        </w:rPr>
        <w:t>，扎实推进免疫规划、儿童预防等接种工作。加强疾病防控队伍建设，</w:t>
      </w:r>
      <w:r>
        <w:rPr>
          <w:rFonts w:hint="eastAsia" w:ascii="仿宋" w:hAnsi="仿宋" w:eastAsia="仿宋" w:cs="仿宋"/>
          <w:sz w:val="32"/>
          <w:szCs w:val="32"/>
        </w:rPr>
        <w:t>建立可持续人才梯队招聘制度和定期培训制度</w:t>
      </w:r>
      <w:r>
        <w:rPr>
          <w:rFonts w:hint="eastAsia" w:ascii="仿宋" w:hAnsi="仿宋" w:eastAsia="仿宋"/>
          <w:color w:val="000000" w:themeColor="text1"/>
          <w:sz w:val="32"/>
          <w14:textFill>
            <w14:solidFill>
              <w14:schemeClr w14:val="tx1"/>
            </w14:solidFill>
          </w14:textFill>
        </w:rPr>
        <w:t>，采取走出去、请进来、短期脱产等多种方式加大对专业技术人员的培训力度。加强</w:t>
      </w:r>
      <w:bookmarkStart w:id="167" w:name="_Hlk57629428"/>
      <w:r>
        <w:rPr>
          <w:rFonts w:hint="eastAsia" w:ascii="仿宋" w:hAnsi="仿宋" w:eastAsia="仿宋"/>
          <w:color w:val="000000" w:themeColor="text1"/>
          <w:sz w:val="32"/>
          <w14:textFill>
            <w14:solidFill>
              <w14:schemeClr w14:val="tx1"/>
            </w14:solidFill>
          </w14:textFill>
        </w:rPr>
        <w:t>疾控</w:t>
      </w:r>
      <w:bookmarkEnd w:id="167"/>
      <w:r>
        <w:rPr>
          <w:rFonts w:hint="eastAsia" w:ascii="仿宋" w:hAnsi="仿宋" w:eastAsia="仿宋"/>
          <w:color w:val="000000" w:themeColor="text1"/>
          <w:sz w:val="32"/>
          <w14:textFill>
            <w14:solidFill>
              <w14:schemeClr w14:val="tx1"/>
            </w14:solidFill>
          </w14:textFill>
        </w:rPr>
        <w:t>事业信息化建设，不断提高疾控工作效率。稳步落实疾控体制机制改革。不断强化风险意识，完善公共卫生重大风险研判、评估、决策、防控协调机制。</w:t>
      </w:r>
    </w:p>
    <w:p>
      <w:pPr>
        <w:spacing w:after="156" w:afterLines="50"/>
        <w:ind w:firstLine="641"/>
        <w:rPr>
          <w:rFonts w:ascii="仿宋" w:hAnsi="仿宋" w:eastAsia="仿宋" w:cs="Microsoft Himalaya"/>
          <w:sz w:val="32"/>
        </w:rPr>
      </w:pPr>
      <w:r>
        <w:rPr>
          <w:rFonts w:hint="eastAsia" w:ascii="楷体" w:hAnsi="楷体" w:eastAsia="楷体" w:cs="楷体"/>
          <w:b/>
          <w:bCs/>
          <w:sz w:val="32"/>
        </w:rPr>
        <w:t>提升妇幼卫生服务水平。</w:t>
      </w:r>
      <w:r>
        <w:rPr>
          <w:rFonts w:hint="eastAsia" w:ascii="仿宋" w:hAnsi="仿宋" w:eastAsia="仿宋" w:cs="Microsoft Himalaya"/>
          <w:sz w:val="32"/>
        </w:rPr>
        <w:t>完善妇幼卫生服务体系建设，落实母婴安全保障各项措施，积极推广产科和新生儿科适宜技术。加强基层医疗保健机构产、儿科能力建设和人员培训，提高医疗保健服务水平。加快县妇幼保健院建设项目，优化设备及人员配置。规范孕产妇及儿童保健服务，加强高危孕产妇管理,加强危重症孕产妇及新生儿救治，降低孕产妇死亡率、5岁以下儿童死亡率和婴儿死亡率。建立健全出生缺陷防治体系，提高出生人口素质。</w:t>
      </w:r>
    </w:p>
    <w:p>
      <w:pPr>
        <w:spacing w:after="156" w:afterLines="50"/>
        <w:ind w:firstLine="641"/>
        <w:rPr>
          <w:rFonts w:ascii="仿宋" w:hAnsi="仿宋" w:eastAsia="仿宋"/>
          <w:color w:val="000000" w:themeColor="text1"/>
          <w:sz w:val="32"/>
          <w14:textFill>
            <w14:solidFill>
              <w14:schemeClr w14:val="tx1"/>
            </w14:solidFill>
          </w14:textFill>
        </w:rPr>
      </w:pPr>
      <w:bookmarkStart w:id="168" w:name="_Hlk57629505"/>
      <w:r>
        <w:rPr>
          <w:rFonts w:hint="eastAsia" w:ascii="仿宋" w:hAnsi="仿宋" w:eastAsia="楷体"/>
          <w:b/>
          <w:bCs/>
          <w:color w:val="000000" w:themeColor="text1"/>
          <w:sz w:val="32"/>
          <w14:textFill>
            <w14:solidFill>
              <w14:schemeClr w14:val="tx1"/>
            </w14:solidFill>
          </w14:textFill>
        </w:rPr>
        <w:t>推进特色中医药</w:t>
      </w:r>
      <w:r>
        <w:rPr>
          <w:rFonts w:ascii="仿宋" w:hAnsi="仿宋" w:eastAsia="楷体"/>
          <w:b/>
          <w:bCs/>
          <w:color w:val="000000" w:themeColor="text1"/>
          <w:sz w:val="32"/>
          <w14:textFill>
            <w14:solidFill>
              <w14:schemeClr w14:val="tx1"/>
            </w14:solidFill>
          </w14:textFill>
        </w:rPr>
        <w:t>事业</w:t>
      </w:r>
      <w:r>
        <w:rPr>
          <w:rFonts w:hint="eastAsia" w:ascii="仿宋" w:hAnsi="仿宋" w:eastAsia="楷体"/>
          <w:b/>
          <w:bCs/>
          <w:color w:val="000000" w:themeColor="text1"/>
          <w:sz w:val="32"/>
          <w14:textFill>
            <w14:solidFill>
              <w14:schemeClr w14:val="tx1"/>
            </w14:solidFill>
          </w14:textFill>
        </w:rPr>
        <w:t>发展</w:t>
      </w:r>
      <w:bookmarkEnd w:id="168"/>
      <w:r>
        <w:rPr>
          <w:rFonts w:hint="eastAsia" w:ascii="仿宋" w:hAnsi="仿宋" w:eastAsia="楷体"/>
          <w:b/>
          <w:bCs/>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加快推动县中医院建设工程完工并投入使用，推动县中医院积极参与组建医共体、医联体，引入领先主体对县中医院进行托管。着力建设优势专科及名医工作站，着力构建以县中医院为主体，以基层中医门诊部和诊所为补充、覆盖城乡的中医医疗服务体系，推动医疗机构开展中医药诊疗服务</w:t>
      </w:r>
      <w:r>
        <w:rPr>
          <w:rFonts w:hint="eastAsia" w:ascii="仿宋" w:hAnsi="仿宋" w:eastAsia="仿宋"/>
          <w:color w:val="000000" w:themeColor="text1"/>
          <w:sz w:val="32"/>
          <w:szCs w:val="36"/>
          <w14:textFill>
            <w14:solidFill>
              <w14:schemeClr w14:val="tx1"/>
            </w14:solidFill>
          </w14:textFill>
        </w:rPr>
        <w:t>。实施中医药“治未病”健康工程，探索通过政府购买服务的形式，向社会办中医院、中医门诊部等主体购买家庭医生签约等服务。着力挖掘南药、黎药资源，鼓励多元主体参与开发我县特色中医药制剂，争取将不在医保目录的黎药和南药制剂纳入医保支付范围。鼓励民族和民间医药申报各级非物质文化遗产</w:t>
      </w:r>
      <w:bookmarkStart w:id="169" w:name="_Hlk57629517"/>
      <w:r>
        <w:rPr>
          <w:rFonts w:hint="eastAsia" w:ascii="仿宋" w:hAnsi="仿宋" w:eastAsia="仿宋"/>
          <w:color w:val="000000" w:themeColor="text1"/>
          <w:sz w:val="32"/>
          <w:szCs w:val="36"/>
          <w14:textFill>
            <w14:solidFill>
              <w14:schemeClr w14:val="tx1"/>
            </w14:solidFill>
          </w14:textFill>
        </w:rPr>
        <w:t>，加快打造与弘扬我县特色中医药发展品牌</w:t>
      </w:r>
      <w:bookmarkEnd w:id="169"/>
      <w:r>
        <w:rPr>
          <w:rFonts w:hint="eastAsia" w:ascii="仿宋" w:hAnsi="仿宋" w:eastAsia="仿宋"/>
          <w:color w:val="000000" w:themeColor="text1"/>
          <w:sz w:val="32"/>
          <w14:textFill>
            <w14:solidFill>
              <w14:schemeClr w14:val="tx1"/>
            </w14:solidFill>
          </w14:textFill>
        </w:rPr>
        <w:t>。</w:t>
      </w:r>
    </w:p>
    <w:tbl>
      <w:tblPr>
        <w:tblStyle w:val="26"/>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vAlign w:val="center"/>
          </w:tcPr>
          <w:p>
            <w:pPr>
              <w:snapToGrid w:val="0"/>
              <w:spacing w:before="156" w:beforeLines="50" w:after="156" w:afterLines="50" w:line="276" w:lineRule="auto"/>
              <w:jc w:val="center"/>
              <w:rPr>
                <w:rFonts w:ascii="黑体" w:hAnsi="黑体" w:eastAsia="黑体"/>
                <w:color w:val="000000" w:themeColor="text1"/>
                <w:sz w:val="28"/>
                <w:szCs w:val="44"/>
                <w14:textFill>
                  <w14:solidFill>
                    <w14:schemeClr w14:val="tx1"/>
                  </w14:solidFill>
                </w14:textFill>
              </w:rPr>
            </w:pPr>
            <w:r>
              <w:rPr>
                <w:rFonts w:hint="eastAsia" w:ascii="黑体" w:hAnsi="黑体" w:eastAsia="黑体"/>
                <w:color w:val="000000" w:themeColor="text1"/>
                <w:sz w:val="28"/>
                <w:szCs w:val="44"/>
                <w14:textFill>
                  <w14:solidFill>
                    <w14:schemeClr w14:val="tx1"/>
                  </w14:solidFill>
                </w14:textFill>
              </w:rPr>
              <w:t>专栏8-2</w:t>
            </w:r>
            <w:r>
              <w:rPr>
                <w:rFonts w:ascii="黑体" w:hAnsi="黑体" w:eastAsia="黑体"/>
                <w:color w:val="000000" w:themeColor="text1"/>
                <w:sz w:val="28"/>
                <w:szCs w:val="44"/>
                <w14:textFill>
                  <w14:solidFill>
                    <w14:schemeClr w14:val="tx1"/>
                  </w14:solidFill>
                </w14:textFill>
              </w:rPr>
              <w:t xml:space="preserve"> </w:t>
            </w:r>
            <w:r>
              <w:rPr>
                <w:rFonts w:hint="eastAsia" w:ascii="黑体" w:hAnsi="黑体" w:eastAsia="黑体"/>
                <w:color w:val="000000" w:themeColor="text1"/>
                <w:sz w:val="28"/>
                <w:szCs w:val="44"/>
                <w14:textFill>
                  <w14:solidFill>
                    <w14:schemeClr w14:val="tx1"/>
                  </w14:solidFill>
                </w14:textFill>
              </w:rPr>
              <w:t>“十四五”时期医疗卫生服务提质发展工程</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楷体" w:hAnsi="楷体" w:eastAsia="楷体"/>
                <w:b/>
                <w:bCs/>
                <w:color w:val="000000" w:themeColor="text1"/>
                <w:sz w:val="28"/>
                <w:szCs w:val="28"/>
                <w14:textFill>
                  <w14:solidFill>
                    <w14:schemeClr w14:val="tx1"/>
                  </w14:solidFill>
                </w14:textFill>
              </w:rPr>
              <w:t>“全国健康促进县”创建工程。</w:t>
            </w:r>
            <w:r>
              <w:rPr>
                <w:rFonts w:hint="eastAsia" w:ascii="仿宋" w:hAnsi="仿宋" w:eastAsia="仿宋"/>
                <w:color w:val="000000" w:themeColor="text1"/>
                <w:sz w:val="28"/>
                <w:szCs w:val="28"/>
                <w14:textFill>
                  <w14:solidFill>
                    <w14:schemeClr w14:val="tx1"/>
                  </w14:solidFill>
                </w14:textFill>
              </w:rPr>
              <w:t>立足第六批全国健康促进县项目试点，贯彻落实《“健康中国</w:t>
            </w:r>
            <w:r>
              <w:rPr>
                <w:rFonts w:ascii="仿宋" w:hAnsi="仿宋" w:eastAsia="仿宋"/>
                <w:color w:val="000000" w:themeColor="text1"/>
                <w:sz w:val="28"/>
                <w:szCs w:val="28"/>
                <w14:textFill>
                  <w14:solidFill>
                    <w14:schemeClr w14:val="tx1"/>
                  </w14:solidFill>
                </w14:textFill>
              </w:rPr>
              <w:t>2030”规划纲要》</w:t>
            </w:r>
            <w:r>
              <w:rPr>
                <w:rFonts w:hint="eastAsia" w:ascii="仿宋" w:hAnsi="仿宋" w:eastAsia="仿宋"/>
                <w:color w:val="000000" w:themeColor="text1"/>
                <w:sz w:val="28"/>
                <w:szCs w:val="28"/>
                <w14:textFill>
                  <w14:solidFill>
                    <w14:schemeClr w14:val="tx1"/>
                  </w14:solidFill>
                </w14:textFill>
              </w:rPr>
              <w:t>，把“健康促进县”创建作为重要抓手、重要载体，完善提升全县疾控、卫生综合服务能力，</w:t>
            </w:r>
            <w:r>
              <w:rPr>
                <w:rFonts w:ascii="仿宋" w:hAnsi="仿宋" w:eastAsia="仿宋"/>
                <w:color w:val="000000" w:themeColor="text1"/>
                <w:sz w:val="28"/>
                <w:szCs w:val="28"/>
                <w14:textFill>
                  <w14:solidFill>
                    <w14:schemeClr w14:val="tx1"/>
                  </w14:solidFill>
                </w14:textFill>
              </w:rPr>
              <w:t>加快</w:t>
            </w:r>
            <w:r>
              <w:rPr>
                <w:rFonts w:hint="eastAsia" w:ascii="仿宋" w:hAnsi="仿宋" w:eastAsia="仿宋"/>
                <w:color w:val="000000" w:themeColor="text1"/>
                <w:sz w:val="28"/>
                <w:szCs w:val="28"/>
                <w14:textFill>
                  <w14:solidFill>
                    <w14:schemeClr w14:val="tx1"/>
                  </w14:solidFill>
                </w14:textFill>
              </w:rPr>
              <w:t>保亭</w:t>
            </w:r>
            <w:r>
              <w:rPr>
                <w:rFonts w:ascii="仿宋" w:hAnsi="仿宋" w:eastAsia="仿宋"/>
                <w:color w:val="000000" w:themeColor="text1"/>
                <w:sz w:val="28"/>
                <w:szCs w:val="28"/>
                <w14:textFill>
                  <w14:solidFill>
                    <w14:schemeClr w14:val="tx1"/>
                  </w14:solidFill>
                </w14:textFill>
              </w:rPr>
              <w:t>健康卫生事业振兴发展</w:t>
            </w:r>
            <w:r>
              <w:rPr>
                <w:rFonts w:hint="eastAsia" w:ascii="仿宋" w:hAnsi="仿宋" w:eastAsia="仿宋"/>
                <w:color w:val="000000" w:themeColor="text1"/>
                <w:sz w:val="28"/>
                <w:szCs w:val="28"/>
                <w14:textFill>
                  <w14:solidFill>
                    <w14:schemeClr w14:val="tx1"/>
                  </w14:solidFill>
                </w14:textFill>
              </w:rPr>
              <w:t>。</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楷体" w:hAnsi="楷体" w:eastAsia="楷体"/>
                <w:b/>
                <w:bCs/>
                <w:color w:val="000000" w:themeColor="text1"/>
                <w:sz w:val="28"/>
                <w:szCs w:val="28"/>
                <w14:textFill>
                  <w14:solidFill>
                    <w14:schemeClr w14:val="tx1"/>
                  </w14:solidFill>
                </w14:textFill>
              </w:rPr>
              <w:t>县疾控中心建设项目。</w:t>
            </w:r>
            <w:r>
              <w:rPr>
                <w:rFonts w:hint="eastAsia" w:ascii="仿宋" w:hAnsi="仿宋" w:eastAsia="仿宋"/>
                <w:color w:val="000000" w:themeColor="text1"/>
                <w:sz w:val="28"/>
                <w:szCs w:val="28"/>
                <w14:textFill>
                  <w14:solidFill>
                    <w14:schemeClr w14:val="tx1"/>
                  </w14:solidFill>
                </w14:textFill>
              </w:rPr>
              <w:t>用好抗疫特别国债资金，在东环路落地建设县疾控中心项目，主要建设综合楼、实验楼、保障楼等设施，并完善实验室设备及相关特种车辆。</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楷体" w:hAnsi="楷体" w:eastAsia="楷体"/>
                <w:b/>
                <w:bCs/>
                <w:color w:val="000000" w:themeColor="text1"/>
                <w:sz w:val="28"/>
                <w:szCs w:val="28"/>
                <w14:textFill>
                  <w14:solidFill>
                    <w14:schemeClr w14:val="tx1"/>
                  </w14:solidFill>
                </w14:textFill>
              </w:rPr>
              <w:t>县人民医院感染病区建设项目。</w:t>
            </w:r>
            <w:r>
              <w:rPr>
                <w:rFonts w:hint="eastAsia" w:ascii="仿宋" w:hAnsi="仿宋" w:eastAsia="仿宋"/>
                <w:color w:val="000000" w:themeColor="text1"/>
                <w:sz w:val="28"/>
                <w:szCs w:val="28"/>
                <w14:textFill>
                  <w14:solidFill>
                    <w14:schemeClr w14:val="tx1"/>
                  </w14:solidFill>
                </w14:textFill>
              </w:rPr>
              <w:t>在县人民医院内划区设立相对独立的感染病区，规划建设病床数5</w:t>
            </w: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张，主要建设综合楼、医疗废弃物暂存间等设施，并配套改造P</w:t>
            </w:r>
            <w:r>
              <w:rPr>
                <w:rFonts w:ascii="仿宋" w:hAnsi="仿宋" w:eastAsia="仿宋"/>
                <w:color w:val="000000" w:themeColor="text1"/>
                <w:sz w:val="28"/>
                <w:szCs w:val="28"/>
                <w14:textFill>
                  <w14:solidFill>
                    <w14:schemeClr w14:val="tx1"/>
                  </w14:solidFill>
                </w14:textFill>
              </w:rPr>
              <w:t>CR</w:t>
            </w:r>
            <w:r>
              <w:rPr>
                <w:rFonts w:hint="eastAsia" w:ascii="仿宋" w:hAnsi="仿宋" w:eastAsia="仿宋"/>
                <w:color w:val="000000" w:themeColor="text1"/>
                <w:sz w:val="28"/>
                <w:szCs w:val="28"/>
                <w14:textFill>
                  <w14:solidFill>
                    <w14:schemeClr w14:val="tx1"/>
                  </w14:solidFill>
                </w14:textFill>
              </w:rPr>
              <w:t>实验室。</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楷体" w:hAnsi="楷体" w:eastAsia="楷体"/>
                <w:b/>
                <w:bCs/>
                <w:color w:val="000000" w:themeColor="text1"/>
                <w:sz w:val="28"/>
                <w:szCs w:val="28"/>
                <w14:textFill>
                  <w14:solidFill>
                    <w14:schemeClr w14:val="tx1"/>
                  </w14:solidFill>
                </w14:textFill>
              </w:rPr>
              <w:t>县安康医院改扩建项目。</w:t>
            </w:r>
            <w:r>
              <w:rPr>
                <w:rFonts w:hint="eastAsia" w:ascii="仿宋" w:hAnsi="仿宋" w:eastAsia="仿宋"/>
                <w:color w:val="000000" w:themeColor="text1"/>
                <w:sz w:val="28"/>
                <w:szCs w:val="28"/>
                <w14:textFill>
                  <w14:solidFill>
                    <w14:schemeClr w14:val="tx1"/>
                  </w14:solidFill>
                </w14:textFill>
              </w:rPr>
              <w:t>依托响水镇原金江医院相关地块，加快建设住院楼、康复楼、综合楼等医疗服务设施，完善电气、消防及相关室外工程。</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楷体" w:hAnsi="楷体" w:eastAsia="楷体"/>
                <w:b/>
                <w:bCs/>
                <w:color w:val="000000" w:themeColor="text1"/>
                <w:sz w:val="28"/>
                <w:szCs w:val="28"/>
                <w14:textFill>
                  <w14:solidFill>
                    <w14:schemeClr w14:val="tx1"/>
                  </w14:solidFill>
                </w14:textFill>
              </w:rPr>
              <w:t>县妇幼保健院建设项目。</w:t>
            </w:r>
            <w:r>
              <w:rPr>
                <w:rFonts w:hint="eastAsia" w:ascii="仿宋" w:hAnsi="仿宋" w:eastAsia="仿宋"/>
                <w:color w:val="000000" w:themeColor="text1"/>
                <w:sz w:val="28"/>
                <w:szCs w:val="28"/>
                <w14:textFill>
                  <w14:solidFill>
                    <w14:schemeClr w14:val="tx1"/>
                  </w14:solidFill>
                </w14:textFill>
              </w:rPr>
              <w:t>主要建设门诊楼、医技楼、住院部、后勤楼、变配电房、水泵房等建设设施，以及配套建设室外给排水、电气、绿化、道路及广场等工程。</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楷体" w:hAnsi="楷体" w:eastAsia="楷体"/>
                <w:b/>
                <w:bCs/>
                <w:color w:val="000000" w:themeColor="text1"/>
                <w:sz w:val="28"/>
                <w:szCs w:val="28"/>
                <w14:textFill>
                  <w14:solidFill>
                    <w14:schemeClr w14:val="tx1"/>
                  </w14:solidFill>
                </w14:textFill>
              </w:rPr>
              <w:t>县中医院建设项目。</w:t>
            </w:r>
            <w:r>
              <w:rPr>
                <w:rFonts w:hint="eastAsia" w:ascii="仿宋" w:hAnsi="仿宋" w:eastAsia="仿宋"/>
                <w:color w:val="000000" w:themeColor="text1"/>
                <w:sz w:val="28"/>
                <w:szCs w:val="28"/>
                <w14:textFill>
                  <w14:solidFill>
                    <w14:schemeClr w14:val="tx1"/>
                  </w14:solidFill>
                </w14:textFill>
              </w:rPr>
              <w:t>加快推进县中医院建设工程项目，主要建设康复疗养中心、住院部、药剂科室及行政办公设施等，建成二级甲等新型区域中医医疗中心，并承担一定的教学、科研任务。</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楷体" w:hAnsi="楷体" w:eastAsia="楷体"/>
                <w:b/>
                <w:bCs/>
                <w:color w:val="000000" w:themeColor="text1"/>
                <w:sz w:val="28"/>
                <w:szCs w:val="28"/>
                <w14:textFill>
                  <w14:solidFill>
                    <w14:schemeClr w14:val="tx1"/>
                  </w14:solidFill>
                </w14:textFill>
              </w:rPr>
              <w:t>基层中医药服务能力提升工程。</w:t>
            </w:r>
            <w:r>
              <w:rPr>
                <w:rFonts w:hint="eastAsia" w:ascii="仿宋" w:hAnsi="仿宋" w:eastAsia="仿宋"/>
                <w:color w:val="000000" w:themeColor="text1"/>
                <w:sz w:val="28"/>
                <w:szCs w:val="28"/>
                <w14:textFill>
                  <w14:solidFill>
                    <w14:schemeClr w14:val="tx1"/>
                  </w14:solidFill>
                </w14:textFill>
              </w:rPr>
              <w:t>将中医馆建设纳入基层医疗机构标准化建设内容，建设基层中医药适宜技术推广基地，健全全科医生和乡村医生中医药知识和技能培训机制。</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楷体" w:hAnsi="楷体" w:eastAsia="楷体"/>
                <w:b/>
                <w:bCs/>
                <w:color w:val="000000" w:themeColor="text1"/>
                <w:sz w:val="28"/>
                <w:szCs w:val="28"/>
                <w14:textFill>
                  <w14:solidFill>
                    <w14:schemeClr w14:val="tx1"/>
                  </w14:solidFill>
                </w14:textFill>
              </w:rPr>
              <w:t>中医“治未病”主动健康促进工程。</w:t>
            </w:r>
            <w:r>
              <w:rPr>
                <w:rFonts w:hint="eastAsia" w:ascii="仿宋" w:hAnsi="仿宋" w:eastAsia="仿宋"/>
                <w:color w:val="000000" w:themeColor="text1"/>
                <w:sz w:val="28"/>
                <w:szCs w:val="28"/>
                <w14:textFill>
                  <w14:solidFill>
                    <w14:schemeClr w14:val="tx1"/>
                  </w14:solidFill>
                </w14:textFill>
              </w:rPr>
              <w:t>提升家庭医生团队治未病服务能力，将中医药治疗手段融入家庭医生签约服务项目。多渠道宣传普及中医药文化和治未病知识，深入推广治未病养生防病理念。鼓励组织开展中医现场义诊活动。</w:t>
            </w:r>
          </w:p>
        </w:tc>
      </w:tr>
    </w:tbl>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170" w:name="_Toc66898338"/>
      <w:r>
        <w:rPr>
          <w:rFonts w:hint="eastAsia" w:ascii="楷体" w:hAnsi="楷体" w:eastAsia="楷体"/>
          <w:b/>
          <w:color w:val="000000" w:themeColor="text1"/>
          <w:sz w:val="32"/>
          <w14:textFill>
            <w14:solidFill>
              <w14:schemeClr w14:val="tx1"/>
            </w14:solidFill>
          </w14:textFill>
        </w:rPr>
        <w:t>第四节 紧贴群众需求，</w:t>
      </w:r>
      <w:bookmarkStart w:id="171" w:name="_Hlk43559135"/>
      <w:r>
        <w:rPr>
          <w:rFonts w:hint="eastAsia" w:ascii="楷体" w:hAnsi="楷体" w:eastAsia="楷体"/>
          <w:b/>
          <w:color w:val="000000" w:themeColor="text1"/>
          <w:sz w:val="32"/>
          <w14:textFill>
            <w14:solidFill>
              <w14:schemeClr w14:val="tx1"/>
            </w14:solidFill>
          </w14:textFill>
        </w:rPr>
        <w:t>健全文体公共服务体系</w:t>
      </w:r>
      <w:bookmarkEnd w:id="170"/>
      <w:bookmarkEnd w:id="171"/>
    </w:p>
    <w:p>
      <w:pPr>
        <w:spacing w:after="156" w:afterLines="50"/>
        <w:ind w:firstLine="641"/>
        <w:rPr>
          <w:rFonts w:ascii="仿宋" w:hAnsi="仿宋" w:eastAsia="仿宋" w:cs="Microsoft Himalaya"/>
          <w:color w:val="000000" w:themeColor="text1"/>
          <w:sz w:val="32"/>
          <w:szCs w:val="32"/>
          <w14:textFill>
            <w14:solidFill>
              <w14:schemeClr w14:val="tx1"/>
            </w14:solidFill>
          </w14:textFill>
        </w:rPr>
      </w:pPr>
      <w:r>
        <w:rPr>
          <w:rFonts w:hint="eastAsia" w:ascii="仿宋" w:hAnsi="仿宋" w:eastAsia="楷体" w:cs="Microsoft Himalaya"/>
          <w:b/>
          <w:bCs/>
          <w:color w:val="000000" w:themeColor="text1"/>
          <w:sz w:val="32"/>
          <w:szCs w:val="32"/>
          <w14:textFill>
            <w14:solidFill>
              <w14:schemeClr w14:val="tx1"/>
            </w14:solidFill>
          </w14:textFill>
        </w:rPr>
        <w:t>持续丰富优质文化产品供给。</w:t>
      </w:r>
      <w:r>
        <w:rPr>
          <w:rFonts w:hint="eastAsia" w:ascii="仿宋" w:hAnsi="仿宋" w:eastAsia="仿宋" w:cs="Microsoft Himalaya"/>
          <w:color w:val="000000" w:themeColor="text1"/>
          <w:sz w:val="32"/>
          <w:szCs w:val="32"/>
          <w14:textFill>
            <w14:solidFill>
              <w14:schemeClr w14:val="tx1"/>
            </w14:solidFill>
          </w14:textFill>
        </w:rPr>
        <w:t>聚焦民族文化保护传承、城乡文化服务设施升级、城乡公益文化活动开展等重点领域，持续丰富优质文化产品供给，着力推动国家公共文化服务体系示范区创新发展。弘扬民族特色文化，以优秀作品传承民族文化艺术，大力</w:t>
      </w:r>
      <w:r>
        <w:rPr>
          <w:rFonts w:ascii="仿宋" w:hAnsi="仿宋" w:eastAsia="仿宋" w:cs="Microsoft Himalaya"/>
          <w:color w:val="000000" w:themeColor="text1"/>
          <w:sz w:val="32"/>
          <w:szCs w:val="32"/>
          <w14:textFill>
            <w14:solidFill>
              <w14:schemeClr w14:val="tx1"/>
            </w14:solidFill>
          </w14:textFill>
        </w:rPr>
        <w:t>支持县民族歌舞团建设</w:t>
      </w:r>
      <w:r>
        <w:rPr>
          <w:rFonts w:hint="eastAsia" w:ascii="仿宋" w:hAnsi="仿宋" w:eastAsia="仿宋" w:cs="Microsoft Himalaya"/>
          <w:color w:val="000000" w:themeColor="text1"/>
          <w:sz w:val="32"/>
          <w:szCs w:val="32"/>
          <w14:textFill>
            <w14:solidFill>
              <w14:schemeClr w14:val="tx1"/>
            </w14:solidFill>
          </w14:textFill>
        </w:rPr>
        <w:t>。鼓励文艺工作者不断推出反映农民生产生活、乡村振兴实践的优秀文艺作品，充分展示新时代农村农民的精神面貌。积极开展</w:t>
      </w:r>
      <w:r>
        <w:rPr>
          <w:rFonts w:ascii="仿宋" w:hAnsi="仿宋" w:eastAsia="仿宋"/>
          <w:color w:val="000000" w:themeColor="text1"/>
          <w:sz w:val="32"/>
          <w:shd w:val="clear" w:color="auto" w:fill="FFFFFF"/>
          <w14:textFill>
            <w14:solidFill>
              <w14:schemeClr w14:val="tx1"/>
            </w14:solidFill>
          </w14:textFill>
        </w:rPr>
        <w:t>黎苗“三月三”</w:t>
      </w:r>
      <w:r>
        <w:rPr>
          <w:rFonts w:hint="eastAsia" w:ascii="仿宋" w:hAnsi="仿宋" w:eastAsia="仿宋"/>
          <w:color w:val="000000" w:themeColor="text1"/>
          <w:sz w:val="32"/>
          <w:shd w:val="clear" w:color="auto" w:fill="FFFFFF"/>
          <w14:textFill>
            <w14:solidFill>
              <w14:schemeClr w14:val="tx1"/>
            </w14:solidFill>
          </w14:textFill>
        </w:rPr>
        <w:t>“嬉水节”等</w:t>
      </w:r>
      <w:r>
        <w:rPr>
          <w:rFonts w:hint="eastAsia" w:ascii="仿宋" w:hAnsi="仿宋" w:eastAsia="仿宋" w:cs="Microsoft Himalaya"/>
          <w:color w:val="000000" w:themeColor="text1"/>
          <w:sz w:val="32"/>
          <w:szCs w:val="32"/>
          <w14:textFill>
            <w14:solidFill>
              <w14:schemeClr w14:val="tx1"/>
            </w14:solidFill>
          </w14:textFill>
        </w:rPr>
        <w:t>民族传统节庆活动，进一步提高民族传统文化影响力。加快推动县图书馆、文化馆提档升级，深化县级图书馆、文化馆总分馆服务体系，推动乡镇综合文化站及村文化中心标准化建设与旅游融合发展，新建6个居综合文化和旅游服务中心。鼓励开展以服务群众为基础的公益文化活动，定期举办“送书下乡”“流动图书进社区”“暑期公益小课堂</w:t>
      </w:r>
      <w:r>
        <w:rPr>
          <w:rFonts w:ascii="仿宋" w:hAnsi="仿宋" w:eastAsia="仿宋" w:cs="Microsoft Himalaya"/>
          <w:color w:val="000000" w:themeColor="text1"/>
          <w:sz w:val="32"/>
          <w:szCs w:val="32"/>
          <w14:textFill>
            <w14:solidFill>
              <w14:schemeClr w14:val="tx1"/>
            </w14:solidFill>
          </w14:textFill>
        </w:rPr>
        <w:t>”</w:t>
      </w:r>
      <w:r>
        <w:rPr>
          <w:rFonts w:hint="eastAsia" w:ascii="仿宋" w:hAnsi="仿宋" w:eastAsia="仿宋" w:cs="Microsoft Himalaya"/>
          <w:color w:val="000000" w:themeColor="text1"/>
          <w:sz w:val="32"/>
          <w:szCs w:val="32"/>
          <w14:textFill>
            <w14:solidFill>
              <w14:schemeClr w14:val="tx1"/>
            </w14:solidFill>
          </w14:textFill>
        </w:rPr>
        <w:t>等文化惠民活动，丰富群众精神文化生活，助力城乡文化事业繁荣发展。</w:t>
      </w:r>
    </w:p>
    <w:p>
      <w:pPr>
        <w:spacing w:after="156" w:afterLines="50"/>
        <w:ind w:firstLine="641"/>
        <w:rPr>
          <w:rFonts w:ascii="仿宋" w:hAnsi="仿宋" w:eastAsia="楷体"/>
          <w:b/>
          <w:bCs/>
          <w:color w:val="000000" w:themeColor="text1"/>
          <w:sz w:val="32"/>
          <w14:textFill>
            <w14:solidFill>
              <w14:schemeClr w14:val="tx1"/>
            </w14:solidFill>
          </w14:textFill>
        </w:rPr>
      </w:pPr>
      <w:r>
        <w:rPr>
          <w:rFonts w:hint="eastAsia" w:ascii="仿宋" w:hAnsi="仿宋" w:eastAsia="楷体"/>
          <w:b/>
          <w:bCs/>
          <w:color w:val="000000" w:themeColor="text1"/>
          <w:sz w:val="32"/>
          <w14:textFill>
            <w14:solidFill>
              <w14:schemeClr w14:val="tx1"/>
            </w14:solidFill>
          </w14:textFill>
        </w:rPr>
        <w:t>加大特色文化传承保护力度。</w:t>
      </w:r>
      <w:r>
        <w:rPr>
          <w:rFonts w:hint="eastAsia" w:ascii="仿宋" w:hAnsi="仿宋" w:eastAsia="仿宋"/>
          <w:color w:val="000000" w:themeColor="text1"/>
          <w:sz w:val="32"/>
          <w14:textFill>
            <w14:solidFill>
              <w14:schemeClr w14:val="tx1"/>
            </w14:solidFill>
          </w14:textFill>
        </w:rPr>
        <w:t>加强黎族竹木器乐、树皮布制作、钻木取火、传统纺染织绣、独木器具制作等非物质文化遗产的传承与保护，继续申报非物质文化遗产名录项目代表性传承人，加快编制完成《保亭县非物质文化遗产代表性项目名录总揽汇编》。加强新政北遗址、什玲侵琼日军兵营旧址、王震将军橡胶试验田等</w:t>
      </w:r>
      <w:r>
        <w:rPr>
          <w:rFonts w:ascii="仿宋" w:hAnsi="仿宋" w:eastAsia="仿宋"/>
          <w:color w:val="000000" w:themeColor="text1"/>
          <w:sz w:val="32"/>
          <w14:textFill>
            <w14:solidFill>
              <w14:schemeClr w14:val="tx1"/>
            </w14:solidFill>
          </w14:textFill>
        </w:rPr>
        <w:t>古遗址、近现代重要史迹的</w:t>
      </w:r>
      <w:r>
        <w:rPr>
          <w:rFonts w:hint="eastAsia" w:ascii="仿宋" w:hAnsi="仿宋" w:eastAsia="仿宋"/>
          <w:color w:val="000000" w:themeColor="text1"/>
          <w:sz w:val="32"/>
          <w14:textFill>
            <w14:solidFill>
              <w14:schemeClr w14:val="tx1"/>
            </w14:solidFill>
          </w14:textFill>
        </w:rPr>
        <w:t>保护管理和开发利用</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持续举办“非物质文化遗产实物展示”“全县青少年黎族织锦比赛”等民族文化宣传体验活动，提高群众非物质文化遗产保护意识，激发群众对民族特色文化和传统技艺的热爱。</w:t>
      </w:r>
    </w:p>
    <w:p>
      <w:pPr>
        <w:spacing w:after="156" w:afterLines="50"/>
        <w:ind w:firstLine="641"/>
        <w:rPr>
          <w:rFonts w:ascii="仿宋" w:hAnsi="仿宋" w:eastAsia="楷体"/>
          <w:b/>
          <w:bCs/>
          <w:color w:val="000000" w:themeColor="text1"/>
          <w:sz w:val="32"/>
          <w14:textFill>
            <w14:solidFill>
              <w14:schemeClr w14:val="tx1"/>
            </w14:solidFill>
          </w14:textFill>
        </w:rPr>
      </w:pPr>
      <w:r>
        <w:rPr>
          <w:rFonts w:hint="eastAsia" w:ascii="仿宋" w:hAnsi="仿宋" w:eastAsia="楷体"/>
          <w:b/>
          <w:bCs/>
          <w:color w:val="000000" w:themeColor="text1"/>
          <w:sz w:val="32"/>
          <w14:textFill>
            <w14:solidFill>
              <w14:schemeClr w14:val="tx1"/>
            </w14:solidFill>
          </w14:textFill>
        </w:rPr>
        <w:t>加强体育基础设施建设。</w:t>
      </w:r>
      <w:r>
        <w:rPr>
          <w:rFonts w:hint="eastAsia" w:ascii="仿宋" w:hAnsi="仿宋" w:eastAsia="仿宋"/>
          <w:color w:val="000000" w:themeColor="text1"/>
          <w:sz w:val="32"/>
          <w:szCs w:val="32"/>
          <w:shd w:val="clear" w:color="auto" w:fill="FFFFFF"/>
          <w14:textFill>
            <w14:solidFill>
              <w14:schemeClr w14:val="tx1"/>
            </w14:solidFill>
          </w14:textFill>
        </w:rPr>
        <w:t>加快提升</w:t>
      </w:r>
      <w:r>
        <w:rPr>
          <w:rFonts w:ascii="仿宋" w:hAnsi="仿宋" w:eastAsia="仿宋"/>
          <w:color w:val="000000" w:themeColor="text1"/>
          <w:sz w:val="32"/>
          <w:szCs w:val="32"/>
          <w:shd w:val="clear" w:color="auto" w:fill="FFFFFF"/>
          <w14:textFill>
            <w14:solidFill>
              <w14:schemeClr w14:val="tx1"/>
            </w14:solidFill>
          </w14:textFill>
        </w:rPr>
        <w:t>公共体育设施</w:t>
      </w:r>
      <w:r>
        <w:rPr>
          <w:rFonts w:hint="eastAsia" w:ascii="仿宋" w:hAnsi="仿宋" w:eastAsia="仿宋"/>
          <w:color w:val="000000" w:themeColor="text1"/>
          <w:sz w:val="32"/>
          <w:szCs w:val="32"/>
          <w:shd w:val="clear" w:color="auto" w:fill="FFFFFF"/>
          <w14:textFill>
            <w14:solidFill>
              <w14:schemeClr w14:val="tx1"/>
            </w14:solidFill>
          </w14:textFill>
        </w:rPr>
        <w:t>，研究开展保亭县体育中心前期工作，</w:t>
      </w:r>
      <w:r>
        <w:rPr>
          <w:rFonts w:hint="eastAsia" w:ascii="仿宋" w:hAnsi="仿宋" w:eastAsia="仿宋"/>
          <w:color w:val="000000" w:themeColor="text1"/>
          <w:sz w:val="32"/>
          <w:szCs w:val="32"/>
          <w14:textFill>
            <w14:solidFill>
              <w14:schemeClr w14:val="tx1"/>
            </w14:solidFill>
          </w14:textFill>
        </w:rPr>
        <w:t>适时配置和更新体育场馆设施设备，</w:t>
      </w:r>
      <w:r>
        <w:rPr>
          <w:rFonts w:hint="eastAsia" w:ascii="仿宋" w:hAnsi="仿宋" w:eastAsia="仿宋" w:cs="Microsoft Himalaya"/>
          <w:color w:val="000000" w:themeColor="text1"/>
          <w:sz w:val="32"/>
          <w:szCs w:val="32"/>
          <w14:textFill>
            <w14:solidFill>
              <w14:schemeClr w14:val="tx1"/>
            </w14:solidFill>
          </w14:textFill>
        </w:rPr>
        <w:t>加强体育公共设施日常维护管理，保障体育公共设施正常运营。加强乡村公共体育设施建设，不断完善乡村配套公共体育器材设施，为群众提供更高品质的公共体育服务供给。鼓励各乡镇、村因地制宜，拓展户外文化活动场地，进一步完善县</w:t>
      </w:r>
      <w:r>
        <w:rPr>
          <w:rFonts w:ascii="仿宋" w:hAnsi="仿宋" w:eastAsia="仿宋" w:cs="Microsoft Himalaya"/>
          <w:color w:val="000000" w:themeColor="text1"/>
          <w:sz w:val="32"/>
          <w:szCs w:val="32"/>
          <w14:textFill>
            <w14:solidFill>
              <w14:schemeClr w14:val="tx1"/>
            </w14:solidFill>
          </w14:textFill>
        </w:rPr>
        <w:t>乡村三级文体设施</w:t>
      </w:r>
      <w:r>
        <w:rPr>
          <w:rFonts w:hint="eastAsia" w:ascii="仿宋" w:hAnsi="仿宋" w:eastAsia="仿宋" w:cs="Microsoft Himalaya"/>
          <w:color w:val="000000" w:themeColor="text1"/>
          <w:sz w:val="32"/>
          <w:szCs w:val="32"/>
          <w14:textFill>
            <w14:solidFill>
              <w14:schemeClr w14:val="tx1"/>
            </w14:solidFill>
          </w14:textFill>
        </w:rPr>
        <w:t>服务体系，形成</w:t>
      </w:r>
      <w:r>
        <w:rPr>
          <w:rFonts w:ascii="仿宋" w:hAnsi="仿宋" w:eastAsia="仿宋" w:cs="Microsoft Himalaya"/>
          <w:color w:val="000000" w:themeColor="text1"/>
          <w:sz w:val="32"/>
          <w:szCs w:val="32"/>
          <w14:textFill>
            <w14:solidFill>
              <w14:schemeClr w14:val="tx1"/>
            </w14:solidFill>
          </w14:textFill>
        </w:rPr>
        <w:t>县城有文体活动中心</w:t>
      </w:r>
      <w:r>
        <w:rPr>
          <w:rFonts w:hint="eastAsia" w:ascii="仿宋" w:hAnsi="仿宋" w:eastAsia="仿宋" w:cs="Microsoft Himalaya"/>
          <w:color w:val="000000" w:themeColor="text1"/>
          <w:sz w:val="32"/>
          <w:szCs w:val="32"/>
          <w14:textFill>
            <w14:solidFill>
              <w14:schemeClr w14:val="tx1"/>
            </w14:solidFill>
          </w14:textFill>
        </w:rPr>
        <w:t>、</w:t>
      </w:r>
      <w:r>
        <w:rPr>
          <w:rFonts w:ascii="仿宋" w:hAnsi="仿宋" w:eastAsia="仿宋" w:cs="Microsoft Himalaya"/>
          <w:color w:val="000000" w:themeColor="text1"/>
          <w:sz w:val="32"/>
          <w:szCs w:val="32"/>
          <w14:textFill>
            <w14:solidFill>
              <w14:schemeClr w14:val="tx1"/>
            </w14:solidFill>
          </w14:textFill>
        </w:rPr>
        <w:t>乡镇有文体活动广场</w:t>
      </w:r>
      <w:r>
        <w:rPr>
          <w:rFonts w:hint="eastAsia" w:ascii="仿宋" w:hAnsi="仿宋" w:eastAsia="仿宋" w:cs="Microsoft Himalaya"/>
          <w:color w:val="000000" w:themeColor="text1"/>
          <w:sz w:val="32"/>
          <w:szCs w:val="32"/>
          <w14:textFill>
            <w14:solidFill>
              <w14:schemeClr w14:val="tx1"/>
            </w14:solidFill>
          </w14:textFill>
        </w:rPr>
        <w:t>、</w:t>
      </w:r>
      <w:r>
        <w:rPr>
          <w:rFonts w:ascii="仿宋" w:hAnsi="仿宋" w:eastAsia="仿宋" w:cs="Microsoft Himalaya"/>
          <w:color w:val="000000" w:themeColor="text1"/>
          <w:sz w:val="32"/>
          <w:szCs w:val="32"/>
          <w14:textFill>
            <w14:solidFill>
              <w14:schemeClr w14:val="tx1"/>
            </w14:solidFill>
          </w14:textFill>
        </w:rPr>
        <w:t>农村有文体活动场所</w:t>
      </w:r>
      <w:r>
        <w:rPr>
          <w:rFonts w:hint="eastAsia" w:ascii="仿宋" w:hAnsi="仿宋" w:eastAsia="仿宋" w:cs="Microsoft Himalaya"/>
          <w:color w:val="000000" w:themeColor="text1"/>
          <w:sz w:val="32"/>
          <w:szCs w:val="32"/>
          <w14:textFill>
            <w14:solidFill>
              <w14:schemeClr w14:val="tx1"/>
            </w14:solidFill>
          </w14:textFill>
        </w:rPr>
        <w:t>的文体服务格局。</w:t>
      </w:r>
    </w:p>
    <w:p>
      <w:pPr>
        <w:spacing w:after="156" w:afterLines="50"/>
        <w:ind w:firstLine="641"/>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楷体" w:cs="Microsoft Himalaya"/>
          <w:b/>
          <w:bCs/>
          <w:color w:val="000000" w:themeColor="text1"/>
          <w:sz w:val="32"/>
          <w:szCs w:val="32"/>
          <w14:textFill>
            <w14:solidFill>
              <w14:schemeClr w14:val="tx1"/>
            </w14:solidFill>
          </w14:textFill>
        </w:rPr>
        <w:t>倡导开展全民健身体育活动。</w:t>
      </w:r>
      <w:r>
        <w:rPr>
          <w:rFonts w:hint="eastAsia" w:ascii="仿宋" w:hAnsi="仿宋" w:eastAsia="仿宋" w:cs="Microsoft Himalaya"/>
          <w:color w:val="000000" w:themeColor="text1"/>
          <w:sz w:val="32"/>
          <w:szCs w:val="32"/>
          <w14:textFill>
            <w14:solidFill>
              <w14:schemeClr w14:val="tx1"/>
            </w14:solidFill>
          </w14:textFill>
        </w:rPr>
        <w:t>积极谋划举办全民健身活动，鼓励县全民健身活动中心积极承办各类体育赛事，进一步提升</w:t>
      </w:r>
      <w:r>
        <w:rPr>
          <w:rFonts w:hint="eastAsia" w:ascii="仿宋" w:hAnsi="仿宋" w:eastAsia="仿宋"/>
          <w:color w:val="000000" w:themeColor="text1"/>
          <w:sz w:val="32"/>
          <w:szCs w:val="32"/>
          <w:shd w:val="clear" w:color="auto" w:fill="FFFFFF"/>
          <w14:textFill>
            <w14:solidFill>
              <w14:schemeClr w14:val="tx1"/>
            </w14:solidFill>
          </w14:textFill>
        </w:rPr>
        <w:t>“重阳节登山大会”等群众性体育活动规模及影响力，引导乡镇举办拔河、乒乓球、篮球友谊赛等形式多元、内容新颖、参与广泛的农民体育趣味活动，激发广大人民群众参加体育锻炼的积极性和主动性。</w:t>
      </w:r>
      <w:r>
        <w:rPr>
          <w:rFonts w:hint="eastAsia" w:ascii="仿宋" w:hAnsi="仿宋" w:eastAsia="仿宋" w:cs="Microsoft Himalaya"/>
          <w:color w:val="000000" w:themeColor="text1"/>
          <w:sz w:val="32"/>
          <w:szCs w:val="32"/>
          <w14:textFill>
            <w14:solidFill>
              <w14:schemeClr w14:val="tx1"/>
            </w14:solidFill>
          </w14:textFill>
        </w:rPr>
        <w:t>推</w:t>
      </w:r>
      <w:r>
        <w:rPr>
          <w:rFonts w:ascii="仿宋" w:hAnsi="仿宋" w:eastAsia="仿宋" w:cs="Microsoft Himalaya"/>
          <w:color w:val="000000" w:themeColor="text1"/>
          <w:sz w:val="32"/>
          <w:szCs w:val="32"/>
          <w14:textFill>
            <w14:solidFill>
              <w14:schemeClr w14:val="tx1"/>
            </w14:solidFill>
          </w14:textFill>
        </w:rPr>
        <w:t>进</w:t>
      </w:r>
      <w:r>
        <w:rPr>
          <w:rFonts w:hint="eastAsia" w:ascii="仿宋" w:hAnsi="仿宋" w:eastAsia="仿宋" w:cs="Microsoft Himalaya"/>
          <w:color w:val="000000" w:themeColor="text1"/>
          <w:sz w:val="32"/>
          <w:szCs w:val="32"/>
          <w14:textFill>
            <w14:solidFill>
              <w14:schemeClr w14:val="tx1"/>
            </w14:solidFill>
          </w14:textFill>
        </w:rPr>
        <w:t>学校、企业内部</w:t>
      </w:r>
      <w:r>
        <w:rPr>
          <w:rFonts w:ascii="仿宋" w:hAnsi="仿宋" w:eastAsia="仿宋" w:cs="Microsoft Himalaya"/>
          <w:color w:val="000000" w:themeColor="text1"/>
          <w:sz w:val="32"/>
          <w:szCs w:val="32"/>
          <w14:textFill>
            <w14:solidFill>
              <w14:schemeClr w14:val="tx1"/>
            </w14:solidFill>
          </w14:textFill>
        </w:rPr>
        <w:t>体育设施面向社会开放</w:t>
      </w:r>
      <w:r>
        <w:rPr>
          <w:rFonts w:hint="eastAsia" w:ascii="仿宋" w:hAnsi="仿宋" w:eastAsia="仿宋" w:cs="Microsoft Himalaya"/>
          <w:color w:val="000000" w:themeColor="text1"/>
          <w:sz w:val="32"/>
          <w:szCs w:val="32"/>
          <w14:textFill>
            <w14:solidFill>
              <w14:schemeClr w14:val="tx1"/>
            </w14:solidFill>
          </w14:textFill>
        </w:rPr>
        <w:t>，</w:t>
      </w:r>
      <w:r>
        <w:rPr>
          <w:rFonts w:hint="eastAsia" w:ascii="仿宋" w:hAnsi="仿宋" w:eastAsia="仿宋"/>
          <w:bCs/>
          <w:color w:val="000000" w:themeColor="text1"/>
          <w:sz w:val="32"/>
          <w14:textFill>
            <w14:solidFill>
              <w14:schemeClr w14:val="tx1"/>
            </w14:solidFill>
          </w14:textFill>
        </w:rPr>
        <w:t>大力支持内蒙古南方足球训练基地、</w:t>
      </w:r>
      <w:r>
        <w:rPr>
          <w:rFonts w:hint="eastAsia" w:ascii="仿宋" w:hAnsi="仿宋" w:eastAsia="仿宋" w:cs="Microsoft Himalaya"/>
          <w:color w:val="000000" w:themeColor="text1"/>
          <w:sz w:val="32"/>
          <w:szCs w:val="32"/>
          <w14:textFill>
            <w14:solidFill>
              <w14:schemeClr w14:val="tx1"/>
            </w14:solidFill>
          </w14:textFill>
        </w:rPr>
        <w:t>县业余体育运动学校等体育教育机构发展，鼓励体育教育机构向社会民众输出专业化、公益性体育服务，助力我县全民健身活动发展</w:t>
      </w:r>
      <w:r>
        <w:rPr>
          <w:rFonts w:hint="eastAsia" w:ascii="仿宋" w:hAnsi="仿宋" w:eastAsia="仿宋"/>
          <w:color w:val="000000" w:themeColor="text1"/>
          <w:sz w:val="32"/>
          <w:szCs w:val="32"/>
          <w:shd w:val="clear" w:color="auto" w:fill="FFFFFF"/>
          <w14:textFill>
            <w14:solidFill>
              <w14:schemeClr w14:val="tx1"/>
            </w14:solidFill>
          </w14:textFill>
        </w:rPr>
        <w:t>。</w:t>
      </w:r>
    </w:p>
    <w:tbl>
      <w:tblPr>
        <w:tblStyle w:val="25"/>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7" w:type="dxa"/>
            <w:vAlign w:val="center"/>
          </w:tcPr>
          <w:p>
            <w:pPr>
              <w:snapToGrid w:val="0"/>
              <w:spacing w:before="156" w:beforeLines="50" w:after="156" w:afterLines="50" w:line="276" w:lineRule="auto"/>
              <w:jc w:val="center"/>
              <w:rPr>
                <w:rFonts w:ascii="黑体" w:hAnsi="黑体" w:eastAsia="黑体"/>
                <w:color w:val="000000" w:themeColor="text1"/>
                <w:sz w:val="28"/>
                <w:szCs w:val="44"/>
                <w14:textFill>
                  <w14:solidFill>
                    <w14:schemeClr w14:val="tx1"/>
                  </w14:solidFill>
                </w14:textFill>
              </w:rPr>
            </w:pPr>
            <w:bookmarkStart w:id="172" w:name="_Hlk47605076"/>
            <w:r>
              <w:rPr>
                <w:rFonts w:hint="eastAsia" w:ascii="黑体" w:hAnsi="黑体" w:eastAsia="黑体"/>
                <w:color w:val="000000" w:themeColor="text1"/>
                <w:sz w:val="28"/>
                <w:szCs w:val="44"/>
                <w14:textFill>
                  <w14:solidFill>
                    <w14:schemeClr w14:val="tx1"/>
                  </w14:solidFill>
                </w14:textFill>
              </w:rPr>
              <w:t>专栏8-</w:t>
            </w:r>
            <w:r>
              <w:rPr>
                <w:rFonts w:ascii="黑体" w:hAnsi="黑体" w:eastAsia="黑体"/>
                <w:color w:val="000000" w:themeColor="text1"/>
                <w:sz w:val="28"/>
                <w:szCs w:val="44"/>
                <w14:textFill>
                  <w14:solidFill>
                    <w14:schemeClr w14:val="tx1"/>
                  </w14:solidFill>
                </w14:textFill>
              </w:rPr>
              <w:t>3</w:t>
            </w:r>
            <w:r>
              <w:rPr>
                <w:rFonts w:hint="eastAsia" w:ascii="黑体" w:hAnsi="黑体" w:eastAsia="黑体"/>
                <w:color w:val="000000" w:themeColor="text1"/>
                <w:sz w:val="28"/>
                <w:szCs w:val="44"/>
                <w14:textFill>
                  <w14:solidFill>
                    <w14:schemeClr w14:val="tx1"/>
                  </w14:solidFill>
                </w14:textFill>
              </w:rPr>
              <w:t xml:space="preserve"> “十四五”时期文体公共服务提升工程</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文化基础设施提升工程。</w:t>
            </w:r>
            <w:r>
              <w:rPr>
                <w:rFonts w:hint="eastAsia" w:ascii="仿宋" w:hAnsi="仿宋" w:eastAsia="仿宋"/>
                <w:color w:val="000000" w:themeColor="text1"/>
                <w:sz w:val="28"/>
                <w:szCs w:val="28"/>
                <w14:textFill>
                  <w14:solidFill>
                    <w14:schemeClr w14:val="tx1"/>
                  </w14:solidFill>
                </w14:textFill>
              </w:rPr>
              <w:t>加快推动县图书馆、文化馆提档升级，推动乡镇文化站及村文化中心标准化建设，提升县乡村三级</w:t>
            </w:r>
            <w:r>
              <w:rPr>
                <w:rFonts w:ascii="仿宋" w:hAnsi="仿宋" w:eastAsia="仿宋"/>
                <w:color w:val="000000" w:themeColor="text1"/>
                <w:sz w:val="28"/>
                <w:szCs w:val="28"/>
                <w14:textFill>
                  <w14:solidFill>
                    <w14:schemeClr w14:val="tx1"/>
                  </w14:solidFill>
                </w14:textFill>
              </w:rPr>
              <w:t>公共文化服务覆盖</w:t>
            </w:r>
            <w:r>
              <w:rPr>
                <w:rFonts w:hint="eastAsia" w:ascii="仿宋" w:hAnsi="仿宋" w:eastAsia="仿宋"/>
                <w:color w:val="000000" w:themeColor="text1"/>
                <w:sz w:val="28"/>
                <w:szCs w:val="28"/>
                <w14:textFill>
                  <w14:solidFill>
                    <w14:schemeClr w14:val="tx1"/>
                  </w14:solidFill>
                </w14:textFill>
              </w:rPr>
              <w:t>面。鼓励</w:t>
            </w:r>
            <w:r>
              <w:rPr>
                <w:rFonts w:ascii="仿宋" w:hAnsi="仿宋" w:eastAsia="仿宋"/>
                <w:color w:val="000000" w:themeColor="text1"/>
                <w:sz w:val="28"/>
                <w:szCs w:val="28"/>
                <w14:textFill>
                  <w14:solidFill>
                    <w14:schemeClr w14:val="tx1"/>
                  </w14:solidFill>
                </w14:textFill>
              </w:rPr>
              <w:t>连锁书店、社区便民书店、自动售书店、书报刊亭</w:t>
            </w:r>
            <w:r>
              <w:rPr>
                <w:rFonts w:hint="eastAsia" w:ascii="仿宋" w:hAnsi="仿宋" w:eastAsia="仿宋"/>
                <w:color w:val="000000" w:themeColor="text1"/>
                <w:sz w:val="28"/>
                <w:szCs w:val="28"/>
                <w14:textFill>
                  <w14:solidFill>
                    <w14:schemeClr w14:val="tx1"/>
                  </w14:solidFill>
                </w14:textFill>
              </w:rPr>
              <w:t>等基层文化设施</w:t>
            </w:r>
            <w:r>
              <w:rPr>
                <w:rFonts w:ascii="仿宋" w:hAnsi="仿宋" w:eastAsia="仿宋"/>
                <w:color w:val="000000" w:themeColor="text1"/>
                <w:sz w:val="28"/>
                <w:szCs w:val="28"/>
                <w14:textFill>
                  <w14:solidFill>
                    <w14:schemeClr w14:val="tx1"/>
                  </w14:solidFill>
                </w14:textFill>
              </w:rPr>
              <w:t>发展</w:t>
            </w:r>
            <w:r>
              <w:rPr>
                <w:rFonts w:hint="eastAsia" w:ascii="仿宋" w:hAnsi="仿宋" w:eastAsia="仿宋"/>
                <w:color w:val="000000" w:themeColor="text1"/>
                <w:sz w:val="28"/>
                <w:szCs w:val="28"/>
                <w14:textFill>
                  <w14:solidFill>
                    <w14:schemeClr w14:val="tx1"/>
                  </w14:solidFill>
                </w14:textFill>
              </w:rPr>
              <w:t>。</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民族文化载体优化工程。</w:t>
            </w:r>
            <w:r>
              <w:rPr>
                <w:rFonts w:ascii="仿宋" w:hAnsi="仿宋" w:eastAsia="仿宋"/>
                <w:color w:val="000000" w:themeColor="text1"/>
                <w:sz w:val="28"/>
                <w:szCs w:val="28"/>
                <w14:textFill>
                  <w14:solidFill>
                    <w14:schemeClr w14:val="tx1"/>
                  </w14:solidFill>
                </w14:textFill>
              </w:rPr>
              <w:t>优化完善保亭民族风情一条街服务配套功能，将特色民族文化内涵赋予具有传统古建筑特色的建筑载体，全面提升县城民俗文化品质，构建保亭少数民族风情</w:t>
            </w:r>
            <w:r>
              <w:rPr>
                <w:rFonts w:hint="eastAsia" w:ascii="仿宋" w:hAnsi="仿宋" w:eastAsia="仿宋"/>
                <w:color w:val="000000" w:themeColor="text1"/>
                <w:sz w:val="28"/>
                <w:szCs w:val="28"/>
                <w14:textFill>
                  <w14:solidFill>
                    <w14:schemeClr w14:val="tx1"/>
                  </w14:solidFill>
                </w14:textFill>
              </w:rPr>
              <w:t>展示</w:t>
            </w:r>
            <w:r>
              <w:rPr>
                <w:rFonts w:ascii="仿宋" w:hAnsi="仿宋" w:eastAsia="仿宋"/>
                <w:color w:val="000000" w:themeColor="text1"/>
                <w:sz w:val="28"/>
                <w:szCs w:val="28"/>
                <w14:textFill>
                  <w14:solidFill>
                    <w14:schemeClr w14:val="tx1"/>
                  </w14:solidFill>
                </w14:textFill>
              </w:rPr>
              <w:t>窗口。</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体育基础设施提升工程。</w:t>
            </w:r>
            <w:r>
              <w:rPr>
                <w:rFonts w:hint="eastAsia" w:ascii="仿宋" w:hAnsi="仿宋" w:eastAsia="仿宋"/>
                <w:color w:val="000000" w:themeColor="text1"/>
                <w:sz w:val="28"/>
                <w:szCs w:val="28"/>
                <w14:textFill>
                  <w14:solidFill>
                    <w14:schemeClr w14:val="tx1"/>
                  </w14:solidFill>
                </w14:textFill>
              </w:rPr>
              <w:t>加快全民健身活动中心建设，推动县体育中心项目开工，加大对乡镇、居、社区（村）体育设施的建设投入，</w:t>
            </w:r>
            <w:r>
              <w:rPr>
                <w:rFonts w:ascii="仿宋" w:hAnsi="仿宋" w:eastAsia="仿宋"/>
                <w:color w:val="000000" w:themeColor="text1"/>
                <w:sz w:val="28"/>
                <w:szCs w:val="28"/>
                <w14:textFill>
                  <w14:solidFill>
                    <w14:schemeClr w14:val="tx1"/>
                  </w14:solidFill>
                </w14:textFill>
              </w:rPr>
              <w:t>完善配套健身器材设备，</w:t>
            </w:r>
            <w:r>
              <w:rPr>
                <w:rFonts w:hint="eastAsia" w:ascii="仿宋" w:hAnsi="仿宋" w:eastAsia="仿宋"/>
                <w:color w:val="000000" w:themeColor="text1"/>
                <w:sz w:val="28"/>
                <w:szCs w:val="28"/>
                <w14:textFill>
                  <w14:solidFill>
                    <w14:schemeClr w14:val="tx1"/>
                  </w14:solidFill>
                </w14:textFill>
              </w:rPr>
              <w:t>高质量</w:t>
            </w:r>
            <w:r>
              <w:rPr>
                <w:rFonts w:ascii="仿宋" w:hAnsi="仿宋" w:eastAsia="仿宋"/>
                <w:color w:val="000000" w:themeColor="text1"/>
                <w:sz w:val="28"/>
                <w:szCs w:val="28"/>
                <w14:textFill>
                  <w14:solidFill>
                    <w14:schemeClr w14:val="tx1"/>
                  </w14:solidFill>
                </w14:textFill>
              </w:rPr>
              <w:t>满足广大人民群众的</w:t>
            </w:r>
            <w:r>
              <w:rPr>
                <w:rFonts w:hint="eastAsia" w:ascii="仿宋" w:hAnsi="仿宋" w:eastAsia="仿宋"/>
                <w:color w:val="000000" w:themeColor="text1"/>
                <w:sz w:val="28"/>
                <w:szCs w:val="28"/>
                <w14:textFill>
                  <w14:solidFill>
                    <w14:schemeClr w14:val="tx1"/>
                  </w14:solidFill>
                </w14:textFill>
              </w:rPr>
              <w:t>体育</w:t>
            </w:r>
            <w:r>
              <w:rPr>
                <w:rFonts w:ascii="仿宋" w:hAnsi="仿宋" w:eastAsia="仿宋"/>
                <w:color w:val="000000" w:themeColor="text1"/>
                <w:sz w:val="28"/>
                <w:szCs w:val="28"/>
                <w14:textFill>
                  <w14:solidFill>
                    <w14:schemeClr w14:val="tx1"/>
                  </w14:solidFill>
                </w14:textFill>
              </w:rPr>
              <w:t>健身需求</w:t>
            </w:r>
            <w:r>
              <w:rPr>
                <w:rFonts w:hint="eastAsia" w:ascii="仿宋" w:hAnsi="仿宋" w:eastAsia="仿宋"/>
                <w:color w:val="000000" w:themeColor="text1"/>
                <w:sz w:val="28"/>
                <w:szCs w:val="28"/>
                <w14:textFill>
                  <w14:solidFill>
                    <w14:schemeClr w14:val="tx1"/>
                  </w14:solidFill>
                </w14:textFill>
              </w:rPr>
              <w:t>。</w:t>
            </w:r>
          </w:p>
          <w:p>
            <w:pPr>
              <w:snapToGrid w:val="0"/>
              <w:spacing w:line="276" w:lineRule="auto"/>
              <w:ind w:firstLine="562" w:firstLineChars="200"/>
              <w:rPr>
                <w:rFonts w:ascii="仿宋" w:hAnsi="仿宋" w:eastAsia="楷体"/>
                <w:b/>
                <w:bCs/>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城乡居民全民健身工程。</w:t>
            </w:r>
            <w:r>
              <w:rPr>
                <w:rFonts w:hint="eastAsia" w:ascii="仿宋" w:hAnsi="仿宋" w:eastAsia="仿宋"/>
                <w:color w:val="000000" w:themeColor="text1"/>
                <w:sz w:val="28"/>
                <w:szCs w:val="28"/>
                <w14:textFill>
                  <w14:solidFill>
                    <w14:schemeClr w14:val="tx1"/>
                  </w14:solidFill>
                </w14:textFill>
              </w:rPr>
              <w:t>持续举办群众登山大会、少数民族广场舞大赛、农民男子篮球赛等体育健身、体育比赛活动，促进群众性体育活动发展，提高民众参与全民健身积极性。</w:t>
            </w:r>
          </w:p>
        </w:tc>
      </w:tr>
      <w:bookmarkEnd w:id="172"/>
    </w:tbl>
    <w:p>
      <w:pPr>
        <w:rPr>
          <w:color w:val="000000" w:themeColor="text1"/>
          <w14:textFill>
            <w14:solidFill>
              <w14:schemeClr w14:val="tx1"/>
            </w14:solidFill>
          </w14:textFill>
        </w:rPr>
      </w:pPr>
    </w:p>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173" w:name="_Toc66898339"/>
      <w:r>
        <w:rPr>
          <w:rFonts w:hint="eastAsia" w:ascii="楷体" w:hAnsi="楷体" w:eastAsia="楷体"/>
          <w:b/>
          <w:color w:val="000000" w:themeColor="text1"/>
          <w:sz w:val="32"/>
          <w14:textFill>
            <w14:solidFill>
              <w14:schemeClr w14:val="tx1"/>
            </w14:solidFill>
          </w14:textFill>
        </w:rPr>
        <w:t>第五节 推进就业服务，</w:t>
      </w:r>
      <w:bookmarkStart w:id="174" w:name="_Hlk43559175"/>
      <w:r>
        <w:rPr>
          <w:rFonts w:hint="eastAsia" w:ascii="楷体" w:hAnsi="楷体" w:eastAsia="楷体"/>
          <w:b/>
          <w:color w:val="000000" w:themeColor="text1"/>
          <w:sz w:val="32"/>
          <w14:textFill>
            <w14:solidFill>
              <w14:schemeClr w14:val="tx1"/>
            </w14:solidFill>
          </w14:textFill>
        </w:rPr>
        <w:t>做好人才引进保障工作</w:t>
      </w:r>
      <w:bookmarkEnd w:id="173"/>
      <w:bookmarkEnd w:id="174"/>
    </w:p>
    <w:p>
      <w:pPr>
        <w:spacing w:after="156" w:afterLines="50"/>
        <w:ind w:firstLine="641"/>
        <w:rPr>
          <w:rFonts w:ascii="仿宋" w:hAnsi="仿宋" w:eastAsia="仿宋" w:cs="仿宋"/>
          <w:sz w:val="32"/>
          <w:szCs w:val="32"/>
        </w:rPr>
      </w:pPr>
      <w:r>
        <w:rPr>
          <w:rFonts w:hint="eastAsia" w:ascii="楷体" w:hAnsi="楷体" w:eastAsia="楷体" w:cs="楷体"/>
          <w:b/>
          <w:bCs/>
          <w:sz w:val="32"/>
          <w:szCs w:val="32"/>
        </w:rPr>
        <w:t>实施就业优先战略。</w:t>
      </w:r>
      <w:r>
        <w:rPr>
          <w:rFonts w:hint="eastAsia" w:ascii="仿宋" w:hAnsi="仿宋" w:eastAsia="仿宋" w:cs="仿宋"/>
          <w:sz w:val="32"/>
          <w:szCs w:val="32"/>
        </w:rPr>
        <w:t>进一步优化就业环境，持续</w:t>
      </w:r>
      <w:r>
        <w:rPr>
          <w:rFonts w:hint="eastAsia" w:ascii="仿宋" w:hAnsi="仿宋" w:eastAsia="仿宋"/>
          <w:color w:val="000000"/>
          <w:sz w:val="32"/>
          <w:szCs w:val="32"/>
          <w:shd w:val="clear" w:color="auto" w:fill="FFFFFF"/>
        </w:rPr>
        <w:t>扩大</w:t>
      </w:r>
      <w:r>
        <w:rPr>
          <w:rFonts w:hint="eastAsia" w:ascii="仿宋" w:hAnsi="仿宋" w:eastAsia="仿宋" w:cs="仿宋"/>
          <w:sz w:val="32"/>
          <w:szCs w:val="32"/>
        </w:rPr>
        <w:t>就业规模，显著提升就业质量，实现更充分更高质量就业，着力确保城乡登记失业率控制在</w:t>
      </w:r>
      <w:r>
        <w:rPr>
          <w:rFonts w:ascii="仿宋" w:hAnsi="仿宋" w:eastAsia="仿宋" w:cs="仿宋"/>
          <w:sz w:val="32"/>
          <w:szCs w:val="32"/>
        </w:rPr>
        <w:t>4%以内。</w:t>
      </w:r>
      <w:r>
        <w:rPr>
          <w:rFonts w:hint="eastAsia" w:ascii="仿宋" w:hAnsi="仿宋" w:eastAsia="仿宋"/>
          <w:color w:val="000000"/>
          <w:sz w:val="32"/>
          <w:szCs w:val="32"/>
          <w:shd w:val="clear" w:color="auto" w:fill="FFFFFF"/>
        </w:rPr>
        <w:t>统筹做好重点群体就业，深入实施高校毕业生就业创业、“三支一扶”基层服务和应征入伍计划。</w:t>
      </w:r>
      <w:r>
        <w:rPr>
          <w:rFonts w:hint="eastAsia" w:ascii="仿宋" w:hAnsi="仿宋" w:eastAsia="仿宋" w:cs="仿宋"/>
          <w:sz w:val="32"/>
          <w:szCs w:val="32"/>
        </w:rPr>
        <w:t>因地制宜推进农村富余劳动力向非农产业转移，鼓励外出创业成功人士回乡创业，支持成功创业者吸纳本土农民就业，实现农村劳动力就地转移。进一步规范公益性岗位开发和管理，对就业困难人员实行实名动态管理和分类帮扶，确保有劳动力零就业家庭、最低生活保障家庭等困难家庭至少有一人就业。完善就业服务体系，建立以社区和行政村为主体的基层就业创业服务网格化平台。大力推行国家职业资格证书制度，逐步试点开展企业技能人才自主评价，鼓励和支持各行业和企业积极开展各种形式的岗位练兵和技能竞赛等活动。充分发挥企业吸纳就业和重点建设项目带动就业的作用，将吸纳就业作为安排重大建设项目的重要任务，进一步促进和扩大本地居民就业。</w:t>
      </w:r>
    </w:p>
    <w:p>
      <w:pPr>
        <w:spacing w:after="156" w:afterLines="50"/>
        <w:ind w:firstLine="641"/>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楷体"/>
          <w:b/>
          <w:sz w:val="32"/>
        </w:rPr>
        <w:t>构建良好创业环境。</w:t>
      </w:r>
      <w:r>
        <w:rPr>
          <w:rFonts w:hint="eastAsia" w:ascii="仿宋" w:hAnsi="仿宋" w:eastAsia="仿宋" w:cs="仿宋"/>
          <w:sz w:val="32"/>
          <w:szCs w:val="32"/>
        </w:rPr>
        <w:t>以培育青年创业群体为重点，普及创业教育，加强创业培训，</w:t>
      </w:r>
      <w:r>
        <w:rPr>
          <w:rFonts w:hint="eastAsia" w:ascii="仿宋" w:hAnsi="仿宋" w:eastAsia="仿宋"/>
          <w:color w:val="000000"/>
          <w:sz w:val="32"/>
          <w:szCs w:val="32"/>
          <w:shd w:val="clear" w:color="auto" w:fill="FFFFFF"/>
        </w:rPr>
        <w:t>采取“政府+企业+X”模式，建设一个功能齐全、交通便利、设施完善、成本低廉、治安良好的保亭特色创业孵化基地。</w:t>
      </w:r>
      <w:r>
        <w:rPr>
          <w:rFonts w:hint="eastAsia" w:ascii="仿宋" w:hAnsi="仿宋" w:eastAsia="仿宋"/>
          <w:color w:val="000000" w:themeColor="text1"/>
          <w:sz w:val="32"/>
          <w:szCs w:val="32"/>
          <w:shd w:val="clear" w:color="auto" w:fill="FFFFFF"/>
          <w14:textFill>
            <w14:solidFill>
              <w14:schemeClr w14:val="tx1"/>
            </w14:solidFill>
          </w14:textFill>
        </w:rPr>
        <w:t>加快</w:t>
      </w:r>
      <w:r>
        <w:rPr>
          <w:rFonts w:hint="eastAsia" w:ascii="仿宋" w:hAnsi="仿宋" w:eastAsia="仿宋"/>
          <w:color w:val="000000"/>
          <w:sz w:val="32"/>
          <w:szCs w:val="32"/>
          <w:shd w:val="clear" w:color="auto" w:fill="FFFFFF"/>
        </w:rPr>
        <w:t>依托</w:t>
      </w:r>
      <w:r>
        <w:rPr>
          <w:rFonts w:hint="eastAsia" w:ascii="仿宋" w:hAnsi="仿宋" w:eastAsia="仿宋"/>
          <w:sz w:val="32"/>
          <w:szCs w:val="32"/>
          <w:shd w:val="clear" w:color="auto" w:fill="FFFFFF"/>
        </w:rPr>
        <w:t>乡镇、现代农业龙头企业培育建设不少于5个“星创天地”，推动科技创新成果的孵化与转化取得突破性进展，推进国家级创新型县创建工作。</w:t>
      </w:r>
      <w:r>
        <w:rPr>
          <w:rFonts w:hint="eastAsia" w:ascii="仿宋" w:hAnsi="仿宋" w:eastAsia="仿宋"/>
          <w:bCs/>
          <w:color w:val="000000" w:themeColor="text1"/>
          <w:sz w:val="32"/>
          <w14:textFill>
            <w14:solidFill>
              <w14:schemeClr w14:val="tx1"/>
            </w14:solidFill>
          </w14:textFill>
        </w:rPr>
        <w:t>强化创业税收优惠、费用减免、小额担保贷款及贴息等扶持政策，引导高校毕业生、返乡农民工、退役军人等各类人员创业就业，</w:t>
      </w:r>
      <w:r>
        <w:rPr>
          <w:rFonts w:ascii="仿宋" w:hAnsi="仿宋" w:eastAsia="仿宋"/>
          <w:bCs/>
          <w:color w:val="000000" w:themeColor="text1"/>
          <w:sz w:val="32"/>
          <w14:textFill>
            <w14:solidFill>
              <w14:schemeClr w14:val="tx1"/>
            </w14:solidFill>
          </w14:textFill>
        </w:rPr>
        <w:t>以创业带动就业</w:t>
      </w:r>
      <w:r>
        <w:rPr>
          <w:rFonts w:hint="eastAsia" w:ascii="仿宋" w:hAnsi="仿宋" w:eastAsia="仿宋"/>
          <w:bCs/>
          <w:color w:val="000000" w:themeColor="text1"/>
          <w:sz w:val="32"/>
          <w14:textFill>
            <w14:solidFill>
              <w14:schemeClr w14:val="tx1"/>
            </w14:solidFill>
          </w14:textFill>
        </w:rPr>
        <w:t>。</w:t>
      </w:r>
      <w:r>
        <w:rPr>
          <w:rFonts w:ascii="仿宋" w:hAnsi="仿宋" w:eastAsia="仿宋"/>
          <w:bCs/>
          <w:color w:val="000000" w:themeColor="text1"/>
          <w:sz w:val="32"/>
          <w14:textFill>
            <w14:solidFill>
              <w14:schemeClr w14:val="tx1"/>
            </w14:solidFill>
          </w14:textFill>
        </w:rPr>
        <w:t>健全完善融资环境、行政审批、教育培训、服务体系等方面的就业创业扶持政策</w:t>
      </w:r>
      <w:r>
        <w:rPr>
          <w:rFonts w:hint="eastAsia" w:ascii="仿宋" w:hAnsi="仿宋" w:eastAsia="仿宋"/>
          <w:bCs/>
          <w:color w:val="000000" w:themeColor="text1"/>
          <w:sz w:val="32"/>
          <w14:textFill>
            <w14:solidFill>
              <w14:schemeClr w14:val="tx1"/>
            </w14:solidFill>
          </w14:textFill>
        </w:rPr>
        <w:t>，开辟创业绿色通道。强化创业宣传工作，扩大创业政策影响力，推动创业工作有序开展</w:t>
      </w:r>
      <w:r>
        <w:rPr>
          <w:rFonts w:hint="eastAsia" w:ascii="仿宋" w:hAnsi="仿宋" w:eastAsia="仿宋"/>
          <w:color w:val="000000" w:themeColor="text1"/>
          <w:sz w:val="32"/>
          <w:szCs w:val="32"/>
          <w:shd w:val="clear" w:color="auto" w:fill="FFFFFF"/>
          <w14:textFill>
            <w14:solidFill>
              <w14:schemeClr w14:val="tx1"/>
            </w14:solidFill>
          </w14:textFill>
        </w:rPr>
        <w:t>，帮助脱贫群众通过电子商务实现增收和创业就业，广泛开展电商技能培训及重点帮扶对象专题、专项培训，引导农户有效融入地方农产品供应链建设。</w:t>
      </w:r>
    </w:p>
    <w:p>
      <w:pPr>
        <w:spacing w:after="156" w:afterLines="50"/>
        <w:ind w:firstLine="641"/>
        <w:rPr>
          <w:rFonts w:ascii="仿宋" w:hAnsi="仿宋" w:eastAsia="仿宋"/>
          <w:sz w:val="32"/>
        </w:rPr>
      </w:pPr>
      <w:r>
        <w:rPr>
          <w:rFonts w:hint="eastAsia" w:ascii="仿宋" w:hAnsi="仿宋" w:eastAsia="楷体"/>
          <w:b/>
          <w:color w:val="000000" w:themeColor="text1"/>
          <w:sz w:val="32"/>
          <w14:textFill>
            <w14:solidFill>
              <w14:schemeClr w14:val="tx1"/>
            </w14:solidFill>
          </w14:textFill>
        </w:rPr>
        <w:t>构建和谐劳动关系。</w:t>
      </w:r>
      <w:r>
        <w:rPr>
          <w:rFonts w:hint="eastAsia" w:ascii="仿宋" w:hAnsi="仿宋" w:eastAsia="仿宋"/>
          <w:sz w:val="32"/>
        </w:rPr>
        <w:t>创新构建和谐劳动关系，实现劳动关系矛盾的系统治理、依法治理、源头治理和综合治理，建立规范有序、公正合理、互利共赢、和谐稳定的劳动关系。加强对劳动合同制度的监督和分类指导，贯彻劳动用工备案和劳动保护规定，落实农民工工资支付保障机制。建立失业预警和就业援助机制，扩展就业渠道，提供培训项目，促进失业人员再就业。</w:t>
      </w:r>
    </w:p>
    <w:p>
      <w:pPr>
        <w:spacing w:after="156" w:afterLines="50"/>
        <w:ind w:firstLine="641"/>
        <w:rPr>
          <w:rFonts w:ascii="仿宋" w:hAnsi="仿宋" w:eastAsia="仿宋"/>
          <w:sz w:val="32"/>
        </w:rPr>
      </w:pPr>
      <w:r>
        <w:rPr>
          <w:rFonts w:hint="eastAsia" w:ascii="仿宋" w:hAnsi="仿宋" w:eastAsia="楷体"/>
          <w:b/>
          <w:color w:val="000000" w:themeColor="text1"/>
          <w:sz w:val="32"/>
          <w14:textFill>
            <w14:solidFill>
              <w14:schemeClr w14:val="tx1"/>
            </w14:solidFill>
          </w14:textFill>
        </w:rPr>
        <w:t>优化收入分配结构。</w:t>
      </w:r>
      <w:r>
        <w:rPr>
          <w:rFonts w:hint="eastAsia" w:ascii="仿宋" w:hAnsi="仿宋" w:eastAsia="仿宋"/>
          <w:sz w:val="32"/>
        </w:rPr>
        <w:t>落实基本工资正常调整机制，探索落实体现工作绩效和分级分类管理的机关事业单位工资收入分配制度。健全工资支付保障长效机制，规范工资支付行为，落实用人单位工资支付责任和清偿责任。执行最低工资制度，保障低收入劳动者基本生活。规范国有企业薪酬分配管理，不断提高职工工资水平，扩大中等收入群体比重。</w:t>
      </w:r>
    </w:p>
    <w:p>
      <w:pPr>
        <w:spacing w:after="156" w:afterLines="50"/>
        <w:ind w:firstLine="641"/>
        <w:rPr>
          <w:rFonts w:ascii="仿宋" w:hAnsi="仿宋" w:eastAsia="仿宋"/>
          <w:bCs/>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强化人才引进模式。</w:t>
      </w:r>
      <w:r>
        <w:rPr>
          <w:rFonts w:hint="eastAsia" w:ascii="仿宋" w:hAnsi="仿宋" w:eastAsia="仿宋"/>
          <w:bCs/>
          <w:color w:val="000000" w:themeColor="text1"/>
          <w:sz w:val="32"/>
          <w14:textFill>
            <w14:solidFill>
              <w14:schemeClr w14:val="tx1"/>
            </w14:solidFill>
          </w14:textFill>
        </w:rPr>
        <w:t>继续落实“百万人才进海南”行动计划，健全人才培养、引进、使用等机制，大力探索柔性引才引智模式，充分挖掘</w:t>
      </w:r>
      <w:r>
        <w:rPr>
          <w:rFonts w:hint="eastAsia" w:ascii="仿宋" w:hAnsi="仿宋" w:eastAsia="仿宋"/>
          <w:color w:val="000000" w:themeColor="text1"/>
          <w:sz w:val="32"/>
          <w:szCs w:val="32"/>
          <w:shd w:val="clear" w:color="auto" w:fill="FFFFFF"/>
          <w14:textFill>
            <w14:solidFill>
              <w14:schemeClr w14:val="tx1"/>
            </w14:solidFill>
          </w14:textFill>
        </w:rPr>
        <w:t>“候鸟型”</w:t>
      </w:r>
      <w:r>
        <w:rPr>
          <w:rFonts w:hint="eastAsia" w:ascii="仿宋" w:hAnsi="仿宋" w:eastAsia="仿宋"/>
          <w:bCs/>
          <w:color w:val="000000" w:themeColor="text1"/>
          <w:sz w:val="32"/>
          <w14:textFill>
            <w14:solidFill>
              <w14:schemeClr w14:val="tx1"/>
            </w14:solidFill>
          </w14:textFill>
        </w:rPr>
        <w:t>人才资源，努力引进一批高素质人才。继续实施“保亭名家”“保亭青年优秀人才”培养计划，加快</w:t>
      </w:r>
      <w:r>
        <w:rPr>
          <w:rFonts w:hint="eastAsia" w:ascii="仿宋" w:hAnsi="仿宋" w:eastAsia="仿宋" w:cs="仿宋_GB2312"/>
          <w:color w:val="000000" w:themeColor="text1"/>
          <w:sz w:val="32"/>
          <w:szCs w:val="32"/>
          <w14:textFill>
            <w14:solidFill>
              <w14:schemeClr w14:val="tx1"/>
            </w14:solidFill>
          </w14:textFill>
        </w:rPr>
        <w:t>完善人才激励机制，优化人才发展环境，</w:t>
      </w:r>
      <w:r>
        <w:rPr>
          <w:rFonts w:hint="eastAsia" w:ascii="仿宋" w:hAnsi="仿宋" w:eastAsia="仿宋"/>
          <w:bCs/>
          <w:color w:val="000000" w:themeColor="text1"/>
          <w:sz w:val="32"/>
          <w14:textFill>
            <w14:solidFill>
              <w14:schemeClr w14:val="tx1"/>
            </w14:solidFill>
          </w14:textFill>
        </w:rPr>
        <w:t>推进落实配偶就业、子女就学、安居住房、社会保障等各项人才优惠政策落地，加强各类专家人才凝聚力，增强人才的认同感和荣誉感。</w:t>
      </w:r>
    </w:p>
    <w:p>
      <w:pPr>
        <w:spacing w:after="156" w:afterLines="50"/>
        <w:ind w:firstLine="641"/>
        <w:rPr>
          <w:rFonts w:ascii="仿宋" w:hAnsi="仿宋" w:eastAsia="仿宋"/>
          <w:bCs/>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提升人才服务水平。</w:t>
      </w:r>
      <w:r>
        <w:rPr>
          <w:rFonts w:hint="eastAsia" w:ascii="仿宋" w:hAnsi="仿宋" w:eastAsia="仿宋"/>
          <w:bCs/>
          <w:color w:val="000000" w:themeColor="text1"/>
          <w:sz w:val="32"/>
          <w14:textFill>
            <w14:solidFill>
              <w14:schemeClr w14:val="tx1"/>
            </w14:solidFill>
          </w14:textFill>
        </w:rPr>
        <w:t>提升</w:t>
      </w:r>
      <w:r>
        <w:rPr>
          <w:rFonts w:ascii="仿宋" w:hAnsi="仿宋" w:eastAsia="仿宋"/>
          <w:bCs/>
          <w:color w:val="000000" w:themeColor="text1"/>
          <w:sz w:val="32"/>
          <w14:textFill>
            <w14:solidFill>
              <w14:schemeClr w14:val="tx1"/>
            </w14:solidFill>
          </w14:textFill>
        </w:rPr>
        <w:t>专业技术资格认定、流动人员专业技术资格确认、人事档案服务、办理社会保险、高层次人才子女入学</w:t>
      </w:r>
      <w:r>
        <w:rPr>
          <w:rFonts w:hint="eastAsia" w:ascii="仿宋" w:hAnsi="仿宋" w:eastAsia="仿宋"/>
          <w:bCs/>
          <w:color w:val="000000" w:themeColor="text1"/>
          <w:sz w:val="32"/>
          <w14:textFill>
            <w14:solidFill>
              <w14:schemeClr w14:val="tx1"/>
            </w14:solidFill>
          </w14:textFill>
        </w:rPr>
        <w:t>（</w:t>
      </w:r>
      <w:r>
        <w:rPr>
          <w:rFonts w:ascii="仿宋" w:hAnsi="仿宋" w:eastAsia="仿宋"/>
          <w:bCs/>
          <w:color w:val="000000" w:themeColor="text1"/>
          <w:sz w:val="32"/>
          <w14:textFill>
            <w14:solidFill>
              <w14:schemeClr w14:val="tx1"/>
            </w14:solidFill>
          </w14:textFill>
        </w:rPr>
        <w:t>园</w:t>
      </w:r>
      <w:r>
        <w:rPr>
          <w:rFonts w:hint="eastAsia" w:ascii="仿宋" w:hAnsi="仿宋" w:eastAsia="仿宋"/>
          <w:bCs/>
          <w:color w:val="000000" w:themeColor="text1"/>
          <w:sz w:val="32"/>
          <w14:textFill>
            <w14:solidFill>
              <w14:schemeClr w14:val="tx1"/>
            </w14:solidFill>
          </w14:textFill>
        </w:rPr>
        <w:t>）</w:t>
      </w:r>
      <w:r>
        <w:rPr>
          <w:rFonts w:ascii="仿宋" w:hAnsi="仿宋" w:eastAsia="仿宋"/>
          <w:bCs/>
          <w:color w:val="000000" w:themeColor="text1"/>
          <w:sz w:val="32"/>
          <w14:textFill>
            <w14:solidFill>
              <w14:schemeClr w14:val="tx1"/>
            </w14:solidFill>
          </w14:textFill>
        </w:rPr>
        <w:t>和落户、居住证办理</w:t>
      </w:r>
      <w:r>
        <w:rPr>
          <w:rFonts w:hint="eastAsia" w:ascii="仿宋" w:hAnsi="仿宋" w:eastAsia="仿宋"/>
          <w:bCs/>
          <w:color w:val="000000" w:themeColor="text1"/>
          <w:sz w:val="32"/>
          <w14:textFill>
            <w14:solidFill>
              <w14:schemeClr w14:val="tx1"/>
            </w14:solidFill>
          </w14:textFill>
        </w:rPr>
        <w:t>等人才“一站式”服务水平，实现</w:t>
      </w:r>
      <w:r>
        <w:rPr>
          <w:rFonts w:hint="eastAsia" w:ascii="仿宋" w:hAnsi="仿宋" w:eastAsia="仿宋"/>
          <w:color w:val="000000" w:themeColor="text1"/>
          <w:sz w:val="32"/>
          <w:szCs w:val="32"/>
          <w:shd w:val="clear" w:color="auto" w:fill="FFFFFF"/>
          <w14:textFill>
            <w14:solidFill>
              <w14:schemeClr w14:val="tx1"/>
            </w14:solidFill>
          </w14:textFill>
        </w:rPr>
        <w:t>人才</w:t>
      </w:r>
      <w:r>
        <w:rPr>
          <w:rFonts w:hint="eastAsia" w:ascii="仿宋" w:hAnsi="仿宋" w:eastAsia="仿宋"/>
          <w:bCs/>
          <w:color w:val="000000" w:themeColor="text1"/>
          <w:sz w:val="32"/>
          <w14:textFill>
            <w14:solidFill>
              <w14:schemeClr w14:val="tx1"/>
            </w14:solidFill>
          </w14:textFill>
        </w:rPr>
        <w:t>工作许可、签证与居留信息共享和联审联检。全面提升保亭人才服务中心服务能力，扩大业务范围，为人才提供工作就业、教育生活等服务，保障人才合法权益。</w:t>
      </w:r>
    </w:p>
    <w:tbl>
      <w:tblPr>
        <w:tblStyle w:val="25"/>
        <w:tblW w:w="82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6" w:type="dxa"/>
          </w:tcPr>
          <w:p>
            <w:pPr>
              <w:snapToGrid w:val="0"/>
              <w:spacing w:before="156" w:beforeLines="50" w:after="156" w:afterLines="50" w:line="276" w:lineRule="auto"/>
              <w:jc w:val="center"/>
              <w:rPr>
                <w:rFonts w:ascii="黑体" w:hAnsi="黑体" w:eastAsia="黑体"/>
                <w:color w:val="000000" w:themeColor="text1"/>
                <w:sz w:val="28"/>
                <w:szCs w:val="44"/>
                <w14:textFill>
                  <w14:solidFill>
                    <w14:schemeClr w14:val="tx1"/>
                  </w14:solidFill>
                </w14:textFill>
              </w:rPr>
            </w:pPr>
            <w:r>
              <w:rPr>
                <w:rFonts w:hint="eastAsia" w:ascii="黑体" w:hAnsi="黑体" w:eastAsia="黑体"/>
                <w:color w:val="000000" w:themeColor="text1"/>
                <w:sz w:val="28"/>
                <w:szCs w:val="44"/>
                <w14:textFill>
                  <w14:solidFill>
                    <w14:schemeClr w14:val="tx1"/>
                  </w14:solidFill>
                </w14:textFill>
              </w:rPr>
              <w:t>专栏8-</w:t>
            </w:r>
            <w:r>
              <w:rPr>
                <w:rFonts w:ascii="黑体" w:hAnsi="黑体" w:eastAsia="黑体"/>
                <w:color w:val="000000" w:themeColor="text1"/>
                <w:sz w:val="28"/>
                <w:szCs w:val="44"/>
                <w14:textFill>
                  <w14:solidFill>
                    <w14:schemeClr w14:val="tx1"/>
                  </w14:solidFill>
                </w14:textFill>
              </w:rPr>
              <w:t>4</w:t>
            </w:r>
            <w:r>
              <w:rPr>
                <w:rFonts w:hint="eastAsia" w:ascii="黑体" w:hAnsi="黑体" w:eastAsia="黑体"/>
                <w:color w:val="000000" w:themeColor="text1"/>
                <w:sz w:val="28"/>
                <w:szCs w:val="44"/>
                <w14:textFill>
                  <w14:solidFill>
                    <w14:schemeClr w14:val="tx1"/>
                  </w14:solidFill>
                </w14:textFill>
              </w:rPr>
              <w:t xml:space="preserve"> “十四五”时期创业就业促进工程</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就业提质服务工程。</w:t>
            </w:r>
            <w:r>
              <w:rPr>
                <w:rFonts w:hint="eastAsia" w:ascii="仿宋" w:hAnsi="仿宋" w:eastAsia="仿宋"/>
                <w:color w:val="000000" w:themeColor="text1"/>
                <w:sz w:val="28"/>
                <w:szCs w:val="28"/>
                <w14:textFill>
                  <w14:solidFill>
                    <w14:schemeClr w14:val="tx1"/>
                  </w14:solidFill>
                </w14:textFill>
              </w:rPr>
              <w:t>搭建一批就业促进平台，完善县</w:t>
            </w:r>
            <w:r>
              <w:rPr>
                <w:rFonts w:ascii="仿宋" w:hAnsi="仿宋" w:eastAsia="仿宋"/>
                <w:color w:val="000000" w:themeColor="text1"/>
                <w:sz w:val="28"/>
                <w:szCs w:val="28"/>
                <w14:textFill>
                  <w14:solidFill>
                    <w14:schemeClr w14:val="tx1"/>
                  </w14:solidFill>
                </w14:textFill>
              </w:rPr>
              <w:t>-乡-村三级就业信息调查统计制度</w:t>
            </w:r>
            <w:r>
              <w:rPr>
                <w:rFonts w:hint="eastAsia" w:ascii="仿宋" w:hAnsi="仿宋" w:eastAsia="仿宋"/>
                <w:color w:val="000000" w:themeColor="text1"/>
                <w:sz w:val="28"/>
                <w:szCs w:val="28"/>
                <w14:textFill>
                  <w14:solidFill>
                    <w14:schemeClr w14:val="tx1"/>
                  </w14:solidFill>
                </w14:textFill>
              </w:rPr>
              <w:t>，完善用工信息采集及分配机制。扩大职业技能培训，推进各乡镇农村、民族地区劳动力转移就业培训班建设</w:t>
            </w:r>
            <w:r>
              <w:rPr>
                <w:rFonts w:ascii="仿宋" w:hAnsi="仿宋" w:eastAsia="仿宋"/>
                <w:color w:val="000000" w:themeColor="text1"/>
                <w:sz w:val="28"/>
                <w:szCs w:val="28"/>
                <w14:textFill>
                  <w14:solidFill>
                    <w14:schemeClr w14:val="tx1"/>
                  </w14:solidFill>
                </w14:textFill>
              </w:rPr>
              <w:t>。</w:t>
            </w:r>
          </w:p>
          <w:p>
            <w:pPr>
              <w:snapToGrid w:val="0"/>
              <w:spacing w:line="276" w:lineRule="auto"/>
              <w:ind w:firstLine="562" w:firstLineChars="200"/>
              <w:rPr>
                <w:rFonts w:ascii="仿宋" w:hAnsi="仿宋" w:eastAsia="仿宋"/>
                <w:sz w:val="28"/>
                <w:szCs w:val="21"/>
              </w:rPr>
            </w:pPr>
            <w:r>
              <w:rPr>
                <w:rFonts w:hint="eastAsia" w:ascii="仿宋" w:hAnsi="仿宋" w:eastAsia="楷体"/>
                <w:b/>
                <w:bCs/>
                <w:color w:val="000000" w:themeColor="text1"/>
                <w:sz w:val="28"/>
                <w:szCs w:val="28"/>
                <w14:textFill>
                  <w14:solidFill>
                    <w14:schemeClr w14:val="tx1"/>
                  </w14:solidFill>
                </w14:textFill>
              </w:rPr>
              <w:t>创新创业支持工程。</w:t>
            </w:r>
            <w:r>
              <w:rPr>
                <w:rFonts w:hint="eastAsia" w:ascii="仿宋" w:hAnsi="仿宋" w:eastAsia="仿宋"/>
                <w:color w:val="000000" w:themeColor="text1"/>
                <w:sz w:val="28"/>
                <w:szCs w:val="28"/>
                <w14:textFill>
                  <w14:solidFill>
                    <w14:schemeClr w14:val="tx1"/>
                  </w14:solidFill>
                </w14:textFill>
              </w:rPr>
              <w:t>构建科技创新平台（众创空间）、“星创天地”等两类创新创业公共服务平台，培育孵化科技型中小企业，着力引进高学历、高层次人才创新创业团队</w:t>
            </w:r>
            <w:r>
              <w:rPr>
                <w:rFonts w:hint="eastAsia" w:ascii="仿宋" w:hAnsi="仿宋" w:eastAsia="仿宋"/>
                <w:sz w:val="28"/>
                <w:szCs w:val="21"/>
              </w:rPr>
              <w:t>。</w:t>
            </w:r>
          </w:p>
        </w:tc>
      </w:tr>
    </w:tbl>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175" w:name="_Toc66898340"/>
      <w:r>
        <w:rPr>
          <w:rFonts w:hint="eastAsia" w:ascii="楷体" w:hAnsi="楷体" w:eastAsia="楷体"/>
          <w:b/>
          <w:color w:val="000000" w:themeColor="text1"/>
          <w:sz w:val="32"/>
          <w14:textFill>
            <w14:solidFill>
              <w14:schemeClr w14:val="tx1"/>
            </w14:solidFill>
          </w14:textFill>
        </w:rPr>
        <w:t>第六节 深化全面统筹</w:t>
      </w:r>
      <w:r>
        <w:rPr>
          <w:rFonts w:ascii="楷体" w:hAnsi="楷体" w:eastAsia="楷体"/>
          <w:b/>
          <w:color w:val="000000" w:themeColor="text1"/>
          <w:sz w:val="32"/>
          <w14:textFill>
            <w14:solidFill>
              <w14:schemeClr w14:val="tx1"/>
            </w14:solidFill>
          </w14:textFill>
        </w:rPr>
        <w:t>，</w:t>
      </w:r>
      <w:r>
        <w:rPr>
          <w:rFonts w:hint="eastAsia" w:ascii="楷体" w:hAnsi="楷体" w:eastAsia="楷体"/>
          <w:b/>
          <w:color w:val="000000" w:themeColor="text1"/>
          <w:sz w:val="32"/>
          <w14:textFill>
            <w14:solidFill>
              <w14:schemeClr w14:val="tx1"/>
            </w14:solidFill>
          </w14:textFill>
        </w:rPr>
        <w:t>健全多层次社会保障体系</w:t>
      </w:r>
      <w:bookmarkEnd w:id="175"/>
    </w:p>
    <w:p>
      <w:pPr>
        <w:spacing w:after="156" w:afterLines="50"/>
        <w:ind w:firstLine="641"/>
        <w:rPr>
          <w:rFonts w:ascii="仿宋" w:hAnsi="仿宋" w:eastAsia="仿宋" w:cs="Microsoft Himalaya"/>
          <w:color w:val="000000" w:themeColor="text1"/>
          <w:sz w:val="32"/>
          <w14:textFill>
            <w14:solidFill>
              <w14:schemeClr w14:val="tx1"/>
            </w14:solidFill>
          </w14:textFill>
        </w:rPr>
      </w:pPr>
      <w:r>
        <w:rPr>
          <w:rFonts w:hint="eastAsia" w:ascii="仿宋" w:hAnsi="仿宋" w:eastAsia="楷体" w:cs="Microsoft Himalaya"/>
          <w:b/>
          <w:color w:val="000000" w:themeColor="text1"/>
          <w:sz w:val="32"/>
          <w14:textFill>
            <w14:solidFill>
              <w14:schemeClr w14:val="tx1"/>
            </w14:solidFill>
          </w14:textFill>
        </w:rPr>
        <w:t>优化社会保障制度体系。</w:t>
      </w:r>
      <w:r>
        <w:rPr>
          <w:rFonts w:hint="eastAsia" w:ascii="仿宋" w:hAnsi="仿宋" w:eastAsia="仿宋" w:cs="Microsoft Himalaya"/>
          <w:color w:val="000000" w:themeColor="text1"/>
          <w:sz w:val="32"/>
          <w14:textFill>
            <w14:solidFill>
              <w14:schemeClr w14:val="tx1"/>
            </w14:solidFill>
          </w14:textFill>
        </w:rPr>
        <w:t>健全社会保障体系，扩大全县居民养老、医疗、失业、工伤等保险覆盖面，推进全民参保。健全城乡社会救助工作体系，确保覆盖全县基于居住证制度的困难群体，保证城市低保、农村特困救助等社会救助制度有效实施。推进慈善事业发展，支持社会慈善、捐赠、群众互助等扶助活动的开展。</w:t>
      </w:r>
      <w:r>
        <w:rPr>
          <w:rFonts w:hint="eastAsia" w:ascii="仿宋" w:hAnsi="仿宋" w:eastAsia="仿宋"/>
          <w:color w:val="000000" w:themeColor="text1"/>
          <w:sz w:val="32"/>
          <w:szCs w:val="32"/>
          <w:shd w:val="clear" w:color="auto" w:fill="FFFFFF"/>
          <w14:textFill>
            <w14:solidFill>
              <w14:schemeClr w14:val="tx1"/>
            </w14:solidFill>
          </w14:textFill>
        </w:rPr>
        <w:t>推进</w:t>
      </w:r>
      <w:r>
        <w:rPr>
          <w:rFonts w:hint="eastAsia" w:ascii="仿宋" w:hAnsi="仿宋" w:eastAsia="仿宋" w:cs="Microsoft Himalaya"/>
          <w:color w:val="000000" w:themeColor="text1"/>
          <w:sz w:val="32"/>
          <w14:textFill>
            <w14:solidFill>
              <w14:schemeClr w14:val="tx1"/>
            </w14:solidFill>
          </w14:textFill>
        </w:rPr>
        <w:t>“民办公助”“公办民营”社会福利机构建设，鼓励社会力量参与投资、管理和兴办福利企业。</w:t>
      </w:r>
    </w:p>
    <w:p>
      <w:pPr>
        <w:spacing w:after="156" w:afterLines="50"/>
        <w:ind w:firstLine="641"/>
        <w:rPr>
          <w:rFonts w:ascii="仿宋" w:hAnsi="仿宋" w:eastAsia="仿宋" w:cs="Microsoft Himalaya"/>
          <w:color w:val="000000" w:themeColor="text1"/>
          <w:sz w:val="32"/>
          <w14:textFill>
            <w14:solidFill>
              <w14:schemeClr w14:val="tx1"/>
            </w14:solidFill>
          </w14:textFill>
        </w:rPr>
      </w:pPr>
      <w:r>
        <w:rPr>
          <w:rFonts w:hint="eastAsia" w:ascii="仿宋" w:hAnsi="仿宋" w:eastAsia="楷体" w:cs="Microsoft Himalaya"/>
          <w:b/>
          <w:color w:val="000000" w:themeColor="text1"/>
          <w:sz w:val="32"/>
          <w14:textFill>
            <w14:solidFill>
              <w14:schemeClr w14:val="tx1"/>
            </w14:solidFill>
          </w14:textFill>
        </w:rPr>
        <w:t>提高妇女儿童社会保障。</w:t>
      </w:r>
      <w:r>
        <w:rPr>
          <w:rFonts w:ascii="仿宋" w:hAnsi="仿宋" w:eastAsia="仿宋" w:cs="Microsoft Himalaya"/>
          <w:bCs/>
          <w:color w:val="000000" w:themeColor="text1"/>
          <w:sz w:val="32"/>
          <w14:textFill>
            <w14:solidFill>
              <w14:schemeClr w14:val="tx1"/>
            </w14:solidFill>
          </w14:textFill>
        </w:rPr>
        <w:t>优化整合妇幼保健服务资源</w:t>
      </w:r>
      <w:r>
        <w:rPr>
          <w:rFonts w:hint="eastAsia" w:ascii="仿宋" w:hAnsi="仿宋" w:eastAsia="仿宋" w:cs="Microsoft Himalaya"/>
          <w:bCs/>
          <w:color w:val="000000" w:themeColor="text1"/>
          <w:sz w:val="32"/>
          <w14:textFill>
            <w14:solidFill>
              <w14:schemeClr w14:val="tx1"/>
            </w14:solidFill>
          </w14:textFill>
        </w:rPr>
        <w:t>，</w:t>
      </w:r>
      <w:r>
        <w:rPr>
          <w:rFonts w:ascii="仿宋" w:hAnsi="仿宋" w:eastAsia="仿宋" w:cs="Microsoft Himalaya"/>
          <w:bCs/>
          <w:color w:val="000000" w:themeColor="text1"/>
          <w:sz w:val="32"/>
          <w14:textFill>
            <w14:solidFill>
              <w14:schemeClr w14:val="tx1"/>
            </w14:solidFill>
          </w14:textFill>
        </w:rPr>
        <w:t>加快推进</w:t>
      </w:r>
      <w:r>
        <w:rPr>
          <w:rFonts w:hint="eastAsia" w:ascii="仿宋" w:hAnsi="仿宋" w:eastAsia="仿宋" w:cs="Microsoft Himalaya"/>
          <w:bCs/>
          <w:color w:val="000000" w:themeColor="text1"/>
          <w:sz w:val="32"/>
          <w14:textFill>
            <w14:solidFill>
              <w14:schemeClr w14:val="tx1"/>
            </w14:solidFill>
          </w14:textFill>
        </w:rPr>
        <w:t>县</w:t>
      </w:r>
      <w:r>
        <w:rPr>
          <w:rFonts w:ascii="仿宋" w:hAnsi="仿宋" w:eastAsia="仿宋" w:cs="Microsoft Himalaya"/>
          <w:bCs/>
          <w:color w:val="000000" w:themeColor="text1"/>
          <w:sz w:val="32"/>
          <w14:textFill>
            <w14:solidFill>
              <w14:schemeClr w14:val="tx1"/>
            </w14:solidFill>
          </w14:textFill>
        </w:rPr>
        <w:t>妇幼保健机构建设</w:t>
      </w:r>
      <w:r>
        <w:rPr>
          <w:rFonts w:hint="eastAsia" w:ascii="仿宋" w:hAnsi="仿宋" w:eastAsia="仿宋" w:cs="Microsoft Himalaya"/>
          <w:bCs/>
          <w:color w:val="000000" w:themeColor="text1"/>
          <w:sz w:val="32"/>
          <w14:textFill>
            <w14:solidFill>
              <w14:schemeClr w14:val="tx1"/>
            </w14:solidFill>
          </w14:textFill>
        </w:rPr>
        <w:t>，完善</w:t>
      </w:r>
      <w:r>
        <w:rPr>
          <w:rFonts w:ascii="仿宋" w:hAnsi="仿宋" w:eastAsia="仿宋" w:cs="Microsoft Himalaya"/>
          <w:bCs/>
          <w:color w:val="000000" w:themeColor="text1"/>
          <w:sz w:val="32"/>
          <w14:textFill>
            <w14:solidFill>
              <w14:schemeClr w14:val="tx1"/>
            </w14:solidFill>
          </w14:textFill>
        </w:rPr>
        <w:t>设备配置，</w:t>
      </w:r>
      <w:r>
        <w:rPr>
          <w:rFonts w:hint="eastAsia" w:ascii="仿宋" w:hAnsi="仿宋" w:eastAsia="仿宋" w:cs="Microsoft Himalaya"/>
          <w:bCs/>
          <w:color w:val="000000" w:themeColor="text1"/>
          <w:sz w:val="32"/>
          <w14:textFill>
            <w14:solidFill>
              <w14:schemeClr w14:val="tx1"/>
            </w14:solidFill>
          </w14:textFill>
        </w:rPr>
        <w:t>加强</w:t>
      </w:r>
      <w:r>
        <w:rPr>
          <w:rFonts w:ascii="仿宋" w:hAnsi="仿宋" w:eastAsia="仿宋" w:cs="Microsoft Himalaya"/>
          <w:bCs/>
          <w:color w:val="000000" w:themeColor="text1"/>
          <w:sz w:val="32"/>
          <w14:textFill>
            <w14:solidFill>
              <w14:schemeClr w14:val="tx1"/>
            </w14:solidFill>
          </w14:textFill>
        </w:rPr>
        <w:t>对妇幼保健专业队伍的培养</w:t>
      </w:r>
      <w:r>
        <w:rPr>
          <w:rFonts w:hint="eastAsia" w:ascii="仿宋" w:hAnsi="仿宋" w:eastAsia="仿宋" w:cs="Microsoft Himalaya"/>
          <w:bCs/>
          <w:color w:val="000000" w:themeColor="text1"/>
          <w:sz w:val="32"/>
          <w14:textFill>
            <w14:solidFill>
              <w14:schemeClr w14:val="tx1"/>
            </w14:solidFill>
          </w14:textFill>
        </w:rPr>
        <w:t>、引进</w:t>
      </w:r>
      <w:r>
        <w:rPr>
          <w:rFonts w:ascii="仿宋" w:hAnsi="仿宋" w:eastAsia="仿宋" w:cs="Microsoft Himalaya"/>
          <w:bCs/>
          <w:color w:val="000000" w:themeColor="text1"/>
          <w:sz w:val="32"/>
          <w14:textFill>
            <w14:solidFill>
              <w14:schemeClr w14:val="tx1"/>
            </w14:solidFill>
          </w14:textFill>
        </w:rPr>
        <w:t>力度</w:t>
      </w:r>
      <w:r>
        <w:rPr>
          <w:rFonts w:hint="eastAsia" w:ascii="仿宋" w:hAnsi="仿宋" w:eastAsia="仿宋" w:cs="Microsoft Himalaya"/>
          <w:bCs/>
          <w:color w:val="000000" w:themeColor="text1"/>
          <w:sz w:val="32"/>
          <w14:textFill>
            <w14:solidFill>
              <w14:schemeClr w14:val="tx1"/>
            </w14:solidFill>
          </w14:textFill>
        </w:rPr>
        <w:t>，提高妇幼保健服务能力。加快培育和建设</w:t>
      </w:r>
      <w:r>
        <w:rPr>
          <w:rFonts w:ascii="仿宋" w:hAnsi="仿宋" w:eastAsia="仿宋" w:cs="Microsoft Himalaya"/>
          <w:bCs/>
          <w:color w:val="000000" w:themeColor="text1"/>
          <w:sz w:val="32"/>
          <w14:textFill>
            <w14:solidFill>
              <w14:schemeClr w14:val="tx1"/>
            </w14:solidFill>
          </w14:textFill>
        </w:rPr>
        <w:t>0</w:t>
      </w:r>
      <w:r>
        <w:rPr>
          <w:rFonts w:hint="eastAsia" w:ascii="仿宋" w:hAnsi="仿宋" w:eastAsia="仿宋" w:cs="Microsoft Himalaya"/>
          <w:bCs/>
          <w:color w:val="000000" w:themeColor="text1"/>
          <w:sz w:val="32"/>
          <w14:textFill>
            <w14:solidFill>
              <w14:schemeClr w14:val="tx1"/>
            </w14:solidFill>
          </w14:textFill>
        </w:rPr>
        <w:t>-</w:t>
      </w:r>
      <w:r>
        <w:rPr>
          <w:rFonts w:ascii="仿宋" w:hAnsi="仿宋" w:eastAsia="仿宋" w:cs="Microsoft Himalaya"/>
          <w:bCs/>
          <w:color w:val="000000" w:themeColor="text1"/>
          <w:sz w:val="32"/>
          <w14:textFill>
            <w14:solidFill>
              <w14:schemeClr w14:val="tx1"/>
            </w14:solidFill>
          </w14:textFill>
        </w:rPr>
        <w:t>3岁婴幼儿普惠性托育服务</w:t>
      </w:r>
      <w:r>
        <w:rPr>
          <w:rFonts w:hint="eastAsia" w:ascii="仿宋" w:hAnsi="仿宋" w:eastAsia="仿宋" w:cs="Microsoft Himalaya"/>
          <w:bCs/>
          <w:color w:val="000000" w:themeColor="text1"/>
          <w:sz w:val="32"/>
          <w14:textFill>
            <w14:solidFill>
              <w14:schemeClr w14:val="tx1"/>
            </w14:solidFill>
          </w14:textFill>
        </w:rPr>
        <w:t>机构，加强托育服务行业监管，完善婴幼儿照护（托育）服务</w:t>
      </w:r>
      <w:r>
        <w:rPr>
          <w:rFonts w:ascii="仿宋" w:hAnsi="仿宋" w:eastAsia="仿宋" w:cs="Microsoft Himalaya"/>
          <w:bCs/>
          <w:color w:val="000000" w:themeColor="text1"/>
          <w:sz w:val="32"/>
          <w14:textFill>
            <w14:solidFill>
              <w14:schemeClr w14:val="tx1"/>
            </w14:solidFill>
          </w14:textFill>
        </w:rPr>
        <w:t>体系</w:t>
      </w:r>
      <w:r>
        <w:rPr>
          <w:rFonts w:hint="eastAsia" w:ascii="仿宋" w:hAnsi="仿宋" w:eastAsia="仿宋" w:cs="Microsoft Himalaya"/>
          <w:bCs/>
          <w:color w:val="000000" w:themeColor="text1"/>
          <w:sz w:val="32"/>
          <w14:textFill>
            <w14:solidFill>
              <w14:schemeClr w14:val="tx1"/>
            </w14:solidFill>
          </w14:textFill>
        </w:rPr>
        <w:t>。</w:t>
      </w:r>
      <w:r>
        <w:rPr>
          <w:rFonts w:ascii="仿宋" w:hAnsi="仿宋" w:eastAsia="仿宋" w:cs="Microsoft Himalaya"/>
          <w:color w:val="000000" w:themeColor="text1"/>
          <w:sz w:val="32"/>
          <w14:textFill>
            <w14:solidFill>
              <w14:schemeClr w14:val="tx1"/>
            </w14:solidFill>
          </w14:textFill>
        </w:rPr>
        <w:t>重点解决留守儿童教育</w:t>
      </w:r>
      <w:r>
        <w:rPr>
          <w:rFonts w:hint="eastAsia" w:ascii="仿宋" w:hAnsi="仿宋" w:eastAsia="仿宋" w:cs="Microsoft Himalaya"/>
          <w:color w:val="000000" w:themeColor="text1"/>
          <w:sz w:val="32"/>
          <w14:textFill>
            <w14:solidFill>
              <w14:schemeClr w14:val="tx1"/>
            </w14:solidFill>
          </w14:textFill>
        </w:rPr>
        <w:t>问题，重视成长和监管</w:t>
      </w:r>
      <w:r>
        <w:rPr>
          <w:rFonts w:ascii="仿宋" w:hAnsi="仿宋" w:eastAsia="仿宋" w:cs="Microsoft Himalaya"/>
          <w:color w:val="000000" w:themeColor="text1"/>
          <w:sz w:val="32"/>
          <w14:textFill>
            <w14:solidFill>
              <w14:schemeClr w14:val="tx1"/>
            </w14:solidFill>
          </w14:textFill>
        </w:rPr>
        <w:t>问题，</w:t>
      </w:r>
      <w:r>
        <w:rPr>
          <w:rFonts w:hint="eastAsia" w:ascii="仿宋" w:hAnsi="仿宋" w:eastAsia="仿宋" w:cs="Microsoft Himalaya"/>
          <w:color w:val="000000" w:themeColor="text1"/>
          <w:sz w:val="32"/>
          <w14:textFill>
            <w14:solidFill>
              <w14:schemeClr w14:val="tx1"/>
            </w14:solidFill>
          </w14:textFill>
        </w:rPr>
        <w:t>保障就学资金和入学机会</w:t>
      </w:r>
      <w:r>
        <w:rPr>
          <w:rFonts w:ascii="仿宋" w:hAnsi="仿宋" w:eastAsia="仿宋" w:cs="Microsoft Himalaya"/>
          <w:color w:val="000000" w:themeColor="text1"/>
          <w:sz w:val="32"/>
          <w14:textFill>
            <w14:solidFill>
              <w14:schemeClr w14:val="tx1"/>
            </w14:solidFill>
          </w14:textFill>
        </w:rPr>
        <w:t>，</w:t>
      </w:r>
      <w:r>
        <w:rPr>
          <w:rFonts w:hint="eastAsia" w:ascii="仿宋" w:hAnsi="仿宋" w:eastAsia="仿宋" w:cs="Microsoft Himalaya"/>
          <w:color w:val="000000" w:themeColor="text1"/>
          <w:sz w:val="32"/>
          <w14:textFill>
            <w14:solidFill>
              <w14:schemeClr w14:val="tx1"/>
            </w14:solidFill>
          </w14:textFill>
        </w:rPr>
        <w:t>促进</w:t>
      </w:r>
      <w:r>
        <w:rPr>
          <w:rFonts w:ascii="仿宋" w:hAnsi="仿宋" w:eastAsia="仿宋" w:cs="Microsoft Himalaya"/>
          <w:color w:val="000000" w:themeColor="text1"/>
          <w:sz w:val="32"/>
          <w14:textFill>
            <w14:solidFill>
              <w14:schemeClr w14:val="tx1"/>
            </w14:solidFill>
          </w14:textFill>
        </w:rPr>
        <w:t>留守儿童身心健康发展</w:t>
      </w:r>
      <w:r>
        <w:rPr>
          <w:rFonts w:hint="eastAsia" w:ascii="仿宋" w:hAnsi="仿宋" w:eastAsia="仿宋" w:cs="Microsoft Himalaya"/>
          <w:color w:val="000000" w:themeColor="text1"/>
          <w:sz w:val="32"/>
          <w14:textFill>
            <w14:solidFill>
              <w14:schemeClr w14:val="tx1"/>
            </w14:solidFill>
          </w14:textFill>
        </w:rPr>
        <w:t>。在留守妇女集中的地区大力发展特色产业，</w:t>
      </w:r>
      <w:r>
        <w:rPr>
          <w:rFonts w:ascii="仿宋" w:hAnsi="仿宋" w:eastAsia="仿宋" w:cs="Microsoft Himalaya"/>
          <w:color w:val="000000" w:themeColor="text1"/>
          <w:sz w:val="32"/>
          <w14:textFill>
            <w14:solidFill>
              <w14:schemeClr w14:val="tx1"/>
            </w14:solidFill>
          </w14:textFill>
        </w:rPr>
        <w:t>重视培养妇女人才</w:t>
      </w:r>
      <w:r>
        <w:rPr>
          <w:rFonts w:hint="eastAsia" w:ascii="仿宋" w:hAnsi="仿宋" w:eastAsia="仿宋" w:cs="Microsoft Himalaya"/>
          <w:color w:val="000000" w:themeColor="text1"/>
          <w:sz w:val="32"/>
          <w14:textFill>
            <w14:solidFill>
              <w14:schemeClr w14:val="tx1"/>
            </w14:solidFill>
          </w14:textFill>
        </w:rPr>
        <w:t>，加大就业创业扶持力度，帮助妇女提高经济收入。</w:t>
      </w:r>
      <w:r>
        <w:rPr>
          <w:rFonts w:hint="eastAsia" w:ascii="仿宋" w:hAnsi="仿宋" w:eastAsia="仿宋" w:cs="Microsoft Himalaya"/>
          <w:bCs/>
          <w:color w:val="000000" w:themeColor="text1"/>
          <w:sz w:val="32"/>
          <w14:textFill>
            <w14:solidFill>
              <w14:schemeClr w14:val="tx1"/>
            </w14:solidFill>
          </w14:textFill>
        </w:rPr>
        <w:t>着力推进妇女儿童保护工作的创新发展，深入开展法律知识、权益维护、安全防范宣传教育，完善法律服务、援助便民机制，依法</w:t>
      </w:r>
      <w:r>
        <w:rPr>
          <w:rFonts w:hint="eastAsia" w:ascii="仿宋" w:hAnsi="仿宋" w:eastAsia="仿宋" w:cs="Microsoft Himalaya"/>
          <w:color w:val="000000" w:themeColor="text1"/>
          <w:sz w:val="32"/>
          <w14:textFill>
            <w14:solidFill>
              <w14:schemeClr w14:val="tx1"/>
            </w14:solidFill>
          </w14:textFill>
        </w:rPr>
        <w:t>维护妇女儿童合法权益。着力实施落实《保亭县妇女发展规划（</w:t>
      </w:r>
      <w:r>
        <w:rPr>
          <w:rFonts w:ascii="仿宋" w:hAnsi="仿宋" w:eastAsia="仿宋" w:cs="Microsoft Himalaya"/>
          <w:color w:val="000000" w:themeColor="text1"/>
          <w:sz w:val="32"/>
          <w14:textFill>
            <w14:solidFill>
              <w14:schemeClr w14:val="tx1"/>
            </w14:solidFill>
          </w14:textFill>
        </w:rPr>
        <w:t>2021-2030）》</w:t>
      </w:r>
      <w:r>
        <w:rPr>
          <w:rFonts w:hint="eastAsia" w:ascii="仿宋" w:hAnsi="仿宋" w:eastAsia="仿宋" w:cs="Microsoft Himalaya"/>
          <w:color w:val="000000" w:themeColor="text1"/>
          <w:sz w:val="32"/>
          <w14:textFill>
            <w14:solidFill>
              <w14:schemeClr w14:val="tx1"/>
            </w14:solidFill>
          </w14:textFill>
        </w:rPr>
        <w:t>和《保亭县儿童发展规划（</w:t>
      </w:r>
      <w:r>
        <w:rPr>
          <w:rFonts w:ascii="仿宋" w:hAnsi="仿宋" w:eastAsia="仿宋" w:cs="Microsoft Himalaya"/>
          <w:color w:val="000000" w:themeColor="text1"/>
          <w:sz w:val="32"/>
          <w14:textFill>
            <w14:solidFill>
              <w14:schemeClr w14:val="tx1"/>
            </w14:solidFill>
          </w14:textFill>
        </w:rPr>
        <w:t>2021-2030年）》</w:t>
      </w:r>
      <w:r>
        <w:rPr>
          <w:rFonts w:hint="eastAsia" w:ascii="仿宋" w:hAnsi="仿宋" w:eastAsia="仿宋" w:cs="Microsoft Himalaya"/>
          <w:color w:val="000000" w:themeColor="text1"/>
          <w:sz w:val="32"/>
          <w14:textFill>
            <w14:solidFill>
              <w14:schemeClr w14:val="tx1"/>
            </w14:solidFill>
          </w14:textFill>
        </w:rPr>
        <w:t>，促进妇女儿童事业实现全面发展</w:t>
      </w:r>
      <w:r>
        <w:rPr>
          <w:rFonts w:ascii="仿宋" w:hAnsi="仿宋" w:eastAsia="仿宋" w:cs="Microsoft Himalaya"/>
          <w:color w:val="000000" w:themeColor="text1"/>
          <w:sz w:val="32"/>
          <w14:textFill>
            <w14:solidFill>
              <w14:schemeClr w14:val="tx1"/>
            </w14:solidFill>
          </w14:textFill>
        </w:rPr>
        <w:t>。</w:t>
      </w:r>
    </w:p>
    <w:p>
      <w:pPr>
        <w:spacing w:after="156" w:afterLines="50"/>
        <w:ind w:firstLine="642" w:firstLineChars="200"/>
        <w:rPr>
          <w:rFonts w:ascii="仿宋" w:hAnsi="仿宋" w:eastAsia="仿宋" w:cs="Microsoft Himalaya"/>
          <w:color w:val="000000" w:themeColor="text1"/>
          <w:sz w:val="32"/>
          <w14:textFill>
            <w14:solidFill>
              <w14:schemeClr w14:val="tx1"/>
            </w14:solidFill>
          </w14:textFill>
        </w:rPr>
      </w:pPr>
      <w:r>
        <w:rPr>
          <w:rFonts w:hint="eastAsia" w:ascii="仿宋" w:hAnsi="仿宋" w:eastAsia="楷体" w:cs="Microsoft Himalaya"/>
          <w:b/>
          <w:color w:val="000000" w:themeColor="text1"/>
          <w:sz w:val="32"/>
          <w14:textFill>
            <w14:solidFill>
              <w14:schemeClr w14:val="tx1"/>
            </w14:solidFill>
          </w14:textFill>
        </w:rPr>
        <w:t>健全残疾人社会保障。</w:t>
      </w:r>
      <w:r>
        <w:rPr>
          <w:rFonts w:hint="eastAsia" w:ascii="仿宋" w:hAnsi="仿宋" w:eastAsia="仿宋" w:cs="Microsoft Himalaya"/>
          <w:bCs/>
          <w:color w:val="000000" w:themeColor="text1"/>
          <w:sz w:val="32"/>
          <w14:textFill>
            <w14:solidFill>
              <w14:schemeClr w14:val="tx1"/>
            </w14:solidFill>
          </w14:textFill>
        </w:rPr>
        <w:t>提升</w:t>
      </w:r>
      <w:r>
        <w:rPr>
          <w:rFonts w:ascii="仿宋" w:hAnsi="仿宋" w:eastAsia="仿宋" w:cs="Microsoft Himalaya"/>
          <w:bCs/>
          <w:color w:val="000000" w:themeColor="text1"/>
          <w:sz w:val="32"/>
          <w14:textFill>
            <w14:solidFill>
              <w14:schemeClr w14:val="tx1"/>
            </w14:solidFill>
          </w14:textFill>
        </w:rPr>
        <w:t>残疾人公共服务</w:t>
      </w:r>
      <w:r>
        <w:rPr>
          <w:rFonts w:ascii="仿宋" w:hAnsi="仿宋" w:eastAsia="仿宋" w:cs="Microsoft Himalaya"/>
          <w:color w:val="000000" w:themeColor="text1"/>
          <w:sz w:val="32"/>
          <w14:textFill>
            <w14:solidFill>
              <w14:schemeClr w14:val="tx1"/>
            </w14:solidFill>
          </w14:textFill>
        </w:rPr>
        <w:t>基础设施</w:t>
      </w:r>
      <w:r>
        <w:rPr>
          <w:rFonts w:hint="eastAsia" w:ascii="仿宋" w:hAnsi="仿宋" w:eastAsia="仿宋" w:cs="Microsoft Himalaya"/>
          <w:color w:val="000000" w:themeColor="text1"/>
          <w:sz w:val="32"/>
          <w14:textFill>
            <w14:solidFill>
              <w14:schemeClr w14:val="tx1"/>
            </w14:solidFill>
          </w14:textFill>
        </w:rPr>
        <w:t>发展水平，建成县残疾人综合服务中心、重度残疾人集中托养机构等设施。</w:t>
      </w:r>
      <w:r>
        <w:rPr>
          <w:rFonts w:ascii="仿宋" w:hAnsi="仿宋" w:eastAsia="仿宋" w:cs="Microsoft Himalaya"/>
          <w:color w:val="000000" w:themeColor="text1"/>
          <w:sz w:val="32"/>
          <w14:textFill>
            <w14:solidFill>
              <w14:schemeClr w14:val="tx1"/>
            </w14:solidFill>
          </w14:textFill>
        </w:rPr>
        <w:t>加</w:t>
      </w:r>
      <w:r>
        <w:rPr>
          <w:rFonts w:hint="eastAsia" w:ascii="仿宋" w:hAnsi="仿宋" w:eastAsia="仿宋" w:cs="Microsoft Himalaya"/>
          <w:color w:val="000000" w:themeColor="text1"/>
          <w:sz w:val="32"/>
          <w14:textFill>
            <w14:solidFill>
              <w14:schemeClr w14:val="tx1"/>
            </w14:solidFill>
          </w14:textFill>
        </w:rPr>
        <w:t>大对</w:t>
      </w:r>
      <w:r>
        <w:rPr>
          <w:rFonts w:ascii="仿宋" w:hAnsi="仿宋" w:eastAsia="仿宋" w:cs="Microsoft Himalaya"/>
          <w:color w:val="000000" w:themeColor="text1"/>
          <w:sz w:val="32"/>
          <w14:textFill>
            <w14:solidFill>
              <w14:schemeClr w14:val="tx1"/>
            </w14:solidFill>
          </w14:textFill>
        </w:rPr>
        <w:t>残疾人医疗、康复服务等</w:t>
      </w:r>
      <w:r>
        <w:rPr>
          <w:rFonts w:hint="eastAsia" w:ascii="仿宋" w:hAnsi="仿宋" w:eastAsia="仿宋" w:cs="Microsoft Himalaya"/>
          <w:color w:val="000000" w:themeColor="text1"/>
          <w:sz w:val="32"/>
          <w14:textFill>
            <w14:solidFill>
              <w14:schemeClr w14:val="tx1"/>
            </w14:solidFill>
          </w14:textFill>
        </w:rPr>
        <w:t>领域</w:t>
      </w:r>
      <w:r>
        <w:rPr>
          <w:rFonts w:ascii="仿宋" w:hAnsi="仿宋" w:eastAsia="仿宋" w:cs="Microsoft Himalaya"/>
          <w:color w:val="000000" w:themeColor="text1"/>
          <w:sz w:val="32"/>
          <w14:textFill>
            <w14:solidFill>
              <w14:schemeClr w14:val="tx1"/>
            </w14:solidFill>
          </w14:textFill>
        </w:rPr>
        <w:t>专业人才队伍</w:t>
      </w:r>
      <w:r>
        <w:rPr>
          <w:rFonts w:hint="eastAsia" w:ascii="仿宋" w:hAnsi="仿宋" w:eastAsia="仿宋" w:cs="Microsoft Himalaya"/>
          <w:color w:val="000000" w:themeColor="text1"/>
          <w:sz w:val="32"/>
          <w14:textFill>
            <w14:solidFill>
              <w14:schemeClr w14:val="tx1"/>
            </w14:solidFill>
          </w14:textFill>
        </w:rPr>
        <w:t>的</w:t>
      </w:r>
      <w:r>
        <w:rPr>
          <w:rFonts w:ascii="仿宋" w:hAnsi="仿宋" w:eastAsia="仿宋" w:cs="Microsoft Himalaya"/>
          <w:color w:val="000000" w:themeColor="text1"/>
          <w:sz w:val="32"/>
          <w14:textFill>
            <w14:solidFill>
              <w14:schemeClr w14:val="tx1"/>
            </w14:solidFill>
          </w14:textFill>
        </w:rPr>
        <w:t>建设</w:t>
      </w:r>
      <w:r>
        <w:rPr>
          <w:rFonts w:hint="eastAsia" w:ascii="仿宋" w:hAnsi="仿宋" w:eastAsia="仿宋" w:cs="Microsoft Himalaya"/>
          <w:color w:val="000000" w:themeColor="text1"/>
          <w:sz w:val="32"/>
          <w14:textFill>
            <w14:solidFill>
              <w14:schemeClr w14:val="tx1"/>
            </w14:solidFill>
          </w14:textFill>
        </w:rPr>
        <w:t>力度，完善困难残疾人</w:t>
      </w:r>
      <w:r>
        <w:rPr>
          <w:rFonts w:hint="eastAsia" w:ascii="仿宋" w:hAnsi="仿宋" w:eastAsia="仿宋" w:cs="Microsoft Himalaya"/>
          <w:bCs/>
          <w:color w:val="000000" w:themeColor="text1"/>
          <w:sz w:val="32"/>
          <w14:textFill>
            <w14:solidFill>
              <w14:schemeClr w14:val="tx1"/>
            </w14:solidFill>
          </w14:textFill>
        </w:rPr>
        <w:t>生活补贴和残疾人护理补贴制度，</w:t>
      </w:r>
      <w:r>
        <w:rPr>
          <w:rFonts w:hint="eastAsia" w:ascii="仿宋" w:hAnsi="仿宋" w:eastAsia="仿宋" w:cs="Microsoft Himalaya"/>
          <w:color w:val="000000" w:themeColor="text1"/>
          <w:sz w:val="32"/>
          <w14:textFill>
            <w14:solidFill>
              <w14:schemeClr w14:val="tx1"/>
            </w14:solidFill>
          </w14:textFill>
        </w:rPr>
        <w:t>提升特困人员供养水平，确保供养经费、供养标准有效保障。</w:t>
      </w:r>
      <w:r>
        <w:rPr>
          <w:rFonts w:ascii="仿宋" w:hAnsi="仿宋" w:eastAsia="仿宋" w:cs="Microsoft Himalaya"/>
          <w:color w:val="000000" w:themeColor="text1"/>
          <w:sz w:val="32"/>
          <w14:textFill>
            <w14:solidFill>
              <w14:schemeClr w14:val="tx1"/>
            </w14:solidFill>
          </w14:textFill>
        </w:rPr>
        <w:t>推进残联组织建设</w:t>
      </w:r>
      <w:r>
        <w:rPr>
          <w:rFonts w:hint="eastAsia" w:ascii="仿宋" w:hAnsi="仿宋" w:eastAsia="仿宋" w:cs="Microsoft Himalaya"/>
          <w:color w:val="000000" w:themeColor="text1"/>
          <w:sz w:val="32"/>
          <w14:textFill>
            <w14:solidFill>
              <w14:schemeClr w14:val="tx1"/>
            </w14:solidFill>
          </w14:textFill>
        </w:rPr>
        <w:t>及</w:t>
      </w:r>
      <w:r>
        <w:rPr>
          <w:rFonts w:ascii="仿宋" w:hAnsi="仿宋" w:eastAsia="仿宋" w:cs="Microsoft Himalaya"/>
          <w:color w:val="000000" w:themeColor="text1"/>
          <w:sz w:val="32"/>
          <w14:textFill>
            <w14:solidFill>
              <w14:schemeClr w14:val="tx1"/>
            </w14:solidFill>
          </w14:textFill>
        </w:rPr>
        <w:t>工作机制</w:t>
      </w:r>
      <w:r>
        <w:rPr>
          <w:rFonts w:hint="eastAsia" w:ascii="仿宋" w:hAnsi="仿宋" w:eastAsia="仿宋" w:cs="Microsoft Himalaya"/>
          <w:color w:val="000000" w:themeColor="text1"/>
          <w:sz w:val="32"/>
          <w14:textFill>
            <w14:solidFill>
              <w14:schemeClr w14:val="tx1"/>
            </w14:solidFill>
          </w14:textFill>
        </w:rPr>
        <w:t>创新</w:t>
      </w:r>
      <w:r>
        <w:rPr>
          <w:rFonts w:ascii="仿宋" w:hAnsi="仿宋" w:eastAsia="仿宋" w:cs="Microsoft Himalaya"/>
          <w:color w:val="000000" w:themeColor="text1"/>
          <w:sz w:val="32"/>
          <w14:textFill>
            <w14:solidFill>
              <w14:schemeClr w14:val="tx1"/>
            </w14:solidFill>
          </w14:textFill>
        </w:rPr>
        <w:t>，整合利用各类资源为残疾人服务</w:t>
      </w:r>
      <w:r>
        <w:rPr>
          <w:rFonts w:hint="eastAsia" w:ascii="仿宋" w:hAnsi="仿宋" w:eastAsia="仿宋" w:cs="Microsoft Himalaya"/>
          <w:color w:val="000000" w:themeColor="text1"/>
          <w:sz w:val="32"/>
          <w14:textFill>
            <w14:solidFill>
              <w14:schemeClr w14:val="tx1"/>
            </w14:solidFill>
          </w14:textFill>
        </w:rPr>
        <w:t>。鼓励</w:t>
      </w:r>
      <w:r>
        <w:rPr>
          <w:rFonts w:ascii="仿宋" w:hAnsi="仿宋" w:eastAsia="仿宋" w:cs="Microsoft Himalaya"/>
          <w:color w:val="000000" w:themeColor="text1"/>
          <w:sz w:val="32"/>
          <w14:textFill>
            <w14:solidFill>
              <w14:schemeClr w14:val="tx1"/>
            </w14:solidFill>
          </w14:textFill>
        </w:rPr>
        <w:t>残疾人自强自立</w:t>
      </w:r>
      <w:r>
        <w:rPr>
          <w:rFonts w:hint="eastAsia" w:ascii="仿宋" w:hAnsi="仿宋" w:eastAsia="仿宋" w:cs="Microsoft Himalaya"/>
          <w:color w:val="000000" w:themeColor="text1"/>
          <w:sz w:val="32"/>
          <w14:textFill>
            <w14:solidFill>
              <w14:schemeClr w14:val="tx1"/>
            </w14:solidFill>
          </w14:textFill>
        </w:rPr>
        <w:t>，促进残疾人平等、参与、共享经济社会发展成果。</w:t>
      </w:r>
    </w:p>
    <w:p>
      <w:pPr>
        <w:spacing w:after="156" w:afterLines="50"/>
        <w:ind w:firstLine="641"/>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楷体" w:cs="仿宋_GB2312"/>
          <w:b/>
          <w:bCs/>
          <w:color w:val="000000" w:themeColor="text1"/>
          <w:sz w:val="32"/>
          <w:szCs w:val="32"/>
          <w14:textFill>
            <w14:solidFill>
              <w14:schemeClr w14:val="tx1"/>
            </w14:solidFill>
          </w14:textFill>
        </w:rPr>
        <w:t>加强养老保障体系建设。</w:t>
      </w:r>
      <w:r>
        <w:rPr>
          <w:rFonts w:hint="eastAsia" w:ascii="仿宋" w:hAnsi="仿宋" w:eastAsia="仿宋" w:cs="仿宋_GB2312"/>
          <w:color w:val="000000" w:themeColor="text1"/>
          <w:sz w:val="32"/>
          <w:szCs w:val="32"/>
          <w14:textFill>
            <w14:solidFill>
              <w14:schemeClr w14:val="tx1"/>
            </w14:solidFill>
          </w14:textFill>
        </w:rPr>
        <w:t>健全养老服务配套设施，</w:t>
      </w:r>
      <w:r>
        <w:rPr>
          <w:rFonts w:ascii="仿宋" w:hAnsi="仿宋" w:eastAsia="仿宋" w:cs="仿宋_GB2312"/>
          <w:color w:val="000000" w:themeColor="text1"/>
          <w:sz w:val="32"/>
          <w:szCs w:val="32"/>
          <w14:textFill>
            <w14:solidFill>
              <w14:schemeClr w14:val="tx1"/>
            </w14:solidFill>
          </w14:textFill>
        </w:rPr>
        <w:t>鼓励社会资本参与兴办养老服务机构，推动形成</w:t>
      </w:r>
      <w:r>
        <w:rPr>
          <w:rFonts w:hint="eastAsia" w:ascii="仿宋" w:hAnsi="仿宋" w:eastAsia="仿宋" w:cs="仿宋_GB2312"/>
          <w:color w:val="000000" w:themeColor="text1"/>
          <w:sz w:val="32"/>
          <w:szCs w:val="32"/>
          <w14:textFill>
            <w14:solidFill>
              <w14:schemeClr w14:val="tx1"/>
            </w14:solidFill>
          </w14:textFill>
        </w:rPr>
        <w:t>“</w:t>
      </w:r>
      <w:r>
        <w:rPr>
          <w:rFonts w:ascii="仿宋" w:hAnsi="仿宋" w:eastAsia="仿宋" w:cs="仿宋_GB2312"/>
          <w:color w:val="000000" w:themeColor="text1"/>
          <w:sz w:val="32"/>
          <w:szCs w:val="32"/>
          <w14:textFill>
            <w14:solidFill>
              <w14:schemeClr w14:val="tx1"/>
            </w14:solidFill>
          </w14:textFill>
        </w:rPr>
        <w:t>公建民营、民办公助</w:t>
      </w:r>
      <w:r>
        <w:rPr>
          <w:rFonts w:hint="eastAsia" w:ascii="仿宋" w:hAnsi="仿宋" w:eastAsia="仿宋" w:cs="仿宋_GB2312"/>
          <w:color w:val="000000" w:themeColor="text1"/>
          <w:sz w:val="32"/>
          <w:szCs w:val="32"/>
          <w14:textFill>
            <w14:solidFill>
              <w14:schemeClr w14:val="tx1"/>
            </w14:solidFill>
          </w14:textFill>
        </w:rPr>
        <w:t>”</w:t>
      </w:r>
      <w:r>
        <w:rPr>
          <w:rFonts w:ascii="仿宋" w:hAnsi="仿宋" w:eastAsia="仿宋" w:cs="仿宋_GB2312"/>
          <w:color w:val="000000" w:themeColor="text1"/>
          <w:sz w:val="32"/>
          <w:szCs w:val="32"/>
          <w14:textFill>
            <w14:solidFill>
              <w14:schemeClr w14:val="tx1"/>
            </w14:solidFill>
          </w14:textFill>
        </w:rPr>
        <w:t>的可持续养老机构</w:t>
      </w:r>
      <w:r>
        <w:rPr>
          <w:rFonts w:hint="eastAsia" w:ascii="仿宋" w:hAnsi="仿宋" w:eastAsia="仿宋" w:cs="仿宋_GB2312"/>
          <w:color w:val="000000" w:themeColor="text1"/>
          <w:sz w:val="32"/>
          <w:szCs w:val="32"/>
          <w14:textFill>
            <w14:solidFill>
              <w14:schemeClr w14:val="tx1"/>
            </w14:solidFill>
          </w14:textFill>
        </w:rPr>
        <w:t>发展</w:t>
      </w:r>
      <w:r>
        <w:rPr>
          <w:rFonts w:ascii="仿宋" w:hAnsi="仿宋" w:eastAsia="仿宋" w:cs="仿宋_GB2312"/>
          <w:color w:val="000000" w:themeColor="text1"/>
          <w:sz w:val="32"/>
          <w:szCs w:val="32"/>
          <w14:textFill>
            <w14:solidFill>
              <w14:schemeClr w14:val="tx1"/>
            </w14:solidFill>
          </w14:textFill>
        </w:rPr>
        <w:t>模式</w:t>
      </w:r>
      <w:r>
        <w:rPr>
          <w:rFonts w:hint="eastAsia" w:ascii="仿宋" w:hAnsi="仿宋" w:eastAsia="仿宋" w:cs="仿宋_GB2312"/>
          <w:color w:val="000000" w:themeColor="text1"/>
          <w:sz w:val="32"/>
          <w:szCs w:val="32"/>
          <w14:textFill>
            <w14:solidFill>
              <w14:schemeClr w14:val="tx1"/>
            </w14:solidFill>
          </w14:textFill>
        </w:rPr>
        <w:t>。提升养老服务质量，健全和落实养老服务综合监管制度，推动建立统一的服务质量标准和评价体系，</w:t>
      </w:r>
      <w:r>
        <w:rPr>
          <w:rFonts w:ascii="仿宋" w:hAnsi="仿宋" w:eastAsia="仿宋" w:cs="仿宋_GB2312"/>
          <w:color w:val="000000" w:themeColor="text1"/>
          <w:sz w:val="32"/>
          <w:szCs w:val="32"/>
          <w14:textFill>
            <w14:solidFill>
              <w14:schemeClr w14:val="tx1"/>
            </w14:solidFill>
          </w14:textFill>
        </w:rPr>
        <w:t>构建与居家社区机构相协调、医养康养相结合的养老服务体系</w:t>
      </w:r>
      <w:r>
        <w:rPr>
          <w:rFonts w:hint="eastAsia" w:ascii="仿宋" w:hAnsi="仿宋" w:eastAsia="仿宋" w:cs="仿宋_GB2312"/>
          <w:color w:val="000000" w:themeColor="text1"/>
          <w:sz w:val="32"/>
          <w:szCs w:val="32"/>
          <w14:textFill>
            <w14:solidFill>
              <w14:schemeClr w14:val="tx1"/>
            </w14:solidFill>
          </w14:textFill>
        </w:rPr>
        <w:t>。大力发展居家养老服务，建立以家庭照护为基础、养老服务企业和社会组织为主体、社区为纽带、信息平台为手段的居家养老服务网络。引进养老领域专业服务团队，加快养老服务管理型人才和护理型人才培养。充分利用互联网等技术手段，发展智慧养老服务，提供紧急呼叫、家政预约、物品代购、服务缴费、健康咨询等服务。</w:t>
      </w:r>
    </w:p>
    <w:p>
      <w:pPr>
        <w:spacing w:after="156" w:afterLines="50"/>
        <w:ind w:firstLine="641"/>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楷体" w:cs="仿宋_GB2312"/>
          <w:b/>
          <w:bCs/>
          <w:color w:val="000000" w:themeColor="text1"/>
          <w:sz w:val="32"/>
          <w:szCs w:val="32"/>
          <w14:textFill>
            <w14:solidFill>
              <w14:schemeClr w14:val="tx1"/>
            </w14:solidFill>
          </w14:textFill>
        </w:rPr>
        <w:t>提高优抚保障水平。</w:t>
      </w:r>
      <w:r>
        <w:rPr>
          <w:rFonts w:hint="eastAsia" w:ascii="仿宋" w:hAnsi="仿宋" w:eastAsia="仿宋" w:cs="仿宋_GB2312"/>
          <w:color w:val="000000" w:themeColor="text1"/>
          <w:sz w:val="32"/>
          <w:szCs w:val="32"/>
          <w14:textFill>
            <w14:solidFill>
              <w14:schemeClr w14:val="tx1"/>
            </w14:solidFill>
          </w14:textFill>
        </w:rPr>
        <w:t>严格依据退役军人保障法，落实好退役军人各项保障制度，完善、建强、用好县乡村三级退役军人服务保障体系。持续落实重点优抚对象抚恤补助，为困难退役军人，优抚对象就医提供便利，切实做好部分退役士兵社保接续有关工作。大力推进双拥工作，改进走访慰问活动方式，着力解决军人配偶就业、子女入学等问题，进一步提升双拥工作整体水平，促进军政军民团结。继续推进县革命烈士陵园等纪念设施的规划建设、提质改造、修缮保护工作，发挥爱国主义教育阵地作用，研究光荣院、优抚医院等设施建设工作。</w:t>
      </w:r>
    </w:p>
    <w:tbl>
      <w:tblPr>
        <w:tblStyle w:val="25"/>
        <w:tblW w:w="82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8226" w:type="dxa"/>
          </w:tcPr>
          <w:p>
            <w:pPr>
              <w:snapToGrid w:val="0"/>
              <w:spacing w:before="156" w:beforeLines="50" w:after="156" w:afterLines="50" w:line="276" w:lineRule="auto"/>
              <w:jc w:val="center"/>
              <w:rPr>
                <w:rFonts w:ascii="黑体" w:hAnsi="黑体" w:eastAsia="黑体"/>
                <w:color w:val="000000" w:themeColor="text1"/>
                <w:sz w:val="28"/>
                <w:szCs w:val="44"/>
                <w14:textFill>
                  <w14:solidFill>
                    <w14:schemeClr w14:val="tx1"/>
                  </w14:solidFill>
                </w14:textFill>
              </w:rPr>
            </w:pPr>
            <w:r>
              <w:rPr>
                <w:rFonts w:hint="eastAsia" w:ascii="黑体" w:hAnsi="黑体" w:eastAsia="黑体"/>
                <w:color w:val="000000" w:themeColor="text1"/>
                <w:sz w:val="28"/>
                <w:szCs w:val="44"/>
                <w14:textFill>
                  <w14:solidFill>
                    <w14:schemeClr w14:val="tx1"/>
                  </w14:solidFill>
                </w14:textFill>
              </w:rPr>
              <w:t>专栏8-</w:t>
            </w:r>
            <w:r>
              <w:rPr>
                <w:rFonts w:ascii="黑体" w:hAnsi="黑体" w:eastAsia="黑体"/>
                <w:color w:val="000000" w:themeColor="text1"/>
                <w:sz w:val="28"/>
                <w:szCs w:val="44"/>
                <w14:textFill>
                  <w14:solidFill>
                    <w14:schemeClr w14:val="tx1"/>
                  </w14:solidFill>
                </w14:textFill>
              </w:rPr>
              <w:t>5</w:t>
            </w:r>
            <w:r>
              <w:rPr>
                <w:rFonts w:hint="eastAsia" w:ascii="黑体" w:hAnsi="黑体" w:eastAsia="黑体"/>
                <w:color w:val="000000" w:themeColor="text1"/>
                <w:sz w:val="28"/>
                <w:szCs w:val="44"/>
                <w14:textFill>
                  <w14:solidFill>
                    <w14:schemeClr w14:val="tx1"/>
                  </w14:solidFill>
                </w14:textFill>
              </w:rPr>
              <w:t xml:space="preserve"> “十四五”时期社会保障提升工程</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社会救助能力提升工程。</w:t>
            </w:r>
            <w:r>
              <w:rPr>
                <w:rFonts w:hint="eastAsia" w:ascii="仿宋" w:hAnsi="仿宋" w:eastAsia="仿宋"/>
                <w:color w:val="000000" w:themeColor="text1"/>
                <w:sz w:val="28"/>
                <w:szCs w:val="28"/>
                <w14:textFill>
                  <w14:solidFill>
                    <w14:schemeClr w14:val="tx1"/>
                  </w14:solidFill>
                </w14:textFill>
              </w:rPr>
              <w:t>按照兜底线、织密网的要求，兜住基本民生保障的底线，将专项救助向低收入家庭延伸，推动医疗、住房、就业、教育等专项救助全面延伸到低收入家庭，健全梯度救助格局。不断推进基层社会救助信息化建设，积极发展服务类社会救助，形成“物质</w:t>
            </w:r>
            <w:r>
              <w:rPr>
                <w:rFonts w:ascii="仿宋" w:hAnsi="仿宋" w:eastAsia="仿宋"/>
                <w:color w:val="000000" w:themeColor="text1"/>
                <w:sz w:val="28"/>
                <w:szCs w:val="28"/>
                <w14:textFill>
                  <w14:solidFill>
                    <w14:schemeClr w14:val="tx1"/>
                  </w14:solidFill>
                </w14:textFill>
              </w:rPr>
              <w:t>+服务”的救助方式</w:t>
            </w:r>
            <w:r>
              <w:rPr>
                <w:rFonts w:hint="eastAsia" w:ascii="仿宋" w:hAnsi="仿宋" w:eastAsia="仿宋"/>
                <w:color w:val="000000" w:themeColor="text1"/>
                <w:sz w:val="28"/>
                <w:szCs w:val="28"/>
                <w14:textFill>
                  <w14:solidFill>
                    <w14:schemeClr w14:val="tx1"/>
                  </w14:solidFill>
                </w14:textFill>
              </w:rPr>
              <w:t>，健全儿童关护救助机制</w:t>
            </w:r>
            <w:r>
              <w:rPr>
                <w:rFonts w:ascii="仿宋" w:hAnsi="仿宋" w:eastAsia="仿宋"/>
                <w:color w:val="000000" w:themeColor="text1"/>
                <w:sz w:val="28"/>
                <w:szCs w:val="28"/>
                <w14:textFill>
                  <w14:solidFill>
                    <w14:schemeClr w14:val="tx1"/>
                  </w14:solidFill>
                </w14:textFill>
              </w:rPr>
              <w:t>。</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县残疾人综合服务中心建设项目。</w:t>
            </w:r>
            <w:r>
              <w:rPr>
                <w:rFonts w:hint="eastAsia" w:ascii="仿宋" w:hAnsi="仿宋" w:eastAsia="仿宋"/>
                <w:color w:val="000000" w:themeColor="text1"/>
                <w:sz w:val="28"/>
                <w:szCs w:val="28"/>
                <w14:textFill>
                  <w14:solidFill>
                    <w14:schemeClr w14:val="tx1"/>
                  </w14:solidFill>
                </w14:textFill>
              </w:rPr>
              <w:t>建设具有“七位一体”功能的康复、培训、体育等设施。</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县重度残疾人集中托养机构建设项目。</w:t>
            </w:r>
            <w:r>
              <w:rPr>
                <w:rFonts w:hint="eastAsia" w:ascii="仿宋" w:hAnsi="仿宋" w:eastAsia="仿宋"/>
                <w:color w:val="000000" w:themeColor="text1"/>
                <w:sz w:val="28"/>
                <w:szCs w:val="28"/>
                <w14:textFill>
                  <w14:solidFill>
                    <w14:schemeClr w14:val="tx1"/>
                  </w14:solidFill>
                </w14:textFill>
              </w:rPr>
              <w:t>建设日间照料、集中托养相关设施。</w:t>
            </w:r>
          </w:p>
          <w:p>
            <w:pPr>
              <w:snapToGrid w:val="0"/>
              <w:spacing w:line="276" w:lineRule="auto"/>
              <w:ind w:firstLine="562" w:firstLineChars="200"/>
              <w:rPr>
                <w:rFonts w:ascii="仿宋" w:hAnsi="仿宋" w:eastAsia="仿宋"/>
                <w:sz w:val="28"/>
                <w:szCs w:val="21"/>
              </w:rPr>
            </w:pPr>
            <w:r>
              <w:rPr>
                <w:rFonts w:hint="eastAsia" w:ascii="仿宋" w:hAnsi="仿宋" w:eastAsia="楷体"/>
                <w:b/>
                <w:bCs/>
                <w:color w:val="000000" w:themeColor="text1"/>
                <w:sz w:val="28"/>
                <w:szCs w:val="28"/>
                <w14:textFill>
                  <w14:solidFill>
                    <w14:schemeClr w14:val="tx1"/>
                  </w14:solidFill>
                </w14:textFill>
              </w:rPr>
              <w:t>养老服务提升工程。</w:t>
            </w:r>
            <w:r>
              <w:rPr>
                <w:rFonts w:hint="eastAsia" w:ascii="仿宋" w:hAnsi="仿宋" w:eastAsia="仿宋"/>
                <w:sz w:val="28"/>
                <w:szCs w:val="21"/>
              </w:rPr>
              <w:t>加快完善县综合福利院（老人养护院）硬件设施建设，提高护理型床位数量，</w:t>
            </w:r>
            <w:r>
              <w:rPr>
                <w:rFonts w:ascii="仿宋" w:hAnsi="仿宋" w:eastAsia="仿宋"/>
                <w:sz w:val="28"/>
                <w:szCs w:val="21"/>
              </w:rPr>
              <w:t>改造四个镇级敬老院转为日间照料中心</w:t>
            </w:r>
            <w:r>
              <w:rPr>
                <w:rFonts w:hint="eastAsia" w:ascii="仿宋" w:hAnsi="仿宋" w:eastAsia="仿宋"/>
                <w:sz w:val="28"/>
                <w:szCs w:val="21"/>
              </w:rPr>
              <w:t>，</w:t>
            </w:r>
            <w:r>
              <w:rPr>
                <w:rFonts w:ascii="仿宋" w:hAnsi="仿宋" w:eastAsia="仿宋"/>
                <w:sz w:val="28"/>
                <w:szCs w:val="21"/>
              </w:rPr>
              <w:t>建成1家具备全托、日托、上门服务等功能的综合性养老服务中心。利用农村各类闲置用房，建设互助式农村养老机构，满足农村老人养老服务需求</w:t>
            </w:r>
            <w:r>
              <w:rPr>
                <w:rFonts w:hint="eastAsia" w:ascii="仿宋" w:hAnsi="仿宋" w:eastAsia="仿宋"/>
                <w:sz w:val="28"/>
                <w:szCs w:val="21"/>
              </w:rPr>
              <w:t>。</w:t>
            </w:r>
          </w:p>
          <w:p>
            <w:pPr>
              <w:snapToGrid w:val="0"/>
              <w:spacing w:line="276" w:lineRule="auto"/>
              <w:ind w:firstLine="562" w:firstLineChars="200"/>
              <w:rPr>
                <w:rFonts w:ascii="仿宋" w:hAnsi="仿宋" w:eastAsia="仿宋"/>
                <w:sz w:val="28"/>
                <w:szCs w:val="21"/>
              </w:rPr>
            </w:pPr>
            <w:r>
              <w:rPr>
                <w:rFonts w:hint="eastAsia" w:ascii="仿宋" w:hAnsi="仿宋" w:eastAsia="楷体"/>
                <w:b/>
                <w:bCs/>
                <w:color w:val="000000" w:themeColor="text1"/>
                <w:sz w:val="28"/>
                <w:szCs w:val="28"/>
                <w14:textFill>
                  <w14:solidFill>
                    <w14:schemeClr w14:val="tx1"/>
                  </w14:solidFill>
                </w14:textFill>
              </w:rPr>
              <w:t>县革命烈士陵园建设项目。</w:t>
            </w:r>
            <w:r>
              <w:rPr>
                <w:rFonts w:hint="eastAsia" w:ascii="仿宋" w:hAnsi="仿宋" w:eastAsia="仿宋"/>
                <w:sz w:val="28"/>
                <w:szCs w:val="21"/>
              </w:rPr>
              <w:t>主要建设烈士陵园相关设施，着力把烈士陵园打造成爱国主义教育基地。</w:t>
            </w:r>
          </w:p>
        </w:tc>
      </w:tr>
    </w:tbl>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176" w:name="_Toc66898341"/>
      <w:r>
        <w:rPr>
          <w:rFonts w:hint="eastAsia" w:ascii="楷体" w:hAnsi="楷体" w:eastAsia="楷体"/>
          <w:b/>
          <w:color w:val="000000" w:themeColor="text1"/>
          <w:sz w:val="32"/>
          <w14:textFill>
            <w14:solidFill>
              <w14:schemeClr w14:val="tx1"/>
            </w14:solidFill>
          </w14:textFill>
        </w:rPr>
        <w:t xml:space="preserve">第七节 </w:t>
      </w:r>
      <w:r>
        <w:rPr>
          <w:rFonts w:ascii="楷体" w:hAnsi="楷体" w:eastAsia="楷体"/>
          <w:b/>
          <w:color w:val="000000" w:themeColor="text1"/>
          <w:sz w:val="32"/>
          <w14:textFill>
            <w14:solidFill>
              <w14:schemeClr w14:val="tx1"/>
            </w14:solidFill>
          </w14:textFill>
        </w:rPr>
        <w:t>强化住房保障，解决群众基本住房需求</w:t>
      </w:r>
      <w:bookmarkEnd w:id="176"/>
    </w:p>
    <w:p>
      <w:pPr>
        <w:spacing w:after="156" w:afterLines="50"/>
        <w:ind w:firstLine="641"/>
        <w:rPr>
          <w:rFonts w:ascii="仿宋" w:hAnsi="仿宋" w:eastAsia="仿宋"/>
          <w:color w:val="000000" w:themeColor="text1"/>
          <w:sz w:val="32"/>
          <w14:textFill>
            <w14:solidFill>
              <w14:schemeClr w14:val="tx1"/>
            </w14:solidFill>
          </w14:textFill>
        </w:rPr>
      </w:pPr>
      <w:r>
        <w:rPr>
          <w:rFonts w:hint="eastAsia" w:ascii="仿宋" w:hAnsi="仿宋" w:eastAsia="楷体"/>
          <w:b/>
          <w:bCs/>
          <w:color w:val="000000" w:themeColor="text1"/>
          <w:sz w:val="32"/>
          <w14:textFill>
            <w14:solidFill>
              <w14:schemeClr w14:val="tx1"/>
            </w14:solidFill>
          </w14:textFill>
        </w:rPr>
        <w:t>加强房地产政府管控。</w:t>
      </w:r>
      <w:r>
        <w:rPr>
          <w:rFonts w:hint="eastAsia" w:ascii="仿宋" w:hAnsi="仿宋" w:eastAsia="仿宋"/>
          <w:color w:val="000000" w:themeColor="text1"/>
          <w:sz w:val="32"/>
          <w14:textFill>
            <w14:solidFill>
              <w14:schemeClr w14:val="tx1"/>
            </w14:solidFill>
          </w14:textFill>
        </w:rPr>
        <w:t>坚持“稳”字当头，坚决贯彻各项调控措施，实现稳房价、稳地价、稳预期。编制并实施“一城一策”工作方案，合理制定年度目标和具体政策措施，使地价、房价、房租水平保持在合理区间，确保房地产市场平稳健康发展。</w:t>
      </w:r>
      <w:r>
        <w:rPr>
          <w:rFonts w:ascii="仿宋" w:hAnsi="仿宋" w:eastAsia="仿宋"/>
          <w:color w:val="000000" w:themeColor="text1"/>
          <w:sz w:val="32"/>
          <w:szCs w:val="32"/>
          <w14:textFill>
            <w14:solidFill>
              <w14:schemeClr w14:val="tx1"/>
            </w14:solidFill>
          </w14:textFill>
        </w:rPr>
        <w:t>建立健全住房市场体系监</w:t>
      </w:r>
      <w:r>
        <w:rPr>
          <w:rFonts w:hint="eastAsia" w:ascii="仿宋" w:hAnsi="仿宋" w:eastAsia="仿宋"/>
          <w:color w:val="000000" w:themeColor="text1"/>
          <w:sz w:val="32"/>
          <w:szCs w:val="32"/>
          <w14:textFill>
            <w14:solidFill>
              <w14:schemeClr w14:val="tx1"/>
            </w14:solidFill>
          </w14:textFill>
        </w:rPr>
        <w:t>管制度，持续跟踪住房市场秩序情况，及时整顿市场违法违规行为。</w:t>
      </w:r>
      <w:r>
        <w:rPr>
          <w:rFonts w:ascii="仿宋" w:hAnsi="仿宋" w:eastAsia="仿宋"/>
          <w:color w:val="000000" w:themeColor="text1"/>
          <w:sz w:val="32"/>
          <w:szCs w:val="32"/>
          <w14:textFill>
            <w14:solidFill>
              <w14:schemeClr w14:val="tx1"/>
            </w14:solidFill>
          </w14:textFill>
        </w:rPr>
        <w:t>完善住房领域制度机制建设</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建立健全房地产开发</w:t>
      </w:r>
      <w:r>
        <w:rPr>
          <w:rFonts w:hint="eastAsia" w:ascii="仿宋" w:hAnsi="仿宋" w:eastAsia="仿宋"/>
          <w:color w:val="000000" w:themeColor="text1"/>
          <w:sz w:val="32"/>
          <w:szCs w:val="32"/>
          <w14:textFill>
            <w14:solidFill>
              <w14:schemeClr w14:val="tx1"/>
            </w14:solidFill>
          </w14:textFill>
        </w:rPr>
        <w:t>企业动态监管机制、开发项目全过程监管机制、企业信用评价机制、房地产市场预警监测机制及物业服务管理机制</w:t>
      </w:r>
      <w:r>
        <w:rPr>
          <w:rFonts w:hint="eastAsia" w:ascii="仿宋" w:hAnsi="仿宋" w:eastAsia="仿宋"/>
          <w:color w:val="000000" w:themeColor="text1"/>
          <w:sz w:val="32"/>
          <w14:textFill>
            <w14:solidFill>
              <w14:schemeClr w14:val="tx1"/>
            </w14:solidFill>
          </w14:textFill>
        </w:rPr>
        <w:t>。</w:t>
      </w:r>
    </w:p>
    <w:p>
      <w:pPr>
        <w:spacing w:after="156" w:afterLines="50"/>
        <w:ind w:firstLine="641"/>
        <w:rPr>
          <w:rFonts w:ascii="仿宋" w:hAnsi="仿宋" w:eastAsia="仿宋"/>
          <w:color w:val="000000" w:themeColor="text1"/>
          <w:sz w:val="32"/>
          <w:szCs w:val="32"/>
          <w14:textFill>
            <w14:solidFill>
              <w14:schemeClr w14:val="tx1"/>
            </w14:solidFill>
          </w14:textFill>
        </w:rPr>
      </w:pPr>
      <w:r>
        <w:rPr>
          <w:rFonts w:hint="eastAsia" w:ascii="仿宋" w:hAnsi="仿宋" w:eastAsia="楷体"/>
          <w:b/>
          <w:bCs/>
          <w:color w:val="000000" w:themeColor="text1"/>
          <w:sz w:val="32"/>
          <w14:textFill>
            <w14:solidFill>
              <w14:schemeClr w14:val="tx1"/>
            </w14:solidFill>
          </w14:textFill>
        </w:rPr>
        <w:t>推动房地产业转型发展。</w:t>
      </w:r>
      <w:r>
        <w:rPr>
          <w:rFonts w:hint="eastAsia" w:ascii="仿宋" w:hAnsi="仿宋" w:eastAsia="仿宋"/>
          <w:color w:val="000000" w:themeColor="text1"/>
          <w:sz w:val="32"/>
          <w14:textFill>
            <w14:solidFill>
              <w14:schemeClr w14:val="tx1"/>
            </w14:solidFill>
          </w14:textFill>
        </w:rPr>
        <w:t>鼓励房地产企业向商业地产、旅游地产等经营性地产业务以及安居型商品房、公共租赁住房等保障型住房业务转型，并参与开展老旧小区改造、养老及租赁住房建设等多元化业务。</w:t>
      </w:r>
      <w:r>
        <w:rPr>
          <w:rFonts w:hint="eastAsia" w:ascii="仿宋" w:hAnsi="仿宋" w:eastAsia="仿宋"/>
          <w:color w:val="000000" w:themeColor="text1"/>
          <w:sz w:val="32"/>
          <w:szCs w:val="32"/>
          <w14:textFill>
            <w14:solidFill>
              <w14:schemeClr w14:val="tx1"/>
            </w14:solidFill>
          </w14:textFill>
        </w:rPr>
        <w:t>支持</w:t>
      </w:r>
      <w:r>
        <w:rPr>
          <w:rFonts w:hint="eastAsia" w:ascii="仿宋" w:hAnsi="仿宋" w:eastAsia="仿宋"/>
          <w:color w:val="000000" w:themeColor="text1"/>
          <w:sz w:val="32"/>
          <w14:textFill>
            <w14:solidFill>
              <w14:schemeClr w14:val="tx1"/>
            </w14:solidFill>
          </w14:textFill>
        </w:rPr>
        <w:t>城投公司</w:t>
      </w:r>
      <w:r>
        <w:rPr>
          <w:rFonts w:hint="eastAsia" w:ascii="仿宋" w:hAnsi="仿宋" w:eastAsia="仿宋"/>
          <w:color w:val="000000" w:themeColor="text1"/>
          <w:sz w:val="32"/>
          <w:szCs w:val="32"/>
          <w14:textFill>
            <w14:solidFill>
              <w14:schemeClr w14:val="tx1"/>
            </w14:solidFill>
          </w14:textFill>
        </w:rPr>
        <w:t>发展保障性住房业务。探索在环城路沿线适当发展商务办公地产，推进雅布伦总部项目开工建设。</w:t>
      </w:r>
      <w:r>
        <w:rPr>
          <w:rFonts w:hint="eastAsia" w:ascii="仿宋" w:hAnsi="仿宋" w:eastAsia="仿宋"/>
          <w:color w:val="000000" w:themeColor="text1"/>
          <w:sz w:val="32"/>
          <w14:textFill>
            <w14:solidFill>
              <w14:schemeClr w14:val="tx1"/>
            </w14:solidFill>
          </w14:textFill>
        </w:rPr>
        <w:t>推动物业服务企业大力发展线上线下社区服务业，探索建设智慧社区，加快推动物业服务</w:t>
      </w:r>
      <w:r>
        <w:rPr>
          <w:rFonts w:ascii="仿宋" w:hAnsi="仿宋" w:eastAsia="仿宋"/>
          <w:color w:val="000000" w:themeColor="text1"/>
          <w:sz w:val="32"/>
          <w14:textFill>
            <w14:solidFill>
              <w14:schemeClr w14:val="tx1"/>
            </w14:solidFill>
          </w14:textFill>
        </w:rPr>
        <w:t>个性化、精细化</w:t>
      </w:r>
      <w:r>
        <w:rPr>
          <w:rFonts w:hint="eastAsia" w:ascii="仿宋" w:hAnsi="仿宋" w:eastAsia="仿宋"/>
          <w:color w:val="000000" w:themeColor="text1"/>
          <w:sz w:val="32"/>
          <w14:textFill>
            <w14:solidFill>
              <w14:schemeClr w14:val="tx1"/>
            </w14:solidFill>
          </w14:textFill>
        </w:rPr>
        <w:t>升级。</w:t>
      </w:r>
      <w:r>
        <w:rPr>
          <w:rFonts w:ascii="仿宋" w:hAnsi="仿宋" w:eastAsia="仿宋"/>
          <w:color w:val="000000" w:themeColor="text1"/>
          <w:sz w:val="32"/>
          <w:szCs w:val="32"/>
          <w14:textFill>
            <w14:solidFill>
              <w14:schemeClr w14:val="tx1"/>
            </w14:solidFill>
          </w14:textFill>
        </w:rPr>
        <w:t>推广一体化装修与装配式建筑应用</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引导住宅建筑</w:t>
      </w:r>
      <w:r>
        <w:rPr>
          <w:rFonts w:hint="eastAsia" w:ascii="仿宋" w:hAnsi="仿宋" w:eastAsia="仿宋"/>
          <w:color w:val="000000" w:themeColor="text1"/>
          <w:sz w:val="32"/>
          <w:szCs w:val="32"/>
          <w14:textFill>
            <w14:solidFill>
              <w14:schemeClr w14:val="tx1"/>
            </w14:solidFill>
          </w14:textFill>
        </w:rPr>
        <w:t>全装修产业链建设，鼓励新建住房项目全面采用装配式建筑。</w:t>
      </w:r>
    </w:p>
    <w:p>
      <w:pPr>
        <w:spacing w:after="156" w:afterLines="50"/>
        <w:ind w:firstLine="641"/>
        <w:rPr>
          <w:rFonts w:ascii="仿宋" w:hAnsi="仿宋" w:eastAsia="仿宋"/>
          <w:bCs/>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健全住房保障与供应体系。</w:t>
      </w:r>
      <w:r>
        <w:rPr>
          <w:rFonts w:hint="eastAsia" w:ascii="仿宋" w:hAnsi="仿宋" w:eastAsia="仿宋"/>
          <w:bCs/>
          <w:color w:val="000000" w:themeColor="text1"/>
          <w:sz w:val="32"/>
          <w14:textFill>
            <w14:solidFill>
              <w14:schemeClr w14:val="tx1"/>
            </w14:solidFill>
          </w14:textFill>
        </w:rPr>
        <w:t>加快推动住房保障体系与住房市场体系相衔接，大力发展政策性租赁住房。加快安居型商品住房、公共租赁住房、人才住房等保障性住房建设，开工建设保城河二期、阳光小区等一批安居型商品房项目，力争在“十四五”期间建设安居型商品房不低于3</w:t>
      </w:r>
      <w:r>
        <w:rPr>
          <w:rFonts w:ascii="仿宋" w:hAnsi="仿宋" w:eastAsia="仿宋"/>
          <w:bCs/>
          <w:color w:val="000000" w:themeColor="text1"/>
          <w:sz w:val="32"/>
          <w14:textFill>
            <w14:solidFill>
              <w14:schemeClr w14:val="tx1"/>
            </w14:solidFill>
          </w14:textFill>
        </w:rPr>
        <w:t>500</w:t>
      </w:r>
      <w:r>
        <w:rPr>
          <w:rFonts w:hint="eastAsia" w:ascii="仿宋" w:hAnsi="仿宋" w:eastAsia="仿宋"/>
          <w:bCs/>
          <w:color w:val="000000" w:themeColor="text1"/>
          <w:sz w:val="32"/>
          <w14:textFill>
            <w14:solidFill>
              <w14:schemeClr w14:val="tx1"/>
            </w14:solidFill>
          </w14:textFill>
        </w:rPr>
        <w:t>套，保障本地居民及引进人才的基本住房需求，着力解决城镇居民和农场职工住房困难问题。建立完善公共租赁住房租金减免及审核管理制度</w:t>
      </w:r>
      <w:r>
        <w:rPr>
          <w:rFonts w:ascii="仿宋" w:hAnsi="仿宋" w:eastAsia="仿宋"/>
          <w:bCs/>
          <w:color w:val="000000" w:themeColor="text1"/>
          <w:sz w:val="32"/>
          <w14:textFill>
            <w14:solidFill>
              <w14:schemeClr w14:val="tx1"/>
            </w14:solidFill>
          </w14:textFill>
        </w:rPr>
        <w:t>,</w:t>
      </w:r>
      <w:r>
        <w:rPr>
          <w:rFonts w:hint="eastAsia" w:ascii="仿宋" w:hAnsi="仿宋" w:eastAsia="仿宋"/>
          <w:bCs/>
          <w:color w:val="000000" w:themeColor="text1"/>
          <w:sz w:val="32"/>
          <w14:textFill>
            <w14:solidFill>
              <w14:schemeClr w14:val="tx1"/>
            </w14:solidFill>
          </w14:textFill>
        </w:rPr>
        <w:t>对城镇低保住房困难家庭、低收入住房困难家庭等保障对象实行租金减免。</w:t>
      </w:r>
    </w:p>
    <w:p>
      <w:pPr>
        <w:spacing w:after="156" w:afterLines="50"/>
        <w:ind w:firstLine="641"/>
        <w:rPr>
          <w:rFonts w:ascii="仿宋" w:hAnsi="仿宋" w:eastAsia="仿宋"/>
          <w:bCs/>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优化城乡居住品质。</w:t>
      </w:r>
      <w:r>
        <w:rPr>
          <w:rFonts w:hint="eastAsia" w:ascii="仿宋" w:hAnsi="仿宋" w:eastAsia="仿宋"/>
          <w:bCs/>
          <w:color w:val="000000" w:themeColor="text1"/>
          <w:sz w:val="32"/>
          <w14:textFill>
            <w14:solidFill>
              <w14:schemeClr w14:val="tx1"/>
            </w14:solidFill>
          </w14:textFill>
        </w:rPr>
        <w:t>加快推进棚户区、</w:t>
      </w:r>
      <w:r>
        <w:rPr>
          <w:rFonts w:ascii="仿宋" w:hAnsi="仿宋" w:eastAsia="仿宋"/>
          <w:bCs/>
          <w:color w:val="000000" w:themeColor="text1"/>
          <w:sz w:val="32"/>
          <w14:textFill>
            <w14:solidFill>
              <w14:schemeClr w14:val="tx1"/>
            </w14:solidFill>
          </w14:textFill>
        </w:rPr>
        <w:t>城镇老旧小区</w:t>
      </w:r>
      <w:r>
        <w:rPr>
          <w:rFonts w:hint="eastAsia" w:ascii="仿宋" w:hAnsi="仿宋" w:eastAsia="仿宋"/>
          <w:bCs/>
          <w:color w:val="000000" w:themeColor="text1"/>
          <w:sz w:val="32"/>
          <w14:textFill>
            <w14:solidFill>
              <w14:schemeClr w14:val="tx1"/>
            </w14:solidFill>
          </w14:textFill>
        </w:rPr>
        <w:t>改造，有序更新和</w:t>
      </w:r>
      <w:r>
        <w:rPr>
          <w:rFonts w:ascii="仿宋" w:hAnsi="仿宋" w:eastAsia="仿宋"/>
          <w:bCs/>
          <w:color w:val="000000" w:themeColor="text1"/>
          <w:sz w:val="32"/>
          <w14:textFill>
            <w14:solidFill>
              <w14:schemeClr w14:val="tx1"/>
            </w14:solidFill>
          </w14:textFill>
        </w:rPr>
        <w:t>完善</w:t>
      </w:r>
      <w:r>
        <w:rPr>
          <w:rFonts w:hint="eastAsia" w:ascii="仿宋" w:hAnsi="仿宋" w:eastAsia="仿宋"/>
          <w:bCs/>
          <w:color w:val="000000" w:themeColor="text1"/>
          <w:sz w:val="32"/>
          <w14:textFill>
            <w14:solidFill>
              <w14:schemeClr w14:val="tx1"/>
            </w14:solidFill>
          </w14:textFill>
        </w:rPr>
        <w:t>城镇</w:t>
      </w:r>
      <w:r>
        <w:rPr>
          <w:rFonts w:ascii="仿宋" w:hAnsi="仿宋" w:eastAsia="仿宋"/>
          <w:bCs/>
          <w:color w:val="000000" w:themeColor="text1"/>
          <w:sz w:val="32"/>
          <w14:textFill>
            <w14:solidFill>
              <w14:schemeClr w14:val="tx1"/>
            </w14:solidFill>
          </w14:textFill>
        </w:rPr>
        <w:t>配套设施</w:t>
      </w:r>
      <w:r>
        <w:rPr>
          <w:rFonts w:hint="eastAsia" w:ascii="仿宋" w:hAnsi="仿宋" w:eastAsia="仿宋"/>
          <w:bCs/>
          <w:color w:val="000000" w:themeColor="text1"/>
          <w:sz w:val="32"/>
          <w14:textFill>
            <w14:solidFill>
              <w14:schemeClr w14:val="tx1"/>
            </w14:solidFill>
          </w14:textFill>
        </w:rPr>
        <w:t>。优化</w:t>
      </w:r>
      <w:r>
        <w:rPr>
          <w:rFonts w:ascii="仿宋" w:hAnsi="仿宋" w:eastAsia="仿宋"/>
          <w:bCs/>
          <w:color w:val="000000" w:themeColor="text1"/>
          <w:sz w:val="32"/>
          <w14:textFill>
            <w14:solidFill>
              <w14:schemeClr w14:val="tx1"/>
            </w14:solidFill>
          </w14:textFill>
        </w:rPr>
        <w:t>物业管理和服务工作，逐步实现老旧小区物业管理全覆盖</w:t>
      </w:r>
      <w:r>
        <w:rPr>
          <w:rFonts w:hint="eastAsia" w:ascii="仿宋" w:hAnsi="仿宋" w:eastAsia="仿宋"/>
          <w:bCs/>
          <w:color w:val="000000" w:themeColor="text1"/>
          <w:sz w:val="32"/>
          <w14:textFill>
            <w14:solidFill>
              <w14:schemeClr w14:val="tx1"/>
            </w14:solidFill>
          </w14:textFill>
        </w:rPr>
        <w:t>，建立完善长效管理机制，提高居民生活质量。</w:t>
      </w:r>
      <w:r>
        <w:rPr>
          <w:rFonts w:ascii="仿宋" w:hAnsi="仿宋" w:eastAsia="仿宋"/>
          <w:bCs/>
          <w:color w:val="000000" w:themeColor="text1"/>
          <w:sz w:val="32"/>
          <w14:textFill>
            <w14:solidFill>
              <w14:schemeClr w14:val="tx1"/>
            </w14:solidFill>
          </w14:textFill>
        </w:rPr>
        <w:t>全面深化农村危房改造与</w:t>
      </w:r>
      <w:r>
        <w:rPr>
          <w:rFonts w:hint="eastAsia" w:ascii="仿宋" w:hAnsi="仿宋" w:eastAsia="仿宋"/>
          <w:bCs/>
          <w:color w:val="000000" w:themeColor="text1"/>
          <w:sz w:val="32"/>
          <w14:textFill>
            <w14:solidFill>
              <w14:schemeClr w14:val="tx1"/>
            </w14:solidFill>
          </w14:textFill>
        </w:rPr>
        <w:t>乡村振兴</w:t>
      </w:r>
      <w:r>
        <w:rPr>
          <w:rFonts w:ascii="仿宋" w:hAnsi="仿宋" w:eastAsia="仿宋"/>
          <w:bCs/>
          <w:color w:val="000000" w:themeColor="text1"/>
          <w:sz w:val="32"/>
          <w14:textFill>
            <w14:solidFill>
              <w14:schemeClr w14:val="tx1"/>
            </w14:solidFill>
          </w14:textFill>
        </w:rPr>
        <w:t>的深度融合，推进农村危房改造</w:t>
      </w:r>
      <w:r>
        <w:rPr>
          <w:rFonts w:hint="eastAsia" w:ascii="仿宋" w:hAnsi="仿宋" w:eastAsia="仿宋"/>
          <w:bCs/>
          <w:color w:val="000000" w:themeColor="text1"/>
          <w:sz w:val="32"/>
          <w14:textFill>
            <w14:solidFill>
              <w14:schemeClr w14:val="tx1"/>
            </w14:solidFill>
          </w14:textFill>
        </w:rPr>
        <w:t>工作，督促各乡镇政府做好农户纸质档案“一户一档”归档工作。加强补助资金使用管理和监督检查，解决重点帮扶群体基本住房安全问题，</w:t>
      </w:r>
      <w:r>
        <w:rPr>
          <w:rFonts w:ascii="仿宋" w:hAnsi="仿宋" w:eastAsia="仿宋"/>
          <w:bCs/>
          <w:color w:val="000000" w:themeColor="text1"/>
          <w:sz w:val="32"/>
          <w14:textFill>
            <w14:solidFill>
              <w14:schemeClr w14:val="tx1"/>
            </w14:solidFill>
          </w14:textFill>
        </w:rPr>
        <w:t>改善住房条件，实现</w:t>
      </w:r>
      <w:r>
        <w:rPr>
          <w:rFonts w:hint="eastAsia" w:ascii="仿宋" w:hAnsi="仿宋" w:eastAsia="仿宋"/>
          <w:bCs/>
          <w:color w:val="000000" w:themeColor="text1"/>
          <w:sz w:val="32"/>
          <w14:textFill>
            <w14:solidFill>
              <w14:schemeClr w14:val="tx1"/>
            </w14:solidFill>
          </w14:textFill>
        </w:rPr>
        <w:t>住</w:t>
      </w:r>
      <w:r>
        <w:rPr>
          <w:rFonts w:ascii="仿宋" w:hAnsi="仿宋" w:eastAsia="仿宋"/>
          <w:bCs/>
          <w:color w:val="000000" w:themeColor="text1"/>
          <w:sz w:val="32"/>
          <w14:textFill>
            <w14:solidFill>
              <w14:schemeClr w14:val="tx1"/>
            </w14:solidFill>
          </w14:textFill>
        </w:rPr>
        <w:t>有所居、居有所安</w:t>
      </w:r>
      <w:r>
        <w:rPr>
          <w:rFonts w:hint="eastAsia" w:ascii="仿宋" w:hAnsi="仿宋" w:eastAsia="仿宋"/>
          <w:bCs/>
          <w:color w:val="000000" w:themeColor="text1"/>
          <w:sz w:val="32"/>
          <w14:textFill>
            <w14:solidFill>
              <w14:schemeClr w14:val="tx1"/>
            </w14:solidFill>
          </w14:textFill>
        </w:rPr>
        <w:t>。</w:t>
      </w:r>
    </w:p>
    <w:tbl>
      <w:tblPr>
        <w:tblStyle w:val="25"/>
        <w:tblW w:w="82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6" w:type="dxa"/>
          </w:tcPr>
          <w:p>
            <w:pPr>
              <w:snapToGrid w:val="0"/>
              <w:spacing w:before="156" w:beforeLines="50" w:after="156" w:afterLines="50" w:line="276" w:lineRule="auto"/>
              <w:jc w:val="center"/>
              <w:rPr>
                <w:rFonts w:ascii="黑体" w:hAnsi="黑体" w:eastAsia="黑体"/>
                <w:color w:val="000000" w:themeColor="text1"/>
                <w:sz w:val="28"/>
                <w:szCs w:val="44"/>
                <w14:textFill>
                  <w14:solidFill>
                    <w14:schemeClr w14:val="tx1"/>
                  </w14:solidFill>
                </w14:textFill>
              </w:rPr>
            </w:pPr>
            <w:bookmarkStart w:id="177" w:name="_Hlk60672676"/>
            <w:r>
              <w:rPr>
                <w:rFonts w:hint="eastAsia" w:ascii="黑体" w:hAnsi="黑体" w:eastAsia="黑体"/>
                <w:color w:val="000000" w:themeColor="text1"/>
                <w:sz w:val="28"/>
                <w:szCs w:val="44"/>
                <w14:textFill>
                  <w14:solidFill>
                    <w14:schemeClr w14:val="tx1"/>
                  </w14:solidFill>
                </w14:textFill>
              </w:rPr>
              <w:t>专栏8-</w:t>
            </w:r>
            <w:r>
              <w:rPr>
                <w:rFonts w:ascii="黑体" w:hAnsi="黑体" w:eastAsia="黑体"/>
                <w:color w:val="000000" w:themeColor="text1"/>
                <w:sz w:val="28"/>
                <w:szCs w:val="44"/>
                <w14:textFill>
                  <w14:solidFill>
                    <w14:schemeClr w14:val="tx1"/>
                  </w14:solidFill>
                </w14:textFill>
              </w:rPr>
              <w:t>6</w:t>
            </w:r>
            <w:r>
              <w:rPr>
                <w:rFonts w:hint="eastAsia" w:ascii="黑体" w:hAnsi="黑体" w:eastAsia="黑体"/>
                <w:color w:val="000000" w:themeColor="text1"/>
                <w:sz w:val="28"/>
                <w:szCs w:val="44"/>
                <w14:textFill>
                  <w14:solidFill>
                    <w14:schemeClr w14:val="tx1"/>
                  </w14:solidFill>
                </w14:textFill>
              </w:rPr>
              <w:t xml:space="preserve"> “十四五”时期住房安居保障工程</w:t>
            </w:r>
          </w:p>
          <w:p>
            <w:pPr>
              <w:snapToGrid w:val="0"/>
              <w:spacing w:line="276" w:lineRule="auto"/>
              <w:ind w:firstLine="562" w:firstLineChars="200"/>
              <w:rPr>
                <w:rFonts w:ascii="仿宋" w:hAnsi="仿宋" w:eastAsia="仿宋"/>
                <w:sz w:val="28"/>
                <w:szCs w:val="21"/>
              </w:rPr>
            </w:pPr>
            <w:r>
              <w:rPr>
                <w:rFonts w:hint="eastAsia" w:ascii="仿宋" w:hAnsi="仿宋" w:eastAsia="楷体"/>
                <w:b/>
                <w:bCs/>
                <w:color w:val="000000" w:themeColor="text1"/>
                <w:sz w:val="28"/>
                <w:szCs w:val="28"/>
                <w14:textFill>
                  <w14:solidFill>
                    <w14:schemeClr w14:val="tx1"/>
                  </w14:solidFill>
                </w14:textFill>
              </w:rPr>
              <w:t>保亭县人才住房建设工程。</w:t>
            </w:r>
            <w:r>
              <w:rPr>
                <w:rFonts w:hint="eastAsia" w:ascii="仿宋" w:hAnsi="仿宋" w:eastAsia="仿宋"/>
                <w:sz w:val="28"/>
                <w:szCs w:val="21"/>
              </w:rPr>
              <w:t>开工建设县人才住房建设工程项目，保障引进人才的住房需求。</w:t>
            </w:r>
          </w:p>
          <w:p>
            <w:pPr>
              <w:snapToGrid w:val="0"/>
              <w:spacing w:line="276" w:lineRule="auto"/>
              <w:ind w:firstLine="562" w:firstLineChars="200"/>
              <w:rPr>
                <w:rFonts w:ascii="仿宋" w:hAnsi="仿宋" w:eastAsia="仿宋"/>
                <w:sz w:val="28"/>
                <w:szCs w:val="21"/>
              </w:rPr>
            </w:pPr>
            <w:r>
              <w:rPr>
                <w:rFonts w:hint="eastAsia" w:ascii="仿宋" w:hAnsi="仿宋" w:eastAsia="楷体"/>
                <w:b/>
                <w:bCs/>
                <w:color w:val="000000" w:themeColor="text1"/>
                <w:sz w:val="28"/>
                <w:szCs w:val="28"/>
                <w14:textFill>
                  <w14:solidFill>
                    <w14:schemeClr w14:val="tx1"/>
                  </w14:solidFill>
                </w14:textFill>
              </w:rPr>
              <w:t>阳光小区安居型商品住房工程。</w:t>
            </w:r>
            <w:r>
              <w:rPr>
                <w:rFonts w:hint="eastAsia" w:ascii="仿宋" w:hAnsi="仿宋" w:eastAsia="仿宋"/>
                <w:sz w:val="28"/>
                <w:szCs w:val="21"/>
              </w:rPr>
              <w:t>在保城镇桃园路建设阳光小区安居型商品住房项目，主要建设安居型小区及配套教育、医疗、商业等设施。</w:t>
            </w:r>
          </w:p>
          <w:p>
            <w:pPr>
              <w:snapToGrid w:val="0"/>
              <w:spacing w:line="276" w:lineRule="auto"/>
              <w:ind w:firstLine="562" w:firstLineChars="200"/>
              <w:rPr>
                <w:rFonts w:ascii="仿宋" w:hAnsi="仿宋" w:eastAsia="仿宋"/>
                <w:sz w:val="28"/>
                <w:szCs w:val="21"/>
              </w:rPr>
            </w:pPr>
            <w:r>
              <w:rPr>
                <w:rFonts w:hint="eastAsia" w:ascii="仿宋" w:hAnsi="仿宋" w:eastAsia="楷体"/>
                <w:b/>
                <w:bCs/>
                <w:color w:val="000000" w:themeColor="text1"/>
                <w:sz w:val="28"/>
                <w:szCs w:val="28"/>
                <w14:textFill>
                  <w14:solidFill>
                    <w14:schemeClr w14:val="tx1"/>
                  </w14:solidFill>
                </w14:textFill>
              </w:rPr>
              <w:t>保城河二期安居型商品住房工程。</w:t>
            </w:r>
            <w:r>
              <w:rPr>
                <w:rFonts w:hint="eastAsia" w:ascii="仿宋" w:hAnsi="仿宋" w:eastAsia="仿宋"/>
                <w:sz w:val="28"/>
                <w:szCs w:val="21"/>
              </w:rPr>
              <w:t>在保城镇南环路建设保城河二期安居型商品住房项目，主要建设安居型住房及配套设施。</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老旧小区系统化改造工程。</w:t>
            </w:r>
            <w:r>
              <w:rPr>
                <w:rFonts w:ascii="仿宋" w:hAnsi="仿宋" w:eastAsia="仿宋"/>
                <w:color w:val="000000" w:themeColor="text1"/>
                <w:sz w:val="28"/>
                <w:szCs w:val="28"/>
                <w14:textFill>
                  <w14:solidFill>
                    <w14:schemeClr w14:val="tx1"/>
                  </w14:solidFill>
                </w14:textFill>
              </w:rPr>
              <w:t>针对居住条件较差、安全隐患突出、缺乏公共服务设施配套的老旧小区进行系统化改造提升，</w:t>
            </w:r>
            <w:r>
              <w:rPr>
                <w:rFonts w:hint="eastAsia" w:ascii="仿宋" w:hAnsi="仿宋" w:eastAsia="仿宋"/>
                <w:color w:val="000000" w:themeColor="text1"/>
                <w:sz w:val="28"/>
                <w:szCs w:val="28"/>
                <w14:textFill>
                  <w14:solidFill>
                    <w14:schemeClr w14:val="tx1"/>
                  </w14:solidFill>
                </w14:textFill>
              </w:rPr>
              <w:t>确保</w:t>
            </w:r>
            <w:r>
              <w:rPr>
                <w:rFonts w:ascii="仿宋" w:hAnsi="仿宋" w:eastAsia="仿宋"/>
                <w:color w:val="000000" w:themeColor="text1"/>
                <w:sz w:val="28"/>
                <w:szCs w:val="28"/>
                <w14:textFill>
                  <w14:solidFill>
                    <w14:schemeClr w14:val="tx1"/>
                  </w14:solidFill>
                </w14:textFill>
              </w:rPr>
              <w:t>38个老旧小区全面完</w:t>
            </w:r>
            <w:r>
              <w:rPr>
                <w:rFonts w:hint="eastAsia" w:ascii="仿宋" w:hAnsi="仿宋" w:eastAsia="仿宋"/>
                <w:color w:val="000000" w:themeColor="text1"/>
                <w:sz w:val="28"/>
                <w:szCs w:val="28"/>
                <w14:textFill>
                  <w14:solidFill>
                    <w14:schemeClr w14:val="tx1"/>
                  </w14:solidFill>
                </w14:textFill>
              </w:rPr>
              <w:t>成改造。</w:t>
            </w:r>
          </w:p>
          <w:p>
            <w:pPr>
              <w:snapToGrid w:val="0"/>
              <w:spacing w:line="276"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棚户区改造工程。</w:t>
            </w:r>
            <w:r>
              <w:rPr>
                <w:rFonts w:hint="eastAsia" w:ascii="仿宋" w:hAnsi="仿宋" w:eastAsia="仿宋"/>
                <w:color w:val="000000" w:themeColor="text1"/>
                <w:sz w:val="28"/>
                <w:szCs w:val="28"/>
                <w14:textFill>
                  <w14:solidFill>
                    <w14:schemeClr w14:val="tx1"/>
                  </w14:solidFill>
                </w14:textFill>
              </w:rPr>
              <w:t>完成剩余棚户区改造任务，确保棚户区应改尽改，</w:t>
            </w:r>
            <w:r>
              <w:rPr>
                <w:rFonts w:ascii="仿宋" w:hAnsi="仿宋" w:eastAsia="仿宋"/>
                <w:color w:val="000000" w:themeColor="text1"/>
                <w:sz w:val="28"/>
                <w:szCs w:val="28"/>
                <w14:textFill>
                  <w14:solidFill>
                    <w14:schemeClr w14:val="tx1"/>
                  </w14:solidFill>
                </w14:textFill>
              </w:rPr>
              <w:t>优化人居质量，提升</w:t>
            </w:r>
            <w:r>
              <w:rPr>
                <w:rFonts w:hint="eastAsia" w:ascii="仿宋" w:hAnsi="仿宋" w:eastAsia="仿宋"/>
                <w:color w:val="000000" w:themeColor="text1"/>
                <w:sz w:val="28"/>
                <w:szCs w:val="28"/>
                <w14:textFill>
                  <w14:solidFill>
                    <w14:schemeClr w14:val="tx1"/>
                  </w14:solidFill>
                </w14:textFill>
              </w:rPr>
              <w:t>保亭发展</w:t>
            </w:r>
            <w:r>
              <w:rPr>
                <w:rFonts w:ascii="仿宋" w:hAnsi="仿宋" w:eastAsia="仿宋"/>
                <w:color w:val="000000" w:themeColor="text1"/>
                <w:sz w:val="28"/>
                <w:szCs w:val="28"/>
                <w14:textFill>
                  <w14:solidFill>
                    <w14:schemeClr w14:val="tx1"/>
                  </w14:solidFill>
                </w14:textFill>
              </w:rPr>
              <w:t>风貌。</w:t>
            </w:r>
          </w:p>
        </w:tc>
      </w:tr>
      <w:bookmarkEnd w:id="177"/>
    </w:tbl>
    <w:p>
      <w:pPr>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2"/>
        <w:spacing w:after="120"/>
        <w:jc w:val="center"/>
        <w:rPr>
          <w:rFonts w:ascii="黑体" w:hAnsi="黑体" w:eastAsia="黑体"/>
          <w:b w:val="0"/>
          <w:bCs w:val="0"/>
          <w:color w:val="000000" w:themeColor="text1"/>
          <w:kern w:val="2"/>
          <w:sz w:val="32"/>
          <w:szCs w:val="36"/>
          <w14:textFill>
            <w14:solidFill>
              <w14:schemeClr w14:val="tx1"/>
            </w14:solidFill>
          </w14:textFill>
        </w:rPr>
      </w:pPr>
      <w:bookmarkStart w:id="178" w:name="_Toc66898342"/>
      <w:r>
        <w:rPr>
          <w:rFonts w:hint="eastAsia" w:ascii="黑体" w:hAnsi="黑体" w:eastAsia="黑体"/>
          <w:b w:val="0"/>
          <w:bCs w:val="0"/>
          <w:color w:val="000000" w:themeColor="text1"/>
          <w:kern w:val="2"/>
          <w:sz w:val="32"/>
          <w:szCs w:val="36"/>
          <w14:textFill>
            <w14:solidFill>
              <w14:schemeClr w14:val="tx1"/>
            </w14:solidFill>
          </w14:textFill>
        </w:rPr>
        <w:t xml:space="preserve">第九章 </w:t>
      </w:r>
      <w:bookmarkStart w:id="179" w:name="_Hlk44431111"/>
      <w:r>
        <w:rPr>
          <w:rFonts w:hint="eastAsia" w:ascii="黑体" w:hAnsi="黑体" w:eastAsia="黑体"/>
          <w:b w:val="0"/>
          <w:bCs w:val="0"/>
          <w:color w:val="000000" w:themeColor="text1"/>
          <w:kern w:val="2"/>
          <w:sz w:val="32"/>
          <w:szCs w:val="36"/>
          <w14:textFill>
            <w14:solidFill>
              <w14:schemeClr w14:val="tx1"/>
            </w14:solidFill>
          </w14:textFill>
        </w:rPr>
        <w:t>厚植生态优势，建设绿色引领“灵秀保亭”</w:t>
      </w:r>
      <w:bookmarkEnd w:id="178"/>
      <w:bookmarkEnd w:id="179"/>
    </w:p>
    <w:p>
      <w:pPr>
        <w:spacing w:after="156" w:afterLines="50"/>
        <w:ind w:firstLine="641"/>
        <w:rPr>
          <w:rFonts w:ascii="仿宋" w:hAnsi="仿宋" w:eastAsia="仿宋"/>
          <w:color w:val="000000" w:themeColor="text1"/>
          <w:sz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牢固树立“绿水青山就是金山银山”发展理念，</w:t>
      </w:r>
      <w:r>
        <w:rPr>
          <w:rFonts w:hint="eastAsia" w:ascii="仿宋" w:hAnsi="仿宋" w:eastAsia="仿宋"/>
          <w:bCs/>
          <w:color w:val="000000" w:themeColor="text1"/>
          <w:sz w:val="32"/>
          <w14:textFill>
            <w14:solidFill>
              <w14:schemeClr w14:val="tx1"/>
            </w14:solidFill>
          </w14:textFill>
        </w:rPr>
        <w:t>紧抓建设国家生态文明试验区（海南）重要契机，创新生态文明体制机制，优化国土空间开发保护格局，健全生态环境保护修复和监管执法制度措施，倡导绿色生产生活方式，走好生产发展、生活富裕、生态良好的绿色可持续发展道路，推动形成</w:t>
      </w:r>
      <w:bookmarkStart w:id="180" w:name="_Hlk54969560"/>
      <w:r>
        <w:rPr>
          <w:rFonts w:hint="eastAsia" w:ascii="仿宋" w:hAnsi="仿宋" w:eastAsia="仿宋"/>
          <w:bCs/>
          <w:color w:val="000000" w:themeColor="text1"/>
          <w:sz w:val="32"/>
          <w14:textFill>
            <w14:solidFill>
              <w14:schemeClr w14:val="tx1"/>
            </w14:solidFill>
          </w14:textFill>
        </w:rPr>
        <w:t>人与自然和谐共生的“灵秀保亭”。</w:t>
      </w:r>
      <w:bookmarkEnd w:id="180"/>
    </w:p>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181" w:name="_Toc66898343"/>
      <w:r>
        <w:rPr>
          <w:rFonts w:hint="eastAsia" w:ascii="楷体" w:hAnsi="楷体" w:eastAsia="楷体"/>
          <w:b/>
          <w:color w:val="000000" w:themeColor="text1"/>
          <w:sz w:val="32"/>
          <w14:textFill>
            <w14:solidFill>
              <w14:schemeClr w14:val="tx1"/>
            </w14:solidFill>
          </w14:textFill>
        </w:rPr>
        <w:t xml:space="preserve">第一节 </w:t>
      </w:r>
      <w:r>
        <w:rPr>
          <w:rFonts w:hint="eastAsia" w:ascii="楷体" w:hAnsi="楷体" w:eastAsia="楷体"/>
          <w:b/>
          <w:sz w:val="32"/>
        </w:rPr>
        <w:t>强化国土空间开发保护</w:t>
      </w:r>
      <w:bookmarkEnd w:id="181"/>
    </w:p>
    <w:p>
      <w:pPr>
        <w:spacing w:after="156" w:afterLines="50"/>
        <w:ind w:firstLine="642" w:firstLineChars="200"/>
        <w:rPr>
          <w:rFonts w:ascii="仿宋" w:hAnsi="仿宋" w:eastAsia="仿宋"/>
          <w:bCs/>
          <w:sz w:val="32"/>
        </w:rPr>
      </w:pPr>
      <w:r>
        <w:rPr>
          <w:rFonts w:hint="eastAsia" w:ascii="仿宋" w:hAnsi="仿宋" w:eastAsia="楷体"/>
          <w:b/>
          <w:color w:val="000000" w:themeColor="text1"/>
          <w:sz w:val="32"/>
          <w14:textFill>
            <w14:solidFill>
              <w14:schemeClr w14:val="tx1"/>
            </w14:solidFill>
          </w14:textFill>
        </w:rPr>
        <w:t>强化国土空间用途管制。</w:t>
      </w:r>
      <w:r>
        <w:rPr>
          <w:rFonts w:hint="eastAsia" w:ascii="仿宋" w:hAnsi="仿宋" w:eastAsia="仿宋"/>
          <w:bCs/>
          <w:color w:val="000000" w:themeColor="text1"/>
          <w:sz w:val="32"/>
          <w14:textFill>
            <w14:solidFill>
              <w14:schemeClr w14:val="tx1"/>
            </w14:solidFill>
          </w14:textFill>
        </w:rPr>
        <w:t>严格落实生态保护红线、环境质量底线、资源利用上线硬约束，形成严格管控边界</w:t>
      </w:r>
      <w:r>
        <w:rPr>
          <w:rFonts w:ascii="仿宋" w:hAnsi="仿宋" w:eastAsia="仿宋"/>
          <w:bCs/>
          <w:color w:val="000000" w:themeColor="text1"/>
          <w:sz w:val="32"/>
          <w14:textFill>
            <w14:solidFill>
              <w14:schemeClr w14:val="tx1"/>
            </w14:solidFill>
          </w14:textFill>
        </w:rPr>
        <w:t>，切实加强生态功能区和重要自然、文化遗产的保护</w:t>
      </w:r>
      <w:r>
        <w:rPr>
          <w:rFonts w:hint="eastAsia" w:ascii="仿宋" w:hAnsi="仿宋" w:eastAsia="仿宋"/>
          <w:bCs/>
          <w:color w:val="000000" w:themeColor="text1"/>
          <w:sz w:val="32"/>
          <w14:textFill>
            <w14:solidFill>
              <w14:schemeClr w14:val="tx1"/>
            </w14:solidFill>
          </w14:textFill>
        </w:rPr>
        <w:t>力度。</w:t>
      </w:r>
      <w:r>
        <w:rPr>
          <w:rFonts w:hint="eastAsia" w:ascii="仿宋" w:hAnsi="仿宋" w:eastAsia="仿宋"/>
          <w:bCs/>
          <w:sz w:val="32"/>
        </w:rPr>
        <w:t>探索开展保城河流域的生态保护、土地整治、开发利用。</w:t>
      </w:r>
      <w:r>
        <w:rPr>
          <w:rFonts w:hint="eastAsia" w:ascii="仿宋" w:hAnsi="仿宋" w:eastAsia="仿宋"/>
          <w:bCs/>
          <w:color w:val="000000" w:themeColor="text1"/>
          <w:sz w:val="32"/>
          <w14:textFill>
            <w14:solidFill>
              <w14:schemeClr w14:val="tx1"/>
            </w14:solidFill>
          </w14:textFill>
        </w:rPr>
        <w:t>坚决贯彻落实粮食安全责任制</w:t>
      </w:r>
      <w:r>
        <w:rPr>
          <w:rFonts w:ascii="仿宋" w:hAnsi="仿宋" w:eastAsia="仿宋"/>
          <w:bCs/>
          <w:color w:val="000000" w:themeColor="text1"/>
          <w:sz w:val="32"/>
          <w14:textFill>
            <w14:solidFill>
              <w14:schemeClr w14:val="tx1"/>
            </w14:solidFill>
          </w14:textFill>
        </w:rPr>
        <w:t>，</w:t>
      </w:r>
      <w:r>
        <w:rPr>
          <w:rFonts w:hint="eastAsia" w:ascii="仿宋" w:hAnsi="仿宋" w:eastAsia="仿宋"/>
          <w:bCs/>
          <w:color w:val="000000" w:themeColor="text1"/>
          <w:sz w:val="32"/>
          <w14:textFill>
            <w14:solidFill>
              <w14:schemeClr w14:val="tx1"/>
            </w14:solidFill>
          </w14:textFill>
        </w:rPr>
        <w:t>加强耕地数量、质量、生态“三位一体”保护</w:t>
      </w:r>
      <w:r>
        <w:rPr>
          <w:rFonts w:ascii="仿宋" w:hAnsi="仿宋" w:eastAsia="仿宋"/>
          <w:bCs/>
          <w:color w:val="000000" w:themeColor="text1"/>
          <w:sz w:val="32"/>
          <w14:textFill>
            <w14:solidFill>
              <w14:schemeClr w14:val="tx1"/>
            </w14:solidFill>
          </w14:textFill>
        </w:rPr>
        <w:t>,构建保护有力、集约高效、监管严格的永久基本农田特殊保护新格局</w:t>
      </w:r>
      <w:r>
        <w:rPr>
          <w:rFonts w:hint="eastAsia" w:ascii="仿宋" w:hAnsi="仿宋" w:eastAsia="仿宋"/>
          <w:bCs/>
          <w:sz w:val="32"/>
        </w:rPr>
        <w:t>。</w:t>
      </w:r>
      <w:r>
        <w:rPr>
          <w:rFonts w:hint="eastAsia" w:ascii="仿宋" w:hAnsi="仿宋" w:eastAsia="仿宋"/>
          <w:bCs/>
          <w:color w:val="000000" w:themeColor="text1"/>
          <w:sz w:val="32"/>
          <w14:textFill>
            <w14:solidFill>
              <w14:schemeClr w14:val="tx1"/>
            </w14:solidFill>
          </w14:textFill>
        </w:rPr>
        <w:t>严格执行产业准入负面清单</w:t>
      </w:r>
      <w:r>
        <w:rPr>
          <w:rFonts w:ascii="仿宋" w:hAnsi="仿宋" w:eastAsia="仿宋"/>
          <w:bCs/>
          <w:color w:val="000000" w:themeColor="text1"/>
          <w:sz w:val="32"/>
          <w14:textFill>
            <w14:solidFill>
              <w14:schemeClr w14:val="tx1"/>
            </w14:solidFill>
          </w14:textFill>
        </w:rPr>
        <w:t>,全面禁止高能耗、高污染、高排放产业和低端制造业发展</w:t>
      </w:r>
      <w:r>
        <w:rPr>
          <w:rFonts w:hint="eastAsia" w:ascii="仿宋" w:hAnsi="仿宋" w:eastAsia="仿宋"/>
          <w:bCs/>
          <w:color w:val="000000" w:themeColor="text1"/>
          <w:sz w:val="32"/>
          <w14:textFill>
            <w14:solidFill>
              <w14:schemeClr w14:val="tx1"/>
            </w14:solidFill>
          </w14:textFill>
        </w:rPr>
        <w:t>。</w:t>
      </w:r>
      <w:r>
        <w:rPr>
          <w:rFonts w:hint="eastAsia" w:ascii="仿宋" w:hAnsi="仿宋" w:eastAsia="仿宋"/>
          <w:bCs/>
          <w:sz w:val="32"/>
        </w:rPr>
        <w:t>有序推动</w:t>
      </w:r>
      <w:r>
        <w:rPr>
          <w:rFonts w:ascii="仿宋" w:hAnsi="仿宋" w:eastAsia="仿宋"/>
          <w:bCs/>
          <w:sz w:val="32"/>
        </w:rPr>
        <w:t>城镇土地成片开发</w:t>
      </w:r>
      <w:r>
        <w:rPr>
          <w:rFonts w:hint="eastAsia" w:ascii="仿宋" w:hAnsi="仿宋" w:eastAsia="仿宋"/>
          <w:bCs/>
          <w:sz w:val="32"/>
        </w:rPr>
        <w:t>，在环城路沿线探索开展成片土地整理、收储、区域评估工作。</w:t>
      </w:r>
      <w:r>
        <w:rPr>
          <w:rFonts w:hint="eastAsia" w:ascii="仿宋" w:hAnsi="仿宋" w:eastAsia="仿宋"/>
          <w:color w:val="000000" w:themeColor="text1"/>
          <w:sz w:val="32"/>
          <w:szCs w:val="32"/>
          <w:shd w:val="clear" w:color="auto" w:fill="FFFFFF"/>
          <w14:textFill>
            <w14:solidFill>
              <w14:schemeClr w14:val="tx1"/>
            </w14:solidFill>
          </w14:textFill>
        </w:rPr>
        <w:t>实施建设项目用地节地评价制度，建立低效产业用地退出机制。</w:t>
      </w:r>
      <w:r>
        <w:rPr>
          <w:rFonts w:ascii="仿宋" w:hAnsi="仿宋" w:eastAsia="仿宋"/>
          <w:color w:val="000000" w:themeColor="text1"/>
          <w:sz w:val="32"/>
          <w:szCs w:val="32"/>
          <w:shd w:val="clear" w:color="auto" w:fill="FFFFFF"/>
          <w14:textFill>
            <w14:solidFill>
              <w14:schemeClr w14:val="tx1"/>
            </w14:solidFill>
          </w14:textFill>
        </w:rPr>
        <w:t>打击违法用地、违法建筑，深入开展违建别墅清理整治工作，</w:t>
      </w:r>
      <w:r>
        <w:rPr>
          <w:rFonts w:hint="eastAsia" w:ascii="仿宋" w:hAnsi="仿宋" w:eastAsia="仿宋"/>
          <w:color w:val="000000" w:themeColor="text1"/>
          <w:sz w:val="32"/>
          <w:szCs w:val="32"/>
          <w:shd w:val="clear" w:color="auto" w:fill="FFFFFF"/>
          <w14:textFill>
            <w14:solidFill>
              <w14:schemeClr w14:val="tx1"/>
            </w14:solidFill>
          </w14:textFill>
        </w:rPr>
        <w:t>确保</w:t>
      </w:r>
      <w:r>
        <w:rPr>
          <w:rFonts w:ascii="仿宋" w:hAnsi="仿宋" w:eastAsia="仿宋"/>
          <w:color w:val="000000" w:themeColor="text1"/>
          <w:sz w:val="32"/>
          <w:szCs w:val="32"/>
          <w:shd w:val="clear" w:color="auto" w:fill="FFFFFF"/>
          <w14:textFill>
            <w14:solidFill>
              <w14:schemeClr w14:val="tx1"/>
            </w14:solidFill>
          </w14:textFill>
        </w:rPr>
        <w:t>违建“零增长、减存量”</w:t>
      </w:r>
      <w:r>
        <w:rPr>
          <w:rFonts w:hint="eastAsia" w:ascii="仿宋" w:hAnsi="仿宋" w:eastAsia="仿宋"/>
          <w:color w:val="000000" w:themeColor="text1"/>
          <w:sz w:val="32"/>
          <w:szCs w:val="32"/>
          <w:shd w:val="clear" w:color="auto" w:fill="FFFFFF"/>
          <w14:textFill>
            <w14:solidFill>
              <w14:schemeClr w14:val="tx1"/>
            </w14:solidFill>
          </w14:textFill>
        </w:rPr>
        <w:t>。</w:t>
      </w:r>
      <w:r>
        <w:rPr>
          <w:rFonts w:ascii="仿宋" w:hAnsi="仿宋" w:eastAsia="仿宋"/>
          <w:color w:val="000000" w:themeColor="text1"/>
          <w:sz w:val="32"/>
          <w:szCs w:val="32"/>
          <w:shd w:val="clear" w:color="auto" w:fill="FFFFFF"/>
          <w14:textFill>
            <w14:solidFill>
              <w14:schemeClr w14:val="tx1"/>
            </w14:solidFill>
          </w14:textFill>
        </w:rPr>
        <w:t>加强农村房屋建设规划报建和宅基地管理，简化农房报建程序，推进</w:t>
      </w:r>
      <w:r>
        <w:rPr>
          <w:rFonts w:hint="eastAsia" w:ascii="仿宋" w:hAnsi="仿宋" w:eastAsia="仿宋"/>
          <w:color w:val="000000" w:themeColor="text1"/>
          <w:sz w:val="32"/>
          <w:szCs w:val="32"/>
          <w:shd w:val="clear" w:color="auto" w:fill="FFFFFF"/>
          <w14:textFill>
            <w14:solidFill>
              <w14:schemeClr w14:val="tx1"/>
            </w14:solidFill>
          </w14:textFill>
        </w:rPr>
        <w:t>落实</w:t>
      </w:r>
      <w:r>
        <w:rPr>
          <w:rFonts w:ascii="仿宋" w:hAnsi="仿宋" w:eastAsia="仿宋"/>
          <w:color w:val="000000" w:themeColor="text1"/>
          <w:sz w:val="32"/>
          <w:szCs w:val="32"/>
          <w:shd w:val="clear" w:color="auto" w:fill="FFFFFF"/>
          <w14:textFill>
            <w14:solidFill>
              <w14:schemeClr w14:val="tx1"/>
            </w14:solidFill>
          </w14:textFill>
        </w:rPr>
        <w:t>农房</w:t>
      </w:r>
      <w:r>
        <w:rPr>
          <w:rFonts w:hint="eastAsia" w:ascii="仿宋" w:hAnsi="仿宋" w:eastAsia="仿宋"/>
          <w:color w:val="000000" w:themeColor="text1"/>
          <w:sz w:val="32"/>
          <w:szCs w:val="32"/>
          <w:shd w:val="clear" w:color="auto" w:fill="FFFFFF"/>
          <w14:textFill>
            <w14:solidFill>
              <w14:schemeClr w14:val="tx1"/>
            </w14:solidFill>
          </w14:textFill>
        </w:rPr>
        <w:t>“</w:t>
      </w:r>
      <w:r>
        <w:rPr>
          <w:rFonts w:ascii="仿宋" w:hAnsi="仿宋" w:eastAsia="仿宋"/>
          <w:color w:val="000000" w:themeColor="text1"/>
          <w:sz w:val="32"/>
          <w:szCs w:val="32"/>
          <w:shd w:val="clear" w:color="auto" w:fill="FFFFFF"/>
          <w14:textFill>
            <w14:solidFill>
              <w14:schemeClr w14:val="tx1"/>
            </w14:solidFill>
          </w14:textFill>
        </w:rPr>
        <w:t>逢建必报</w:t>
      </w:r>
      <w:r>
        <w:rPr>
          <w:rFonts w:hint="eastAsia" w:ascii="仿宋" w:hAnsi="仿宋" w:eastAsia="仿宋"/>
          <w:color w:val="000000" w:themeColor="text1"/>
          <w:sz w:val="32"/>
          <w:szCs w:val="32"/>
          <w:shd w:val="clear" w:color="auto" w:fill="FFFFFF"/>
          <w14:textFill>
            <w14:solidFill>
              <w14:schemeClr w14:val="tx1"/>
            </w14:solidFill>
          </w14:textFill>
        </w:rPr>
        <w:t>”</w:t>
      </w:r>
      <w:r>
        <w:rPr>
          <w:rFonts w:ascii="仿宋" w:hAnsi="仿宋" w:eastAsia="仿宋"/>
          <w:color w:val="000000" w:themeColor="text1"/>
          <w:sz w:val="32"/>
          <w:szCs w:val="32"/>
          <w:shd w:val="clear" w:color="auto" w:fill="FFFFFF"/>
          <w14:textFill>
            <w14:solidFill>
              <w14:schemeClr w14:val="tx1"/>
            </w14:solidFill>
          </w14:textFill>
        </w:rPr>
        <w:t>。</w:t>
      </w:r>
    </w:p>
    <w:p>
      <w:pPr>
        <w:spacing w:after="156" w:afterLines="50"/>
        <w:ind w:firstLine="641"/>
        <w:rPr>
          <w:rFonts w:ascii="仿宋" w:hAnsi="仿宋" w:eastAsia="仿宋"/>
          <w:color w:val="000000" w:themeColor="text1"/>
          <w:sz w:val="32"/>
          <w14:textFill>
            <w14:solidFill>
              <w14:schemeClr w14:val="tx1"/>
            </w14:solidFill>
          </w14:textFill>
        </w:rPr>
      </w:pPr>
      <w:bookmarkStart w:id="182" w:name="_Hlk57643575"/>
      <w:r>
        <w:rPr>
          <w:rFonts w:hint="eastAsia" w:ascii="仿宋" w:hAnsi="仿宋" w:eastAsia="楷体"/>
          <w:b/>
          <w:color w:val="000000" w:themeColor="text1"/>
          <w:sz w:val="32"/>
          <w14:textFill>
            <w14:solidFill>
              <w14:schemeClr w14:val="tx1"/>
            </w14:solidFill>
          </w14:textFill>
        </w:rPr>
        <w:t>持续深化“多规合一”改革</w:t>
      </w:r>
      <w:bookmarkEnd w:id="182"/>
      <w:r>
        <w:rPr>
          <w:rFonts w:hint="eastAsia" w:ascii="仿宋" w:hAnsi="仿宋" w:eastAsia="楷体"/>
          <w:b/>
          <w:color w:val="000000" w:themeColor="text1"/>
          <w:sz w:val="32"/>
          <w14:textFill>
            <w14:solidFill>
              <w14:schemeClr w14:val="tx1"/>
            </w14:solidFill>
          </w14:textFill>
        </w:rPr>
        <w:t>。</w:t>
      </w:r>
      <w:bookmarkStart w:id="183" w:name="_Hlk57643607"/>
      <w:r>
        <w:rPr>
          <w:rFonts w:hint="eastAsia" w:ascii="仿宋" w:hAnsi="仿宋" w:eastAsia="仿宋"/>
          <w:color w:val="000000" w:themeColor="text1"/>
          <w:sz w:val="32"/>
          <w14:textFill>
            <w14:solidFill>
              <w14:schemeClr w14:val="tx1"/>
            </w14:solidFill>
          </w14:textFill>
        </w:rPr>
        <w:t>加强“多规”数据信息集成</w:t>
      </w:r>
      <w:bookmarkEnd w:id="183"/>
      <w:r>
        <w:rPr>
          <w:rFonts w:hint="eastAsia" w:ascii="仿宋" w:hAnsi="仿宋" w:eastAsia="仿宋"/>
          <w:color w:val="000000" w:themeColor="text1"/>
          <w:sz w:val="32"/>
          <w14:textFill>
            <w14:solidFill>
              <w14:schemeClr w14:val="tx1"/>
            </w14:solidFill>
          </w14:textFill>
        </w:rPr>
        <w:t>，以业务应用为导向，促进控制性详细规划、“五网”数据、农村土地承包数据等各类规划数据相互集成，实现地上、地下、地面一体化管控要素通过“多规合一”呈现。</w:t>
      </w:r>
      <w:bookmarkStart w:id="184" w:name="_Hlk57643590"/>
      <w:r>
        <w:rPr>
          <w:rFonts w:hint="eastAsia" w:ascii="仿宋" w:hAnsi="仿宋" w:eastAsia="仿宋"/>
          <w:color w:val="000000" w:themeColor="text1"/>
          <w:sz w:val="32"/>
          <w14:textFill>
            <w14:solidFill>
              <w14:schemeClr w14:val="tx1"/>
            </w14:solidFill>
          </w14:textFill>
        </w:rPr>
        <w:t>持续深化工程建设项目审批制度改革</w:t>
      </w:r>
      <w:bookmarkEnd w:id="184"/>
      <w:r>
        <w:rPr>
          <w:rFonts w:hint="eastAsia" w:ascii="仿宋" w:hAnsi="仿宋" w:eastAsia="仿宋"/>
          <w:color w:val="000000" w:themeColor="text1"/>
          <w:sz w:val="32"/>
          <w14:textFill>
            <w14:solidFill>
              <w14:schemeClr w14:val="tx1"/>
            </w14:solidFill>
          </w14:textFill>
        </w:rPr>
        <w:t>，通过“一张蓝图”统筹项目实施工作，实现项目“全流程覆盖、全方位监管”，提高行政审批服务效率，助力项目早落地、早开工、早见效。</w:t>
      </w:r>
    </w:p>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185" w:name="_Toc66898344"/>
      <w:r>
        <w:rPr>
          <w:rFonts w:hint="eastAsia" w:ascii="楷体" w:hAnsi="楷体" w:eastAsia="楷体"/>
          <w:b/>
          <w:color w:val="000000" w:themeColor="text1"/>
          <w:sz w:val="32"/>
          <w14:textFill>
            <w14:solidFill>
              <w14:schemeClr w14:val="tx1"/>
            </w14:solidFill>
          </w14:textFill>
        </w:rPr>
        <w:t>第二节 巩固提升生态环境质量</w:t>
      </w:r>
      <w:bookmarkEnd w:id="185"/>
    </w:p>
    <w:p>
      <w:pPr>
        <w:spacing w:after="156" w:afterLines="50"/>
        <w:ind w:firstLine="642" w:firstLineChars="200"/>
        <w:rPr>
          <w:rFonts w:ascii="仿宋" w:hAnsi="仿宋" w:eastAsia="仿宋"/>
          <w:color w:val="000000" w:themeColor="text1"/>
          <w:sz w:val="32"/>
          <w14:textFill>
            <w14:solidFill>
              <w14:schemeClr w14:val="tx1"/>
            </w14:solidFill>
          </w14:textFill>
        </w:rPr>
      </w:pPr>
      <w:r>
        <w:rPr>
          <w:rFonts w:hint="eastAsia" w:ascii="仿宋" w:hAnsi="仿宋" w:eastAsia="楷体"/>
          <w:b/>
          <w:bCs/>
          <w:color w:val="000000" w:themeColor="text1"/>
          <w:sz w:val="32"/>
          <w14:textFill>
            <w14:solidFill>
              <w14:schemeClr w14:val="tx1"/>
            </w14:solidFill>
          </w14:textFill>
        </w:rPr>
        <w:t>加快建设森林城市。</w:t>
      </w:r>
      <w:r>
        <w:rPr>
          <w:rFonts w:hint="eastAsia" w:ascii="仿宋" w:hAnsi="仿宋" w:eastAsia="仿宋"/>
          <w:color w:val="000000" w:themeColor="text1"/>
          <w:sz w:val="32"/>
          <w14:textFill>
            <w14:solidFill>
              <w14:schemeClr w14:val="tx1"/>
            </w14:solidFill>
          </w14:textFill>
        </w:rPr>
        <w:t>坚决落实党中央、国务院、省委、省政府关于建设国家生态文明试验区的决策部署，按照《海南省保亭黎族苗族自治县森林城市建设总体规划（2018－2025）》要求，以建设“森林植被为主体、生物多样性丰富，山水相连、林城相拥、林网相通、林居相依、城乡一体”的国家级森林城市为主要目标，构建完备的城市森林生态系统。厚植生态文明意识，打造便利的森林服务设施，加快推进中部森林城市建设。</w:t>
      </w:r>
    </w:p>
    <w:p>
      <w:pPr>
        <w:spacing w:after="156" w:afterLines="50"/>
        <w:ind w:firstLine="642" w:firstLineChars="200"/>
        <w:rPr>
          <w:rFonts w:ascii="仿宋" w:hAnsi="仿宋" w:eastAsia="仿宋"/>
          <w:color w:val="000000" w:themeColor="text1"/>
          <w:sz w:val="32"/>
          <w14:textFill>
            <w14:solidFill>
              <w14:schemeClr w14:val="tx1"/>
            </w14:solidFill>
          </w14:textFill>
        </w:rPr>
      </w:pPr>
      <w:r>
        <w:rPr>
          <w:rFonts w:hint="eastAsia" w:ascii="仿宋" w:hAnsi="仿宋" w:eastAsia="楷体"/>
          <w:b/>
          <w:bCs/>
          <w:color w:val="000000" w:themeColor="text1"/>
          <w:sz w:val="32"/>
          <w14:textFill>
            <w14:solidFill>
              <w14:schemeClr w14:val="tx1"/>
            </w14:solidFill>
          </w14:textFill>
        </w:rPr>
        <w:t>加强大气污染防治。</w:t>
      </w:r>
      <w:r>
        <w:rPr>
          <w:rFonts w:hint="eastAsia" w:ascii="仿宋" w:hAnsi="仿宋" w:eastAsia="仿宋"/>
          <w:color w:val="000000" w:themeColor="text1"/>
          <w:sz w:val="32"/>
          <w14:textFill>
            <w14:solidFill>
              <w14:schemeClr w14:val="tx1"/>
            </w14:solidFill>
          </w14:textFill>
        </w:rPr>
        <w:t>强化机动车污染防治，深入推进清洁柴油车专项治理，通过资金补贴的方式鼓励报废老旧柴油车、老旧燃气车辆，在部分区域实施高污染车辆限行。加强对机动车油品质量、</w:t>
      </w:r>
      <w:r>
        <w:rPr>
          <w:rFonts w:ascii="仿宋" w:hAnsi="仿宋" w:eastAsia="仿宋"/>
          <w:color w:val="000000" w:themeColor="text1"/>
          <w:sz w:val="32"/>
          <w14:textFill>
            <w14:solidFill>
              <w14:schemeClr w14:val="tx1"/>
            </w14:solidFill>
          </w14:textFill>
        </w:rPr>
        <w:t>油品添加清净剂的监督</w:t>
      </w:r>
      <w:r>
        <w:rPr>
          <w:rFonts w:hint="eastAsia" w:ascii="仿宋" w:hAnsi="仿宋" w:eastAsia="仿宋"/>
          <w:color w:val="000000" w:themeColor="text1"/>
          <w:sz w:val="32"/>
          <w14:textFill>
            <w14:solidFill>
              <w14:schemeClr w14:val="tx1"/>
            </w14:solidFill>
          </w14:textFill>
        </w:rPr>
        <w:t>检查，</w:t>
      </w:r>
      <w:r>
        <w:rPr>
          <w:rFonts w:ascii="仿宋" w:hAnsi="仿宋" w:eastAsia="仿宋"/>
          <w:color w:val="000000" w:themeColor="text1"/>
          <w:sz w:val="32"/>
          <w14:textFill>
            <w14:solidFill>
              <w14:schemeClr w14:val="tx1"/>
            </w14:solidFill>
          </w14:textFill>
        </w:rPr>
        <w:t>严厉打击非法生产、销售不合格燃料</w:t>
      </w:r>
      <w:r>
        <w:rPr>
          <w:rFonts w:hint="eastAsia" w:ascii="仿宋" w:hAnsi="仿宋" w:eastAsia="仿宋"/>
          <w:color w:val="000000" w:themeColor="text1"/>
          <w:sz w:val="32"/>
          <w14:textFill>
            <w14:solidFill>
              <w14:schemeClr w14:val="tx1"/>
            </w14:solidFill>
          </w14:textFill>
        </w:rPr>
        <w:t>和添加剂</w:t>
      </w:r>
      <w:r>
        <w:rPr>
          <w:rFonts w:ascii="仿宋" w:hAnsi="仿宋" w:eastAsia="仿宋"/>
          <w:color w:val="000000" w:themeColor="text1"/>
          <w:sz w:val="32"/>
          <w14:textFill>
            <w14:solidFill>
              <w14:schemeClr w14:val="tx1"/>
            </w14:solidFill>
          </w14:textFill>
        </w:rPr>
        <w:t>的违法行为</w:t>
      </w:r>
      <w:r>
        <w:rPr>
          <w:rFonts w:hint="eastAsia" w:ascii="仿宋" w:hAnsi="仿宋" w:eastAsia="仿宋"/>
          <w:color w:val="000000" w:themeColor="text1"/>
          <w:sz w:val="32"/>
          <w14:textFill>
            <w14:solidFill>
              <w14:schemeClr w14:val="tx1"/>
            </w14:solidFill>
          </w14:textFill>
        </w:rPr>
        <w:t>。健全公共交通网络，鼓励使用公共交通、</w:t>
      </w:r>
      <w:r>
        <w:rPr>
          <w:rFonts w:ascii="仿宋" w:hAnsi="仿宋" w:eastAsia="仿宋"/>
          <w:color w:val="000000" w:themeColor="text1"/>
          <w:sz w:val="32"/>
          <w14:textFill>
            <w14:solidFill>
              <w14:schemeClr w14:val="tx1"/>
            </w14:solidFill>
          </w14:textFill>
        </w:rPr>
        <w:t>清洁燃料车辆</w:t>
      </w:r>
      <w:r>
        <w:rPr>
          <w:rFonts w:hint="eastAsia" w:ascii="仿宋" w:hAnsi="仿宋" w:eastAsia="仿宋"/>
          <w:color w:val="000000" w:themeColor="text1"/>
          <w:sz w:val="32"/>
          <w14:textFill>
            <w14:solidFill>
              <w14:schemeClr w14:val="tx1"/>
            </w14:solidFill>
          </w14:textFill>
        </w:rPr>
        <w:t>等绿色出行方式，减少交通污染。开展餐饮业专项整治，加强污染源头防控，督促餐饮单位使用油烟净化装置，做好定期设施维护，加强设备检查力度。全面禁止秸秆露天焚烧等高污染性农业生产活动，健全镇村网格化责任管理体系，全面落实秸秆禁烧和治理工作，坚持疏导结合，逐步引导改变露天焚烧秸秆陋习。严格执行烟花爆竹燃放管控措施，减轻燃放烟花爆竹造成的空气污染。到2</w:t>
      </w:r>
      <w:r>
        <w:rPr>
          <w:rFonts w:ascii="仿宋" w:hAnsi="仿宋" w:eastAsia="仿宋"/>
          <w:color w:val="000000" w:themeColor="text1"/>
          <w:sz w:val="32"/>
          <w14:textFill>
            <w14:solidFill>
              <w14:schemeClr w14:val="tx1"/>
            </w14:solidFill>
          </w14:textFill>
        </w:rPr>
        <w:t>025</w:t>
      </w:r>
      <w:r>
        <w:rPr>
          <w:rFonts w:hint="eastAsia" w:ascii="仿宋" w:hAnsi="仿宋" w:eastAsia="仿宋"/>
          <w:color w:val="000000" w:themeColor="text1"/>
          <w:sz w:val="32"/>
          <w14:textFill>
            <w14:solidFill>
              <w14:schemeClr w14:val="tx1"/>
            </w14:solidFill>
          </w14:textFill>
        </w:rPr>
        <w:t>年，实现空气质量优良天数比例不低于9</w:t>
      </w:r>
      <w:r>
        <w:rPr>
          <w:rFonts w:ascii="仿宋" w:hAnsi="仿宋" w:eastAsia="仿宋"/>
          <w:color w:val="000000" w:themeColor="text1"/>
          <w:sz w:val="32"/>
          <w14:textFill>
            <w14:solidFill>
              <w14:schemeClr w14:val="tx1"/>
            </w14:solidFill>
          </w14:textFill>
        </w:rPr>
        <w:t>8</w:t>
      </w:r>
      <w:r>
        <w:rPr>
          <w:rFonts w:hint="eastAsia" w:ascii="仿宋" w:hAnsi="仿宋" w:eastAsia="仿宋"/>
          <w:color w:val="000000" w:themeColor="text1"/>
          <w:sz w:val="32"/>
          <w14:textFill>
            <w14:solidFill>
              <w14:schemeClr w14:val="tx1"/>
            </w14:solidFill>
          </w14:textFill>
        </w:rPr>
        <w:t>%。</w:t>
      </w:r>
    </w:p>
    <w:p>
      <w:pPr>
        <w:spacing w:after="156" w:afterLines="50"/>
        <w:ind w:firstLine="642" w:firstLineChars="200"/>
        <w:rPr>
          <w:rFonts w:ascii="仿宋" w:hAnsi="仿宋" w:eastAsia="仿宋"/>
          <w:color w:val="000000" w:themeColor="text1"/>
          <w:sz w:val="32"/>
          <w14:textFill>
            <w14:solidFill>
              <w14:schemeClr w14:val="tx1"/>
            </w14:solidFill>
          </w14:textFill>
        </w:rPr>
      </w:pPr>
      <w:bookmarkStart w:id="186" w:name="_Hlk39652464"/>
      <w:bookmarkStart w:id="187" w:name="_Toc40728246"/>
      <w:r>
        <w:rPr>
          <w:rFonts w:hint="eastAsia" w:ascii="仿宋" w:hAnsi="仿宋" w:eastAsia="楷体"/>
          <w:b/>
          <w:color w:val="000000" w:themeColor="text1"/>
          <w:sz w:val="32"/>
          <w14:textFill>
            <w14:solidFill>
              <w14:schemeClr w14:val="tx1"/>
            </w14:solidFill>
          </w14:textFill>
        </w:rPr>
        <w:t>加强水资源保护</w:t>
      </w:r>
      <w:bookmarkEnd w:id="186"/>
      <w:bookmarkEnd w:id="187"/>
      <w:r>
        <w:rPr>
          <w:rFonts w:hint="eastAsia" w:ascii="仿宋" w:hAnsi="仿宋" w:eastAsia="楷体"/>
          <w:b/>
          <w:color w:val="000000" w:themeColor="text1"/>
          <w:sz w:val="32"/>
          <w14:textFill>
            <w14:solidFill>
              <w14:schemeClr w14:val="tx1"/>
            </w14:solidFill>
          </w14:textFill>
        </w:rPr>
        <w:t>。</w:t>
      </w:r>
      <w:r>
        <w:rPr>
          <w:rFonts w:hint="eastAsia" w:ascii="仿宋" w:hAnsi="仿宋" w:eastAsia="仿宋"/>
          <w:bCs/>
          <w:color w:val="000000" w:themeColor="text1"/>
          <w:sz w:val="32"/>
          <w14:textFill>
            <w14:solidFill>
              <w14:schemeClr w14:val="tx1"/>
            </w14:solidFill>
          </w14:textFill>
        </w:rPr>
        <w:t>严格落实水资源管理制度，全面实行河长制、湖长制、断面长制。开展集中式饮用水水源地专项执法行动，强化集中式饮用水水源地环境污染隐患和问题的排查治理工作。强化水质监测监控和预警能力，建立重点水域与饮用水水源地水质监测机制，利用“互联网+”技术，及时将水质监测信息通过移动端APP等方式及时向社会公布，接受社会监督。科学建立水污染预警和应急处置机制，及时</w:t>
      </w:r>
      <w:r>
        <w:rPr>
          <w:rFonts w:ascii="仿宋" w:hAnsi="仿宋" w:eastAsia="仿宋"/>
          <w:bCs/>
          <w:color w:val="000000" w:themeColor="text1"/>
          <w:sz w:val="32"/>
          <w14:textFill>
            <w14:solidFill>
              <w14:schemeClr w14:val="tx1"/>
            </w14:solidFill>
          </w14:textFill>
        </w:rPr>
        <w:t>改善</w:t>
      </w:r>
      <w:r>
        <w:rPr>
          <w:rFonts w:hint="eastAsia" w:ascii="仿宋" w:hAnsi="仿宋" w:eastAsia="仿宋"/>
          <w:bCs/>
          <w:color w:val="000000" w:themeColor="text1"/>
          <w:sz w:val="32"/>
          <w14:textFill>
            <w14:solidFill>
              <w14:schemeClr w14:val="tx1"/>
            </w14:solidFill>
          </w14:textFill>
        </w:rPr>
        <w:t>修复</w:t>
      </w:r>
      <w:r>
        <w:rPr>
          <w:rFonts w:ascii="仿宋" w:hAnsi="仿宋" w:eastAsia="仿宋"/>
          <w:bCs/>
          <w:color w:val="000000" w:themeColor="text1"/>
          <w:sz w:val="32"/>
          <w14:textFill>
            <w14:solidFill>
              <w14:schemeClr w14:val="tx1"/>
            </w14:solidFill>
          </w14:textFill>
        </w:rPr>
        <w:t>水环境、水生态</w:t>
      </w:r>
      <w:r>
        <w:rPr>
          <w:rFonts w:hint="eastAsia" w:ascii="仿宋" w:hAnsi="仿宋" w:eastAsia="仿宋"/>
          <w:bCs/>
          <w:color w:val="000000" w:themeColor="text1"/>
          <w:sz w:val="32"/>
          <w14:textFill>
            <w14:solidFill>
              <w14:schemeClr w14:val="tx1"/>
            </w14:solidFill>
          </w14:textFill>
        </w:rPr>
        <w:t>。推动</w:t>
      </w:r>
      <w:r>
        <w:rPr>
          <w:rFonts w:hint="eastAsia" w:ascii="仿宋" w:hAnsi="仿宋" w:eastAsia="仿宋"/>
          <w:color w:val="000000" w:themeColor="text1"/>
          <w:sz w:val="32"/>
          <w14:textFill>
            <w14:solidFill>
              <w14:schemeClr w14:val="tx1"/>
            </w14:solidFill>
          </w14:textFill>
        </w:rPr>
        <w:t>开展主要水域、河道、自然保护区、风景区水生态整治工程，切实保障水源水质安全。</w:t>
      </w:r>
      <w:r>
        <w:rPr>
          <w:rFonts w:hint="eastAsia" w:ascii="仿宋" w:hAnsi="仿宋" w:eastAsia="仿宋"/>
          <w:color w:val="000000" w:themeColor="text1"/>
          <w:sz w:val="32"/>
          <w:szCs w:val="32"/>
          <w:shd w:val="clear" w:color="auto" w:fill="FFFFFF"/>
          <w14:textFill>
            <w14:solidFill>
              <w14:schemeClr w14:val="tx1"/>
            </w14:solidFill>
          </w14:textFill>
        </w:rPr>
        <w:t>加强农业面源污染防治，</w:t>
      </w:r>
      <w:r>
        <w:rPr>
          <w:rFonts w:hint="eastAsia" w:ascii="仿宋" w:hAnsi="仿宋" w:eastAsia="仿宋"/>
          <w:bCs/>
          <w:color w:val="000000" w:themeColor="text1"/>
          <w:sz w:val="32"/>
          <w14:textFill>
            <w14:solidFill>
              <w14:schemeClr w14:val="tx1"/>
            </w14:solidFill>
          </w14:textFill>
        </w:rPr>
        <w:t>加强畜禽养殖污染防治，大力推广生态养殖技术，开展水产绿色养殖创建活动，促进养殖尾水循环利用、达标排放。</w:t>
      </w:r>
      <w:r>
        <w:rPr>
          <w:rFonts w:hint="eastAsia" w:ascii="仿宋" w:hAnsi="仿宋" w:eastAsia="仿宋"/>
          <w:bCs/>
          <w:color w:val="000000" w:themeColor="text1"/>
          <w:sz w:val="32"/>
          <w:szCs w:val="32"/>
          <w:shd w:val="clear" w:color="auto" w:fill="FFFFFF"/>
          <w14:textFill>
            <w14:solidFill>
              <w14:schemeClr w14:val="tx1"/>
            </w14:solidFill>
          </w14:textFill>
        </w:rPr>
        <w:t>提升城乡污水处理能力，全面推进污水处理设施建设及提标改造工程，</w:t>
      </w:r>
      <w:r>
        <w:rPr>
          <w:rFonts w:hint="eastAsia" w:ascii="仿宋" w:hAnsi="仿宋" w:eastAsia="仿宋"/>
          <w:bCs/>
          <w:color w:val="000000" w:themeColor="text1"/>
          <w:sz w:val="32"/>
          <w14:textFill>
            <w14:solidFill>
              <w14:schemeClr w14:val="tx1"/>
            </w14:solidFill>
          </w14:textFill>
        </w:rPr>
        <w:t>完善城市污水收集配套管网系统，加强管网维护，推进城镇内河道排口整治，建造村级污水处理设施，提高农村生活污水处理设施覆盖率。全面开展河湖、水库污染源排摸与非法采砂、河道垃圾和固体废物堆放等专项整治。到2</w:t>
      </w:r>
      <w:r>
        <w:rPr>
          <w:rFonts w:ascii="仿宋" w:hAnsi="仿宋" w:eastAsia="仿宋"/>
          <w:bCs/>
          <w:color w:val="000000" w:themeColor="text1"/>
          <w:sz w:val="32"/>
          <w14:textFill>
            <w14:solidFill>
              <w14:schemeClr w14:val="tx1"/>
            </w14:solidFill>
          </w14:textFill>
        </w:rPr>
        <w:t>025</w:t>
      </w:r>
      <w:r>
        <w:rPr>
          <w:rFonts w:hint="eastAsia" w:ascii="仿宋" w:hAnsi="仿宋" w:eastAsia="仿宋"/>
          <w:bCs/>
          <w:color w:val="000000" w:themeColor="text1"/>
          <w:sz w:val="32"/>
          <w14:textFill>
            <w14:solidFill>
              <w14:schemeClr w14:val="tx1"/>
            </w14:solidFill>
          </w14:textFill>
        </w:rPr>
        <w:t>年，确保全县地表水达到或好于Ⅲ类水体的比例不低于9</w:t>
      </w:r>
      <w:r>
        <w:rPr>
          <w:rFonts w:ascii="仿宋" w:hAnsi="仿宋" w:eastAsia="仿宋"/>
          <w:bCs/>
          <w:color w:val="000000" w:themeColor="text1"/>
          <w:sz w:val="32"/>
          <w14:textFill>
            <w14:solidFill>
              <w14:schemeClr w14:val="tx1"/>
            </w14:solidFill>
          </w14:textFill>
        </w:rPr>
        <w:t>5</w:t>
      </w:r>
      <w:r>
        <w:rPr>
          <w:rFonts w:hint="eastAsia" w:ascii="仿宋" w:hAnsi="仿宋" w:eastAsia="仿宋"/>
          <w:bCs/>
          <w:color w:val="000000" w:themeColor="text1"/>
          <w:sz w:val="32"/>
          <w14:textFill>
            <w14:solidFill>
              <w14:schemeClr w14:val="tx1"/>
            </w14:solidFill>
          </w14:textFill>
        </w:rPr>
        <w:t>%。</w:t>
      </w:r>
    </w:p>
    <w:p>
      <w:pPr>
        <w:spacing w:after="156" w:afterLines="50"/>
        <w:ind w:firstLine="642" w:firstLineChars="200"/>
        <w:rPr>
          <w:rFonts w:ascii="仿宋" w:hAnsi="仿宋" w:eastAsia="仿宋"/>
          <w:color w:val="000000" w:themeColor="text1"/>
          <w:sz w:val="32"/>
          <w14:textFill>
            <w14:solidFill>
              <w14:schemeClr w14:val="tx1"/>
            </w14:solidFill>
          </w14:textFill>
        </w:rPr>
      </w:pPr>
      <w:bookmarkStart w:id="188" w:name="_Toc40728247"/>
      <w:r>
        <w:rPr>
          <w:rFonts w:hint="eastAsia" w:ascii="仿宋" w:hAnsi="仿宋" w:eastAsia="楷体"/>
          <w:b/>
          <w:color w:val="000000" w:themeColor="text1"/>
          <w:sz w:val="32"/>
          <w14:textFill>
            <w14:solidFill>
              <w14:schemeClr w14:val="tx1"/>
            </w14:solidFill>
          </w14:textFill>
        </w:rPr>
        <w:t>加强土壤污染防治</w:t>
      </w:r>
      <w:bookmarkEnd w:id="188"/>
      <w:r>
        <w:rPr>
          <w:rFonts w:hint="eastAsia" w:ascii="仿宋" w:hAnsi="仿宋" w:eastAsia="楷体"/>
          <w:b/>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严控农业面源污染物，降低污染风险，逐步扩大修复试点，推进土壤污染防治工作。</w:t>
      </w:r>
      <w:r>
        <w:rPr>
          <w:rFonts w:hint="eastAsia" w:ascii="仿宋" w:hAnsi="仿宋" w:eastAsia="仿宋"/>
          <w:bCs/>
          <w:color w:val="000000" w:themeColor="text1"/>
          <w:sz w:val="32"/>
          <w14:textFill>
            <w14:solidFill>
              <w14:schemeClr w14:val="tx1"/>
            </w14:solidFill>
          </w14:textFill>
        </w:rPr>
        <w:t>推进农用地分类管理，对优先保护类农用地实行控制污染输入，监视污染动态，优化生产管理；对安全利用类农用地实行风险评估，实施风险管控，积极进行修复；对严格管控类农用地实行综合整治、调整种植结构、消减污染危害。建立建设用地土壤污染风险管控和修复名录，严格用地准入，将建设用地土壤生态环境管理要求纳入国土空间规划和供地管理。扎实推进化肥农药减量增效行动，推广水溶性缓释肥料、生物肥料等高效新型肥料的使用，开展测土配方施肥技术使用，鼓励使用以生物、物理防治手段为主的植保防控技术，推广高效、低毒、低残留的农药。完善农用薄膜管理办法，建立全程监管体系，推广使用生物可降解农膜。</w:t>
      </w:r>
    </w:p>
    <w:p>
      <w:pPr>
        <w:spacing w:after="156" w:afterLines="50"/>
        <w:ind w:firstLine="642" w:firstLineChars="200"/>
        <w:rPr>
          <w:rFonts w:ascii="仿宋" w:hAnsi="仿宋" w:eastAsia="仿宋"/>
          <w:color w:val="000000" w:themeColor="text1"/>
          <w:sz w:val="32"/>
          <w14:textFill>
            <w14:solidFill>
              <w14:schemeClr w14:val="tx1"/>
            </w14:solidFill>
          </w14:textFill>
        </w:rPr>
      </w:pPr>
      <w:bookmarkStart w:id="189" w:name="_Toc40728248"/>
      <w:r>
        <w:rPr>
          <w:rFonts w:hint="eastAsia" w:ascii="仿宋" w:hAnsi="仿宋" w:eastAsia="楷体"/>
          <w:b/>
          <w:color w:val="000000" w:themeColor="text1"/>
          <w:sz w:val="32"/>
          <w14:textFill>
            <w14:solidFill>
              <w14:schemeClr w14:val="tx1"/>
            </w14:solidFill>
          </w14:textFill>
        </w:rPr>
        <w:t>加强生态保护与修复</w:t>
      </w:r>
      <w:bookmarkEnd w:id="189"/>
      <w:r>
        <w:rPr>
          <w:rFonts w:hint="eastAsia" w:ascii="仿宋" w:hAnsi="仿宋" w:eastAsia="楷体"/>
          <w:b/>
          <w:color w:val="000000" w:themeColor="text1"/>
          <w:sz w:val="32"/>
          <w14:textFill>
            <w14:solidFill>
              <w14:schemeClr w14:val="tx1"/>
            </w14:solidFill>
          </w14:textFill>
        </w:rPr>
        <w:t>。</w:t>
      </w:r>
      <w:r>
        <w:rPr>
          <w:rFonts w:ascii="仿宋" w:hAnsi="仿宋" w:eastAsia="仿宋"/>
          <w:color w:val="000000" w:themeColor="text1"/>
          <w:sz w:val="32"/>
          <w14:textFill>
            <w14:solidFill>
              <w14:schemeClr w14:val="tx1"/>
            </w14:solidFill>
          </w14:textFill>
        </w:rPr>
        <w:t>推进绿化造林和雨林保护</w:t>
      </w:r>
      <w:r>
        <w:rPr>
          <w:rFonts w:hint="eastAsia" w:ascii="仿宋" w:hAnsi="仿宋" w:eastAsia="仿宋"/>
          <w:color w:val="000000" w:themeColor="text1"/>
          <w:sz w:val="32"/>
          <w14:textFill>
            <w14:solidFill>
              <w14:schemeClr w14:val="tx1"/>
            </w14:solidFill>
          </w14:textFill>
        </w:rPr>
        <w:t>，完善提升沿河、沿湖水源涵养林建设质量，提高雨林资源生态功能和景观效果。加强雨林抚育，增加雨林蓄积量，防止水土流失，提升雨林生态功能。推动村庄绿化、通道绿化、农田林网建设，构建完整的绿化体系，提高造林绿化质量和管护水平，优化生态环境。综合评估农用地土壤污染程度、环境风险、污染范围、农产品质量安全影响等因素，确定农用地治理与修复的重点区域，引进土壤修复新技术，开展受污染农用地土壤修复工作。</w:t>
      </w:r>
      <w:r>
        <w:rPr>
          <w:rFonts w:ascii="仿宋" w:hAnsi="仿宋" w:eastAsia="仿宋"/>
          <w:color w:val="000000" w:themeColor="text1"/>
          <w:sz w:val="32"/>
          <w14:textFill>
            <w14:solidFill>
              <w14:schemeClr w14:val="tx1"/>
            </w14:solidFill>
          </w14:textFill>
        </w:rPr>
        <w:t>加强水系生态整治</w:t>
      </w:r>
      <w:r>
        <w:rPr>
          <w:rFonts w:hint="eastAsia" w:ascii="仿宋" w:hAnsi="仿宋" w:eastAsia="仿宋"/>
          <w:color w:val="000000" w:themeColor="text1"/>
          <w:sz w:val="32"/>
          <w14:textFill>
            <w14:solidFill>
              <w14:schemeClr w14:val="tx1"/>
            </w14:solidFill>
          </w14:textFill>
        </w:rPr>
        <w:t>，开展主要水域、河道、自然保护区、风景区水生态整治工作，推进实施改善水生态、改良河床、修复河岸、定期疏浚等工程。全面推行污染物排放许可制度，强化企业对于污染防治的法定责任。推进入河、湖排污口排查建档做，取缔、整治非法及不合理设置排污口，实现排污口监测全覆盖。</w:t>
      </w:r>
    </w:p>
    <w:p>
      <w:pPr>
        <w:spacing w:after="156" w:afterLines="50"/>
        <w:ind w:firstLine="641"/>
        <w:rPr>
          <w:rFonts w:ascii="仿宋" w:hAnsi="仿宋" w:eastAsia="仿宋"/>
          <w:color w:val="000000" w:themeColor="text1"/>
          <w:sz w:val="32"/>
          <w14:textFill>
            <w14:solidFill>
              <w14:schemeClr w14:val="tx1"/>
            </w14:solidFill>
          </w14:textFill>
        </w:rPr>
      </w:pPr>
      <w:bookmarkStart w:id="190" w:name="_Toc40728249"/>
      <w:r>
        <w:rPr>
          <w:rFonts w:hint="eastAsia" w:ascii="仿宋" w:hAnsi="仿宋" w:eastAsia="楷体"/>
          <w:b/>
          <w:color w:val="000000" w:themeColor="text1"/>
          <w:sz w:val="32"/>
          <w14:textFill>
            <w14:solidFill>
              <w14:schemeClr w14:val="tx1"/>
            </w14:solidFill>
          </w14:textFill>
        </w:rPr>
        <w:t>加强生物多样性保护</w:t>
      </w:r>
      <w:bookmarkEnd w:id="190"/>
      <w:r>
        <w:rPr>
          <w:rFonts w:hint="eastAsia" w:ascii="仿宋" w:hAnsi="仿宋" w:eastAsia="楷体"/>
          <w:b/>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加大雨林生物多样性保护力度，建立健全生物多样性保护网络，完善生物多样性保护基础设施和科技支撑体系。加大对国家保护动植物、</w:t>
      </w:r>
      <w:r>
        <w:rPr>
          <w:rFonts w:ascii="仿宋" w:hAnsi="仿宋" w:eastAsia="仿宋"/>
          <w:color w:val="000000" w:themeColor="text1"/>
          <w:sz w:val="32"/>
          <w14:textFill>
            <w14:solidFill>
              <w14:schemeClr w14:val="tx1"/>
            </w14:solidFill>
          </w14:textFill>
        </w:rPr>
        <w:t>CITES公约附录动植物、海南特有珍稀野生动物、野生植物的监测、保护力度，加强对外来入侵物种的防控。实行原始森林封禁保护，开展人工补种等措施</w:t>
      </w:r>
      <w:r>
        <w:rPr>
          <w:rFonts w:hint="eastAsia" w:ascii="仿宋" w:hAnsi="仿宋" w:eastAsia="仿宋"/>
          <w:color w:val="000000" w:themeColor="text1"/>
          <w:sz w:val="32"/>
          <w14:textFill>
            <w14:solidFill>
              <w14:schemeClr w14:val="tx1"/>
            </w14:solidFill>
          </w14:textFill>
        </w:rPr>
        <w:t>，实现</w:t>
      </w:r>
      <w:r>
        <w:rPr>
          <w:rFonts w:ascii="仿宋" w:hAnsi="仿宋" w:eastAsia="仿宋"/>
          <w:color w:val="000000" w:themeColor="text1"/>
          <w:sz w:val="32"/>
          <w14:textFill>
            <w14:solidFill>
              <w14:schemeClr w14:val="tx1"/>
            </w14:solidFill>
          </w14:textFill>
        </w:rPr>
        <w:t>雨林面积逐步增长。</w:t>
      </w:r>
      <w:r>
        <w:rPr>
          <w:rFonts w:hint="eastAsia" w:ascii="仿宋" w:hAnsi="仿宋" w:eastAsia="仿宋"/>
          <w:bCs/>
          <w:color w:val="000000" w:themeColor="text1"/>
          <w:sz w:val="32"/>
          <w14:textFill>
            <w14:solidFill>
              <w14:schemeClr w14:val="tx1"/>
            </w14:solidFill>
          </w14:textFill>
        </w:rPr>
        <w:t>全力配合海南热带雨林国家公园建设工作，</w:t>
      </w:r>
      <w:r>
        <w:rPr>
          <w:rFonts w:hint="eastAsia" w:ascii="仿宋" w:hAnsi="仿宋" w:eastAsia="仿宋"/>
          <w:color w:val="000000" w:themeColor="text1"/>
          <w:sz w:val="32"/>
          <w14:textFill>
            <w14:solidFill>
              <w14:schemeClr w14:val="tx1"/>
            </w14:solidFill>
          </w14:textFill>
        </w:rPr>
        <w:t>稳步推进生态移民搬迁试点工作，减轻雨林环境承载压力。推进退耕还林，鼓励开展环境保护宣传培训活动，提升群众雨林生态保护意识。</w:t>
      </w:r>
    </w:p>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191" w:name="_Toc66898345"/>
      <w:r>
        <w:rPr>
          <w:rFonts w:hint="eastAsia" w:ascii="楷体" w:hAnsi="楷体" w:eastAsia="楷体"/>
          <w:b/>
          <w:color w:val="000000" w:themeColor="text1"/>
          <w:sz w:val="32"/>
          <w14:textFill>
            <w14:solidFill>
              <w14:schemeClr w14:val="tx1"/>
            </w14:solidFill>
          </w14:textFill>
        </w:rPr>
        <w:t>第三节 强化生态环保监管执法</w:t>
      </w:r>
      <w:bookmarkEnd w:id="191"/>
    </w:p>
    <w:p>
      <w:pPr>
        <w:spacing w:after="156" w:afterLines="50"/>
        <w:ind w:firstLine="481" w:firstLineChars="150"/>
        <w:rPr>
          <w:rFonts w:ascii="仿宋" w:hAnsi="仿宋" w:eastAsia="仿宋"/>
          <w:color w:val="000000" w:themeColor="text1"/>
          <w:sz w:val="32"/>
          <w14:textFill>
            <w14:solidFill>
              <w14:schemeClr w14:val="tx1"/>
            </w14:solidFill>
          </w14:textFill>
        </w:rPr>
      </w:pPr>
      <w:bookmarkStart w:id="192" w:name="_Toc40728251"/>
      <w:r>
        <w:rPr>
          <w:rFonts w:hint="eastAsia" w:ascii="仿宋" w:hAnsi="仿宋" w:eastAsia="楷体"/>
          <w:b/>
          <w:color w:val="000000" w:themeColor="text1"/>
          <w:sz w:val="32"/>
          <w14:textFill>
            <w14:solidFill>
              <w14:schemeClr w14:val="tx1"/>
            </w14:solidFill>
          </w14:textFill>
        </w:rPr>
        <w:t>健全环保信息公开制度</w:t>
      </w:r>
      <w:bookmarkEnd w:id="192"/>
      <w:r>
        <w:rPr>
          <w:rFonts w:hint="eastAsia" w:ascii="仿宋" w:hAnsi="仿宋" w:eastAsia="楷体"/>
          <w:b/>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坚持审批与核查信息公开，完善环境、资源信息公开制度，建立健全信息服务、受理和反馈机制，加强生态环境质量监测、自然资源利用审批等信息公开度。坚持监察执法信息公开，及时向社会公布环保执法抽查情况，公开环境及自然资源违法行为处罚决定、决策依据等信息。做好挂牌督办事项的信息公开工作，及时公布挂牌督办事项、整治要求、完成时限等情况。发挥群众、行业协会等各方面的监督作用，形成生态保护强大监督力，</w:t>
      </w:r>
      <w:r>
        <w:rPr>
          <w:rFonts w:hint="eastAsia" w:ascii="仿宋" w:hAnsi="仿宋" w:eastAsia="仿宋"/>
          <w:bCs/>
          <w:color w:val="000000" w:themeColor="text1"/>
          <w:sz w:val="32"/>
          <w14:textFill>
            <w14:solidFill>
              <w14:schemeClr w14:val="tx1"/>
            </w14:solidFill>
          </w14:textFill>
        </w:rPr>
        <w:t>鼓励公众参与环境、自然资源相关决策过程，建立生态环境与自然资源违法线索公众监督举报渠道，健全群众监督体系。</w:t>
      </w:r>
    </w:p>
    <w:p>
      <w:pPr>
        <w:spacing w:after="156" w:afterLines="50"/>
        <w:ind w:firstLine="481" w:firstLineChars="150"/>
        <w:rPr>
          <w:rFonts w:ascii="仿宋" w:hAnsi="仿宋" w:eastAsia="楷体"/>
          <w:b/>
          <w:color w:val="000000" w:themeColor="text1"/>
          <w:sz w:val="32"/>
          <w14:textFill>
            <w14:solidFill>
              <w14:schemeClr w14:val="tx1"/>
            </w14:solidFill>
          </w14:textFill>
        </w:rPr>
      </w:pPr>
      <w:bookmarkStart w:id="193" w:name="_Toc40728252"/>
      <w:r>
        <w:rPr>
          <w:rFonts w:hint="eastAsia" w:ascii="仿宋" w:hAnsi="仿宋" w:eastAsia="楷体"/>
          <w:b/>
          <w:color w:val="000000" w:themeColor="text1"/>
          <w:sz w:val="32"/>
          <w14:textFill>
            <w14:solidFill>
              <w14:schemeClr w14:val="tx1"/>
            </w14:solidFill>
          </w14:textFill>
        </w:rPr>
        <w:t>建立部门联动执法机制</w:t>
      </w:r>
      <w:bookmarkEnd w:id="193"/>
      <w:r>
        <w:rPr>
          <w:rFonts w:hint="eastAsia" w:ascii="仿宋" w:hAnsi="仿宋" w:eastAsia="楷体"/>
          <w:b/>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推动建立环境执法部门与公安、林业、热带雨林国家公园管理局等部门联动联席会议制度，设立联动联络人员，共同制定环境应急联动预案，开展环境违法、破坏自然资源案件会商处置、联合查办工作。促进多部门联动执法，建立环境保护行政执法机关与检察院、法院、公安等各部门办案联动机制，严惩各类环境违法及破坏自然资源行为，重点查处毁坏热带雨林、破坏湿地等行为，打击环境及自然资源违法行为。</w:t>
      </w:r>
    </w:p>
    <w:p>
      <w:pPr>
        <w:spacing w:after="156" w:afterLines="50"/>
        <w:ind w:firstLine="481" w:firstLineChars="150"/>
        <w:rPr>
          <w:rFonts w:ascii="仿宋" w:hAnsi="仿宋" w:eastAsia="楷体"/>
          <w:b/>
          <w:color w:val="000000" w:themeColor="text1"/>
          <w:sz w:val="32"/>
          <w14:textFill>
            <w14:solidFill>
              <w14:schemeClr w14:val="tx1"/>
            </w14:solidFill>
          </w14:textFill>
        </w:rPr>
      </w:pPr>
      <w:bookmarkStart w:id="194" w:name="_Toc40728253"/>
      <w:r>
        <w:rPr>
          <w:rFonts w:hint="eastAsia" w:ascii="仿宋" w:hAnsi="仿宋" w:eastAsia="楷体"/>
          <w:b/>
          <w:color w:val="000000" w:themeColor="text1"/>
          <w:sz w:val="32"/>
          <w14:textFill>
            <w14:solidFill>
              <w14:schemeClr w14:val="tx1"/>
            </w14:solidFill>
          </w14:textFill>
        </w:rPr>
        <w:t>推动生态环保责任机制</w:t>
      </w:r>
      <w:bookmarkEnd w:id="194"/>
      <w:r>
        <w:rPr>
          <w:rFonts w:hint="eastAsia" w:ascii="仿宋" w:hAnsi="仿宋" w:eastAsia="楷体"/>
          <w:b/>
          <w:color w:val="000000" w:themeColor="text1"/>
          <w:sz w:val="32"/>
          <w14:textFill>
            <w14:solidFill>
              <w14:schemeClr w14:val="tx1"/>
            </w14:solidFill>
          </w14:textFill>
        </w:rPr>
        <w:t>建设。</w:t>
      </w:r>
      <w:r>
        <w:rPr>
          <w:rFonts w:hint="eastAsia" w:ascii="仿宋" w:hAnsi="仿宋" w:eastAsia="仿宋"/>
          <w:color w:val="000000" w:themeColor="text1"/>
          <w:sz w:val="32"/>
          <w14:textFill>
            <w14:solidFill>
              <w14:schemeClr w14:val="tx1"/>
            </w14:solidFill>
          </w14:textFill>
        </w:rPr>
        <w:t>落实生态信用制度体系，建立正负面清单，探索建立评价及积分管理体系，建立守信激励、失信惩戒机制以及生态信用评价等级与市场准入、金融服务的关联机制，根据企业及个人生态信用状况实施差异化监管措施。落实开展环境污染保险制度，将环境污染责任保险风险等级认定与生态信用行为结合，促进企业生态信用与环境污染保险费用、投保补助等相互关联。</w:t>
      </w:r>
    </w:p>
    <w:p>
      <w:pPr>
        <w:spacing w:after="156" w:afterLines="50"/>
        <w:ind w:firstLine="641"/>
        <w:rPr>
          <w:rFonts w:ascii="仿宋" w:hAnsi="仿宋" w:eastAsia="仿宋"/>
          <w:color w:val="000000" w:themeColor="text1"/>
          <w:sz w:val="32"/>
          <w14:textFill>
            <w14:solidFill>
              <w14:schemeClr w14:val="tx1"/>
            </w14:solidFill>
          </w14:textFill>
        </w:rPr>
      </w:pPr>
      <w:bookmarkStart w:id="195" w:name="_Toc40728254"/>
      <w:r>
        <w:rPr>
          <w:rFonts w:hint="eastAsia" w:ascii="仿宋" w:hAnsi="仿宋" w:eastAsia="楷体"/>
          <w:b/>
          <w:color w:val="000000" w:themeColor="text1"/>
          <w:sz w:val="32"/>
          <w14:textFill>
            <w14:solidFill>
              <w14:schemeClr w14:val="tx1"/>
            </w14:solidFill>
          </w14:textFill>
        </w:rPr>
        <w:t>推进生态文明建设考核</w:t>
      </w:r>
      <w:bookmarkEnd w:id="195"/>
      <w:r>
        <w:rPr>
          <w:rFonts w:hint="eastAsia" w:ascii="仿宋" w:hAnsi="仿宋" w:eastAsia="楷体"/>
          <w:b/>
          <w:color w:val="000000" w:themeColor="text1"/>
          <w:sz w:val="32"/>
          <w14:textFill>
            <w14:solidFill>
              <w14:schemeClr w14:val="tx1"/>
            </w14:solidFill>
          </w14:textFill>
        </w:rPr>
        <w:t>机制。</w:t>
      </w:r>
      <w:r>
        <w:rPr>
          <w:rFonts w:hint="eastAsia" w:ascii="仿宋" w:hAnsi="仿宋" w:eastAsia="仿宋"/>
          <w:color w:val="000000" w:themeColor="text1"/>
          <w:sz w:val="32"/>
          <w14:textFill>
            <w14:solidFill>
              <w14:schemeClr w14:val="tx1"/>
            </w14:solidFill>
          </w14:textFill>
        </w:rPr>
        <w:t>明确部门分工及重点任务，实施目标责任制，将相关指标分解到各部门、各负责人，确保约束性指标落实到位。重点推进水资源保护、雨林资源保护责任制，进一步落实河长制、湖长制、林长制。落实生态文明建设考核制度，强化对党政领导、各公务人员的目标责任考核，将生态文明建设评价考核结果与干部奖惩升迁相关联，严格执行领导干部环境与自然资源资产离任审计。落实责任追究制度，对造成生态环境和自然资源重大破坏的失职渎职行为，进行问题追溯和责任终生追究。</w:t>
      </w:r>
    </w:p>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196" w:name="_Toc66898346"/>
      <w:r>
        <w:rPr>
          <w:rFonts w:hint="eastAsia" w:ascii="楷体" w:hAnsi="楷体" w:eastAsia="楷体"/>
          <w:b/>
          <w:color w:val="000000" w:themeColor="text1"/>
          <w:sz w:val="32"/>
          <w14:textFill>
            <w14:solidFill>
              <w14:schemeClr w14:val="tx1"/>
            </w14:solidFill>
          </w14:textFill>
        </w:rPr>
        <w:t xml:space="preserve">第四节 </w:t>
      </w:r>
      <w:bookmarkStart w:id="197" w:name="_Hlk44431006"/>
      <w:r>
        <w:rPr>
          <w:rFonts w:hint="eastAsia" w:ascii="楷体" w:hAnsi="楷体" w:eastAsia="楷体"/>
          <w:b/>
          <w:color w:val="000000" w:themeColor="text1"/>
          <w:sz w:val="32"/>
          <w14:textFill>
            <w14:solidFill>
              <w14:schemeClr w14:val="tx1"/>
            </w14:solidFill>
          </w14:textFill>
        </w:rPr>
        <w:t>推行绿色生产生活方式</w:t>
      </w:r>
      <w:bookmarkEnd w:id="196"/>
      <w:bookmarkEnd w:id="197"/>
    </w:p>
    <w:p>
      <w:pPr>
        <w:spacing w:after="156" w:afterLines="50"/>
        <w:ind w:firstLine="641"/>
        <w:rPr>
          <w:rFonts w:ascii="仿宋" w:hAnsi="仿宋" w:eastAsia="楷体"/>
          <w:b/>
          <w:color w:val="000000" w:themeColor="text1"/>
          <w:sz w:val="32"/>
          <w14:textFill>
            <w14:solidFill>
              <w14:schemeClr w14:val="tx1"/>
            </w14:solidFill>
          </w14:textFill>
        </w:rPr>
      </w:pPr>
      <w:bookmarkStart w:id="198" w:name="_Toc40728263"/>
      <w:r>
        <w:rPr>
          <w:rFonts w:hint="eastAsia" w:ascii="仿宋" w:hAnsi="仿宋" w:eastAsia="楷体"/>
          <w:b/>
          <w:color w:val="000000" w:themeColor="text1"/>
          <w:sz w:val="32"/>
          <w14:textFill>
            <w14:solidFill>
              <w14:schemeClr w14:val="tx1"/>
            </w14:solidFill>
          </w14:textFill>
        </w:rPr>
        <w:t>提升资源集约利用效率</w:t>
      </w:r>
      <w:bookmarkEnd w:id="198"/>
      <w:r>
        <w:rPr>
          <w:rFonts w:hint="eastAsia" w:ascii="仿宋" w:hAnsi="仿宋" w:eastAsia="楷体"/>
          <w:b/>
          <w:color w:val="000000" w:themeColor="text1"/>
          <w:sz w:val="32"/>
          <w14:textFill>
            <w14:solidFill>
              <w14:schemeClr w14:val="tx1"/>
            </w14:solidFill>
          </w14:textFill>
        </w:rPr>
        <w:t>。</w:t>
      </w:r>
      <w:bookmarkStart w:id="199" w:name="_Toc40728264"/>
      <w:bookmarkStart w:id="200" w:name="_Toc40728266"/>
      <w:r>
        <w:rPr>
          <w:rFonts w:hint="eastAsia" w:ascii="仿宋" w:hAnsi="仿宋" w:eastAsia="仿宋"/>
          <w:color w:val="000000" w:themeColor="text1"/>
          <w:sz w:val="32"/>
          <w14:textFill>
            <w14:solidFill>
              <w14:schemeClr w14:val="tx1"/>
            </w14:solidFill>
          </w14:textFill>
        </w:rPr>
        <w:t>优化水资源利用效率，落实水资源管理制度，健全计划用水、节约用水、取水许可制度等用水制度，依法对取水进行审批、发证。大力推进农业节水工程，推广高效节水灌溉、畜牧养殖渔业等节水生产方式。鼓励并推动各类企事业单位实施节水技术改造，支持开展雨水利用、中水回用等各类节水利用项目。引进减量化、无害化等固体废弃物综合利用技术和项目，实现生产与消费环节资源节约。加强土地集约利用，对建设用地施行总量和强度控制，严格划定城乡建设用地开发边界，控制城镇内部各类用地合理比例，促进土地高效利用。加强对存量建设用地的盘活，探索完善存量建设用地利用管理制度，引导低效用地逐步退出，严格控制新增建设用地规模。有序开展农村建设用地复垦，提升农村土地利用效率。</w:t>
      </w:r>
    </w:p>
    <w:p>
      <w:pPr>
        <w:spacing w:after="156" w:afterLines="50"/>
        <w:ind w:firstLine="641"/>
        <w:rPr>
          <w:rFonts w:ascii="仿宋" w:hAnsi="仿宋" w:eastAsia="仿宋"/>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引导生产生活</w:t>
      </w:r>
      <w:bookmarkEnd w:id="199"/>
      <w:r>
        <w:rPr>
          <w:rFonts w:hint="eastAsia" w:ascii="仿宋" w:hAnsi="仿宋" w:eastAsia="楷体"/>
          <w:b/>
          <w:color w:val="000000" w:themeColor="text1"/>
          <w:sz w:val="32"/>
          <w14:textFill>
            <w14:solidFill>
              <w14:schemeClr w14:val="tx1"/>
            </w14:solidFill>
          </w14:textFill>
        </w:rPr>
        <w:t>绿色化转变。</w:t>
      </w:r>
      <w:r>
        <w:rPr>
          <w:rFonts w:hint="eastAsia" w:ascii="仿宋" w:hAnsi="仿宋" w:eastAsia="仿宋"/>
          <w:color w:val="000000" w:themeColor="text1"/>
          <w:sz w:val="32"/>
          <w14:textFill>
            <w14:solidFill>
              <w14:schemeClr w14:val="tx1"/>
            </w14:solidFill>
          </w14:textFill>
        </w:rPr>
        <w:t>提升企业环保责任意识，鼓励企业积极推广太阳能和生物质能等清洁能源，督促企业持证排污、依法排污，建立自行监测、定期报告、社会公开制度，强化隐患排查和风险防控。做好各类旅游景区污染防治工作，加强景区、乡村旅游经营者等旅游经营主体环境保护意识。健全落实秸秆资源化综合利用机制，鼓励秸秆肥料化、能源化、饲料化转化，推动秸秆还田、保护性耕作覆盖还田、工厂化生产和场地化堆沤造肥等技术发展，形成农业循环产业链。推行政府办公绿色化，推进绿色采购制度建设，提高采购低能耗、环保、再生的绿色产品比例，推进无纸化办公。推广绿色建筑，引导新建建筑、改扩建建筑按照绿色建筑标准设计、建设和运营，因地制宜实施既有居住建筑节能改造，推动公共建筑、政府机构、保障性住房等项目全面推行绿色建筑标准。推进绿色生活理念，宣导生活垃圾分类理念，建设生活垃圾分类收集设施，加强生活垃圾源头减量、全程分类、循环利用，强化资源回收意识，推进“禁塑”工作和“无废”城市建设。推广绿色出行理念，增加公交车新能源车使用比例，增设、优化、延长公交线网布局，大力推广使用新能源汽车，完善充电桩基础设施。</w:t>
      </w:r>
    </w:p>
    <w:p>
      <w:pPr>
        <w:spacing w:after="156" w:afterLines="50"/>
        <w:ind w:firstLine="641"/>
        <w:rPr>
          <w:rFonts w:ascii="仿宋" w:hAnsi="仿宋" w:eastAsia="仿宋"/>
          <w:bCs/>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提高全社会生态文明意识。</w:t>
      </w:r>
      <w:bookmarkEnd w:id="200"/>
      <w:r>
        <w:rPr>
          <w:rFonts w:hint="eastAsia" w:ascii="仿宋" w:hAnsi="仿宋" w:eastAsia="仿宋"/>
          <w:bCs/>
          <w:color w:val="000000" w:themeColor="text1"/>
          <w:sz w:val="32"/>
          <w14:textFill>
            <w14:solidFill>
              <w14:schemeClr w14:val="tx1"/>
            </w14:solidFill>
          </w14:textFill>
        </w:rPr>
        <w:t>完善生态文明教育体系，深入推进生态文明宣传进机关、企业、社区、农村等活动，将环境保护理念纳入国民教育和干部教育培训体系，在幼儿园、中小学、职校以及党校等各级各类教育机构普及环境保护与绿色生活知识。树立生态文明先进典型事例与人物，增强社会公众参与生态文明建设的责任意识。充分发挥志愿者组织、工会、共青团、妇联、科协等群众组织作用，广泛开展生态文明公益宣传与保护活动。积极培育和引进环保社团、环保基金会、环保公益组织等非营利性社会组织，鼓励各组织积极互动、相互支持、密切配合。</w:t>
      </w:r>
    </w:p>
    <w:tbl>
      <w:tblPr>
        <w:tblStyle w:val="26"/>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359" w:type="dxa"/>
            <w:vAlign w:val="center"/>
          </w:tcPr>
          <w:p>
            <w:pPr>
              <w:snapToGrid w:val="0"/>
              <w:spacing w:before="156" w:beforeLines="50" w:after="156" w:afterLines="50" w:line="276" w:lineRule="auto"/>
              <w:jc w:val="center"/>
              <w:rPr>
                <w:rFonts w:ascii="黑体" w:hAnsi="黑体" w:eastAsia="黑体"/>
                <w:color w:val="000000" w:themeColor="text1"/>
                <w:sz w:val="28"/>
                <w:szCs w:val="44"/>
                <w14:textFill>
                  <w14:solidFill>
                    <w14:schemeClr w14:val="tx1"/>
                  </w14:solidFill>
                </w14:textFill>
              </w:rPr>
            </w:pPr>
            <w:r>
              <w:rPr>
                <w:rFonts w:hint="eastAsia" w:ascii="黑体" w:hAnsi="黑体" w:eastAsia="黑体"/>
                <w:color w:val="000000" w:themeColor="text1"/>
                <w:sz w:val="28"/>
                <w:szCs w:val="44"/>
                <w14:textFill>
                  <w14:solidFill>
                    <w14:schemeClr w14:val="tx1"/>
                  </w14:solidFill>
                </w14:textFill>
              </w:rPr>
              <w:t>专栏9-</w:t>
            </w:r>
            <w:r>
              <w:rPr>
                <w:rFonts w:ascii="黑体" w:hAnsi="黑体" w:eastAsia="黑体"/>
                <w:color w:val="000000" w:themeColor="text1"/>
                <w:sz w:val="28"/>
                <w:szCs w:val="44"/>
                <w14:textFill>
                  <w14:solidFill>
                    <w14:schemeClr w14:val="tx1"/>
                  </w14:solidFill>
                </w14:textFill>
              </w:rPr>
              <w:t xml:space="preserve">1 </w:t>
            </w:r>
            <w:r>
              <w:rPr>
                <w:rFonts w:hint="eastAsia" w:ascii="黑体" w:hAnsi="黑体" w:eastAsia="黑体"/>
                <w:color w:val="000000" w:themeColor="text1"/>
                <w:sz w:val="28"/>
                <w:szCs w:val="44"/>
                <w14:textFill>
                  <w14:solidFill>
                    <w14:schemeClr w14:val="tx1"/>
                  </w14:solidFill>
                </w14:textFill>
              </w:rPr>
              <w:t>“十四五”时期生态环境质量提升工程</w:t>
            </w:r>
          </w:p>
          <w:p>
            <w:pPr>
              <w:snapToGrid w:val="0"/>
              <w:spacing w:line="276" w:lineRule="auto"/>
              <w:ind w:firstLine="562" w:firstLineChars="200"/>
              <w:rPr>
                <w:rFonts w:ascii="仿宋" w:hAnsi="仿宋" w:eastAsia="仿宋"/>
                <w:color w:val="000000" w:themeColor="text1"/>
                <w:sz w:val="28"/>
                <w:szCs w:val="44"/>
                <w14:textFill>
                  <w14:solidFill>
                    <w14:schemeClr w14:val="tx1"/>
                  </w14:solidFill>
                </w14:textFill>
              </w:rPr>
            </w:pPr>
            <w:r>
              <w:rPr>
                <w:rFonts w:hint="eastAsia" w:ascii="仿宋" w:hAnsi="仿宋" w:eastAsia="楷体"/>
                <w:b/>
                <w:bCs/>
                <w:color w:val="000000" w:themeColor="text1"/>
                <w:sz w:val="28"/>
                <w:szCs w:val="44"/>
                <w14:textFill>
                  <w14:solidFill>
                    <w14:schemeClr w14:val="tx1"/>
                  </w14:solidFill>
                </w14:textFill>
              </w:rPr>
              <w:t>生态移民搬迁工程。</w:t>
            </w:r>
            <w:r>
              <w:rPr>
                <w:rFonts w:hint="eastAsia" w:ascii="仿宋" w:hAnsi="仿宋" w:eastAsia="仿宋"/>
                <w:color w:val="000000" w:themeColor="text1"/>
                <w:sz w:val="28"/>
                <w:szCs w:val="44"/>
                <w14:textFill>
                  <w14:solidFill>
                    <w14:schemeClr w14:val="tx1"/>
                  </w14:solidFill>
                </w14:textFill>
              </w:rPr>
              <w:t>完成相关生态保护区域的生态移民搬迁工作，集中建设生态移民搬迁安置区。</w:t>
            </w:r>
          </w:p>
          <w:p>
            <w:pPr>
              <w:snapToGrid w:val="0"/>
              <w:spacing w:line="276" w:lineRule="auto"/>
              <w:ind w:firstLine="562" w:firstLineChars="200"/>
              <w:rPr>
                <w:rFonts w:ascii="仿宋" w:hAnsi="仿宋" w:eastAsia="仿宋"/>
                <w:sz w:val="28"/>
                <w:szCs w:val="44"/>
              </w:rPr>
            </w:pPr>
            <w:r>
              <w:rPr>
                <w:rFonts w:hint="eastAsia" w:ascii="仿宋" w:hAnsi="仿宋" w:eastAsia="楷体"/>
                <w:b/>
                <w:bCs/>
                <w:color w:val="000000" w:themeColor="text1"/>
                <w:sz w:val="28"/>
                <w:szCs w:val="44"/>
                <w14:textFill>
                  <w14:solidFill>
                    <w14:schemeClr w14:val="tx1"/>
                  </w14:solidFill>
                </w14:textFill>
              </w:rPr>
              <w:t>秸秆资源综合利用工程。</w:t>
            </w:r>
            <w:r>
              <w:rPr>
                <w:rFonts w:hint="eastAsia" w:ascii="仿宋" w:hAnsi="仿宋" w:eastAsia="仿宋"/>
                <w:color w:val="000000" w:themeColor="text1"/>
                <w:sz w:val="28"/>
                <w:szCs w:val="44"/>
                <w14:textFill>
                  <w14:solidFill>
                    <w14:schemeClr w14:val="tx1"/>
                  </w14:solidFill>
                </w14:textFill>
              </w:rPr>
              <w:t>进一步推进我县农作物秸秆资源高效循环利用，推进秸秆肥料、生物天然气等秸秆资源综合利用项目建设，通过政府采购方式确定农机服务组织或秸秆收储加工企业，科学合</w:t>
            </w:r>
            <w:r>
              <w:rPr>
                <w:rFonts w:hint="eastAsia" w:ascii="仿宋" w:hAnsi="仿宋" w:eastAsia="仿宋"/>
                <w:sz w:val="28"/>
                <w:szCs w:val="44"/>
              </w:rPr>
              <w:t>理利用农作物秸秆资源，提升农作物秸秆综合利用水平和效益，实现变废为宝、化害为利，促进农业可持续发展和农民增收。</w:t>
            </w:r>
          </w:p>
          <w:p>
            <w:pPr>
              <w:snapToGrid w:val="0"/>
              <w:spacing w:line="276" w:lineRule="auto"/>
              <w:ind w:firstLine="562" w:firstLineChars="200"/>
              <w:rPr>
                <w:rFonts w:ascii="仿宋" w:hAnsi="仿宋" w:eastAsia="仿宋"/>
                <w:sz w:val="28"/>
                <w:szCs w:val="44"/>
              </w:rPr>
            </w:pPr>
            <w:r>
              <w:rPr>
                <w:rFonts w:ascii="仿宋" w:hAnsi="仿宋" w:eastAsia="楷体"/>
                <w:b/>
                <w:bCs/>
                <w:sz w:val="28"/>
                <w:szCs w:val="44"/>
              </w:rPr>
              <w:t>建筑垃圾资源</w:t>
            </w:r>
            <w:r>
              <w:rPr>
                <w:rFonts w:hint="eastAsia" w:ascii="仿宋" w:hAnsi="仿宋" w:eastAsia="楷体"/>
                <w:b/>
                <w:bCs/>
                <w:sz w:val="28"/>
                <w:szCs w:val="44"/>
              </w:rPr>
              <w:t>化工程。</w:t>
            </w:r>
            <w:r>
              <w:rPr>
                <w:rFonts w:hint="eastAsia" w:ascii="仿宋" w:hAnsi="仿宋" w:eastAsia="仿宋"/>
                <w:sz w:val="28"/>
                <w:szCs w:val="44"/>
              </w:rPr>
              <w:t>联合省内外专业主体，规划建设现代化建筑废弃物处理设施，科学、有序、规模化地处理建筑垃圾，实现建筑垃圾资源化、无害化处理，推动绿色循环经济的升级转型。</w:t>
            </w:r>
          </w:p>
          <w:p>
            <w:pPr>
              <w:snapToGrid w:val="0"/>
              <w:spacing w:line="276" w:lineRule="auto"/>
              <w:ind w:firstLine="562" w:firstLineChars="200"/>
              <w:rPr>
                <w:rFonts w:ascii="仿宋" w:hAnsi="仿宋" w:eastAsia="仿宋"/>
                <w:color w:val="000000" w:themeColor="text1"/>
                <w:sz w:val="28"/>
                <w:szCs w:val="44"/>
                <w14:textFill>
                  <w14:solidFill>
                    <w14:schemeClr w14:val="tx1"/>
                  </w14:solidFill>
                </w14:textFill>
              </w:rPr>
            </w:pPr>
            <w:r>
              <w:rPr>
                <w:rFonts w:hint="eastAsia" w:ascii="仿宋" w:hAnsi="仿宋" w:eastAsia="楷体"/>
                <w:b/>
                <w:bCs/>
                <w:color w:val="000000" w:themeColor="text1"/>
                <w:sz w:val="28"/>
                <w:szCs w:val="44"/>
                <w14:textFill>
                  <w14:solidFill>
                    <w14:schemeClr w14:val="tx1"/>
                  </w14:solidFill>
                </w14:textFill>
              </w:rPr>
              <w:t>城乡生活垃圾转运处理提升工程。</w:t>
            </w:r>
            <w:r>
              <w:rPr>
                <w:rFonts w:hint="eastAsia" w:ascii="仿宋" w:hAnsi="仿宋" w:eastAsia="仿宋"/>
                <w:color w:val="000000" w:themeColor="text1"/>
                <w:sz w:val="28"/>
                <w:szCs w:val="44"/>
                <w14:textFill>
                  <w14:solidFill>
                    <w14:schemeClr w14:val="tx1"/>
                  </w14:solidFill>
                </w14:textFill>
              </w:rPr>
              <w:t>拟建</w:t>
            </w:r>
            <w:r>
              <w:rPr>
                <w:rFonts w:ascii="仿宋" w:hAnsi="仿宋" w:eastAsia="仿宋"/>
                <w:color w:val="000000" w:themeColor="text1"/>
                <w:sz w:val="28"/>
                <w:szCs w:val="44"/>
                <w14:textFill>
                  <w14:solidFill>
                    <w14:schemeClr w14:val="tx1"/>
                  </w14:solidFill>
                </w14:textFill>
              </w:rPr>
              <w:t>1座中大型垃圾转运站对垃圾进行集中管理，</w:t>
            </w:r>
            <w:r>
              <w:rPr>
                <w:rFonts w:hint="eastAsia" w:ascii="仿宋" w:hAnsi="仿宋" w:eastAsia="仿宋"/>
                <w:color w:val="000000" w:themeColor="text1"/>
                <w:sz w:val="28"/>
                <w:szCs w:val="44"/>
                <w14:textFill>
                  <w14:solidFill>
                    <w14:schemeClr w14:val="tx1"/>
                  </w14:solidFill>
                </w14:textFill>
              </w:rPr>
              <w:t>主要发挥</w:t>
            </w:r>
            <w:r>
              <w:rPr>
                <w:rFonts w:ascii="仿宋" w:hAnsi="仿宋" w:eastAsia="仿宋"/>
                <w:color w:val="000000" w:themeColor="text1"/>
                <w:sz w:val="28"/>
                <w:szCs w:val="44"/>
                <w14:textFill>
                  <w14:solidFill>
                    <w14:schemeClr w14:val="tx1"/>
                  </w14:solidFill>
                </w14:textFill>
              </w:rPr>
              <w:t>生活垃圾分类分拣、垃圾压缩转运、大件垃圾处理、园林垃圾处理、厨余垃圾处理等资源化利用</w:t>
            </w:r>
            <w:r>
              <w:rPr>
                <w:rFonts w:hint="eastAsia" w:ascii="仿宋" w:hAnsi="仿宋" w:eastAsia="仿宋"/>
                <w:color w:val="000000" w:themeColor="text1"/>
                <w:sz w:val="28"/>
                <w:szCs w:val="44"/>
                <w14:textFill>
                  <w14:solidFill>
                    <w14:schemeClr w14:val="tx1"/>
                  </w14:solidFill>
                </w14:textFill>
              </w:rPr>
              <w:t>功能</w:t>
            </w:r>
            <w:r>
              <w:rPr>
                <w:rFonts w:ascii="仿宋" w:hAnsi="仿宋" w:eastAsia="仿宋"/>
                <w:color w:val="000000" w:themeColor="text1"/>
                <w:sz w:val="28"/>
                <w:szCs w:val="44"/>
                <w14:textFill>
                  <w14:solidFill>
                    <w14:schemeClr w14:val="tx1"/>
                  </w14:solidFill>
                </w14:textFill>
              </w:rPr>
              <w:t>，从根本上实现生活垃圾的“减量化、无害化、资源化”处置目标。改造三道、新政、响水、加茂等四座生活垃圾转运站工程项目，</w:t>
            </w:r>
            <w:r>
              <w:rPr>
                <w:rFonts w:hint="eastAsia" w:ascii="仿宋" w:hAnsi="仿宋" w:eastAsia="仿宋"/>
                <w:color w:val="000000" w:themeColor="text1"/>
                <w:sz w:val="28"/>
                <w:szCs w:val="44"/>
                <w14:textFill>
                  <w14:solidFill>
                    <w14:schemeClr w14:val="tx1"/>
                  </w14:solidFill>
                </w14:textFill>
              </w:rPr>
              <w:t>主要</w:t>
            </w:r>
            <w:r>
              <w:rPr>
                <w:rFonts w:ascii="仿宋" w:hAnsi="仿宋" w:eastAsia="仿宋"/>
                <w:color w:val="000000" w:themeColor="text1"/>
                <w:sz w:val="28"/>
                <w:szCs w:val="44"/>
                <w14:textFill>
                  <w14:solidFill>
                    <w14:schemeClr w14:val="tx1"/>
                  </w14:solidFill>
                </w14:textFill>
              </w:rPr>
              <w:t>在原地址进行升级改造，进一步提高农村生活垃圾清运率，不断改善农村环境，全面提升垃圾转运处理水平。</w:t>
            </w:r>
          </w:p>
          <w:p>
            <w:pPr>
              <w:snapToGrid w:val="0"/>
              <w:spacing w:line="276" w:lineRule="auto"/>
              <w:ind w:firstLine="562" w:firstLineChars="200"/>
              <w:rPr>
                <w:rFonts w:ascii="仿宋" w:hAnsi="仿宋" w:eastAsia="仿宋"/>
                <w:color w:val="000000" w:themeColor="text1"/>
                <w:sz w:val="28"/>
                <w:szCs w:val="44"/>
                <w14:textFill>
                  <w14:solidFill>
                    <w14:schemeClr w14:val="tx1"/>
                  </w14:solidFill>
                </w14:textFill>
              </w:rPr>
            </w:pPr>
            <w:r>
              <w:rPr>
                <w:rFonts w:hint="eastAsia" w:ascii="仿宋" w:hAnsi="仿宋" w:eastAsia="楷体"/>
                <w:b/>
                <w:bCs/>
                <w:color w:val="000000" w:themeColor="text1"/>
                <w:sz w:val="28"/>
                <w:szCs w:val="44"/>
                <w14:textFill>
                  <w14:solidFill>
                    <w14:schemeClr w14:val="tx1"/>
                  </w14:solidFill>
                </w14:textFill>
              </w:rPr>
              <w:t>城镇环卫服务能力提升工程</w:t>
            </w:r>
            <w:r>
              <w:rPr>
                <w:rFonts w:hint="eastAsia" w:ascii="仿宋" w:hAnsi="仿宋" w:eastAsia="楷体"/>
                <w:color w:val="000000" w:themeColor="text1"/>
                <w:sz w:val="28"/>
                <w:szCs w:val="44"/>
                <w14:textFill>
                  <w14:solidFill>
                    <w14:schemeClr w14:val="tx1"/>
                  </w14:solidFill>
                </w14:textFill>
              </w:rPr>
              <w:t>。</w:t>
            </w:r>
            <w:r>
              <w:rPr>
                <w:rFonts w:hint="eastAsia" w:ascii="仿宋" w:hAnsi="仿宋" w:eastAsia="仿宋"/>
                <w:color w:val="000000" w:themeColor="text1"/>
                <w:sz w:val="28"/>
                <w:szCs w:val="44"/>
                <w14:textFill>
                  <w14:solidFill>
                    <w14:schemeClr w14:val="tx1"/>
                  </w14:solidFill>
                </w14:textFill>
              </w:rPr>
              <w:t>逐步推行环卫一体化服务外包模式，请专业的人做专业的事，合理测算生活垃圾转运、餐厨垃圾转运、建筑垃圾转运、道路保洁、城镇粪便处理规模，合理配备现代化环卫车辆，提升环卫服务能力。</w:t>
            </w:r>
          </w:p>
        </w:tc>
      </w:tr>
    </w:tbl>
    <w:p>
      <w:pPr>
        <w:widowControl/>
        <w:jc w:val="left"/>
        <w:rPr>
          <w:rFonts w:ascii="仿宋" w:hAnsi="仿宋" w:eastAsia="仿宋"/>
          <w:color w:val="000000" w:themeColor="text1"/>
          <w:sz w:val="32"/>
          <w:szCs w:val="32"/>
          <w:shd w:val="clear" w:color="auto" w:fill="FFFFFF"/>
          <w14:textFill>
            <w14:solidFill>
              <w14:schemeClr w14:val="tx1"/>
            </w14:solidFill>
          </w14:textFill>
        </w:rPr>
      </w:pPr>
      <w:r>
        <w:rPr>
          <w:rFonts w:ascii="仿宋" w:hAnsi="仿宋" w:eastAsia="仿宋"/>
          <w:color w:val="000000" w:themeColor="text1"/>
          <w:sz w:val="32"/>
          <w:szCs w:val="32"/>
          <w:shd w:val="clear" w:color="auto" w:fill="FFFFFF"/>
          <w14:textFill>
            <w14:solidFill>
              <w14:schemeClr w14:val="tx1"/>
            </w14:solidFill>
          </w14:textFill>
        </w:rPr>
        <w:br w:type="page"/>
      </w:r>
    </w:p>
    <w:p>
      <w:pPr>
        <w:pageBreakBefore/>
        <w:spacing w:after="156" w:afterLines="50"/>
        <w:jc w:val="center"/>
        <w:outlineLvl w:val="0"/>
        <w:rPr>
          <w:rFonts w:ascii="黑体" w:hAnsi="黑体" w:eastAsia="黑体"/>
          <w:color w:val="000000" w:themeColor="text1"/>
          <w:sz w:val="32"/>
          <w:szCs w:val="36"/>
          <w14:textFill>
            <w14:solidFill>
              <w14:schemeClr w14:val="tx1"/>
            </w14:solidFill>
          </w14:textFill>
        </w:rPr>
      </w:pPr>
      <w:bookmarkStart w:id="201" w:name="_Toc66898347"/>
      <w:r>
        <w:rPr>
          <w:rFonts w:hint="eastAsia" w:ascii="黑体" w:hAnsi="黑体" w:eastAsia="黑体"/>
          <w:color w:val="000000" w:themeColor="text1"/>
          <w:sz w:val="32"/>
          <w:szCs w:val="36"/>
          <w14:textFill>
            <w14:solidFill>
              <w14:schemeClr w14:val="tx1"/>
            </w14:solidFill>
          </w14:textFill>
        </w:rPr>
        <w:t>第十章 推进合作共赢，建设区域协调“互联保亭”</w:t>
      </w:r>
      <w:bookmarkEnd w:id="201"/>
    </w:p>
    <w:p>
      <w:pPr>
        <w:spacing w:after="156" w:afterLines="50"/>
        <w:ind w:firstLine="641"/>
        <w:rPr>
          <w:rFonts w:ascii="仿宋" w:hAnsi="仿宋" w:eastAsia="仿宋"/>
          <w:color w:val="000000" w:themeColor="text1"/>
          <w:sz w:val="32"/>
          <w14:textFill>
            <w14:solidFill>
              <w14:schemeClr w14:val="tx1"/>
            </w14:solidFill>
          </w14:textFill>
        </w:rPr>
      </w:pPr>
      <w:r>
        <w:rPr>
          <w:rFonts w:hint="eastAsia" w:ascii="仿宋" w:hAnsi="仿宋" w:eastAsia="仿宋"/>
          <w:color w:val="000000" w:themeColor="text1"/>
          <w:sz w:val="32"/>
          <w14:textFill>
            <w14:solidFill>
              <w14:schemeClr w14:val="tx1"/>
            </w14:solidFill>
          </w14:textFill>
        </w:rPr>
        <w:t>依托“大三亚”旅游经济圈地域相连、产业互补、文化同源、民俗相近的良好基础，加快与三亚、陵水、乐东等市县构建多层次多领域联动发展机制，着力助推区域战略互融、产业协同、人才共享、政务协作，促进我县全方位融入“大三亚”旅游经济圈，实现一市三县合作共赢，描绘“大三亚”区域协同发展新气象。</w:t>
      </w:r>
    </w:p>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202" w:name="_Toc66898348"/>
      <w:r>
        <w:rPr>
          <w:rFonts w:hint="eastAsia" w:ascii="楷体" w:hAnsi="楷体" w:eastAsia="楷体"/>
          <w:b/>
          <w:color w:val="000000" w:themeColor="text1"/>
          <w:sz w:val="32"/>
          <w14:textFill>
            <w14:solidFill>
              <w14:schemeClr w14:val="tx1"/>
            </w14:solidFill>
          </w14:textFill>
        </w:rPr>
        <w:t>第一节 助推“大三亚”战略互融</w:t>
      </w:r>
      <w:bookmarkEnd w:id="202"/>
    </w:p>
    <w:p>
      <w:pPr>
        <w:spacing w:after="156" w:afterLines="50"/>
        <w:ind w:firstLine="641"/>
        <w:rPr>
          <w:rFonts w:ascii="仿宋" w:hAnsi="仿宋" w:eastAsia="仿宋"/>
          <w:color w:val="000000" w:themeColor="text1"/>
          <w:sz w:val="32"/>
          <w:szCs w:val="32"/>
          <w14:textFill>
            <w14:solidFill>
              <w14:schemeClr w14:val="tx1"/>
            </w14:solidFill>
          </w14:textFill>
        </w:rPr>
      </w:pPr>
      <w:r>
        <w:rPr>
          <w:rFonts w:hint="eastAsia" w:ascii="仿宋" w:hAnsi="仿宋" w:eastAsia="楷体"/>
          <w:b/>
          <w:bCs/>
          <w:color w:val="000000" w:themeColor="text1"/>
          <w:sz w:val="32"/>
          <w:szCs w:val="32"/>
          <w14:textFill>
            <w14:solidFill>
              <w14:schemeClr w14:val="tx1"/>
            </w14:solidFill>
          </w14:textFill>
        </w:rPr>
        <w:t>推进发展规划衔接。</w:t>
      </w:r>
      <w:r>
        <w:rPr>
          <w:rFonts w:ascii="仿宋" w:hAnsi="仿宋" w:eastAsia="仿宋"/>
          <w:color w:val="000000" w:themeColor="text1"/>
          <w:sz w:val="32"/>
          <w:szCs w:val="32"/>
          <w14:textFill>
            <w14:solidFill>
              <w14:schemeClr w14:val="tx1"/>
            </w14:solidFill>
          </w14:textFill>
        </w:rPr>
        <w:t>坚持以规划引领</w:t>
      </w:r>
      <w:r>
        <w:rPr>
          <w:rFonts w:hint="eastAsia" w:ascii="仿宋" w:hAnsi="仿宋" w:eastAsia="仿宋"/>
          <w:color w:val="000000" w:themeColor="text1"/>
          <w:sz w:val="32"/>
          <w:szCs w:val="32"/>
          <w14:textFill>
            <w14:solidFill>
              <w14:schemeClr w14:val="tx1"/>
            </w14:solidFill>
          </w14:textFill>
        </w:rPr>
        <w:t>高质量</w:t>
      </w:r>
      <w:r>
        <w:rPr>
          <w:rFonts w:ascii="仿宋" w:hAnsi="仿宋" w:eastAsia="仿宋"/>
          <w:color w:val="000000" w:themeColor="text1"/>
          <w:sz w:val="32"/>
          <w:szCs w:val="32"/>
          <w14:textFill>
            <w14:solidFill>
              <w14:schemeClr w14:val="tx1"/>
            </w14:solidFill>
          </w14:textFill>
        </w:rPr>
        <w:t>发展，</w:t>
      </w:r>
      <w:r>
        <w:rPr>
          <w:rFonts w:hint="eastAsia" w:ascii="仿宋" w:hAnsi="仿宋" w:eastAsia="仿宋"/>
          <w:color w:val="000000" w:themeColor="text1"/>
          <w:sz w:val="32"/>
          <w:szCs w:val="32"/>
          <w14:textFill>
            <w14:solidFill>
              <w14:schemeClr w14:val="tx1"/>
            </w14:solidFill>
          </w14:textFill>
        </w:rPr>
        <w:t>围绕城市战略、产业发展、基础设施建设等领域，着力促进我县与“大三亚”旅游经济圈其他市县在规划层面紧密衔接</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以有机融合的规划蓝图为引导，统筹引领“大三亚”旅游经济圈高质量一体化发展。</w:t>
      </w:r>
    </w:p>
    <w:p>
      <w:pPr>
        <w:spacing w:after="156" w:afterLines="50"/>
        <w:ind w:firstLine="641"/>
        <w:rPr>
          <w:rFonts w:ascii="仿宋" w:hAnsi="仿宋" w:eastAsia="仿宋"/>
          <w:color w:val="000000" w:themeColor="text1"/>
          <w:sz w:val="32"/>
          <w14:textFill>
            <w14:solidFill>
              <w14:schemeClr w14:val="tx1"/>
            </w14:solidFill>
          </w14:textFill>
        </w:rPr>
      </w:pPr>
      <w:r>
        <w:rPr>
          <w:rFonts w:hint="eastAsia" w:ascii="仿宋" w:hAnsi="仿宋" w:eastAsia="楷体"/>
          <w:b/>
          <w:bCs/>
          <w:color w:val="000000" w:themeColor="text1"/>
          <w:sz w:val="32"/>
          <w:szCs w:val="32"/>
          <w14:textFill>
            <w14:solidFill>
              <w14:schemeClr w14:val="tx1"/>
            </w14:solidFill>
          </w14:textFill>
        </w:rPr>
        <w:t>加快交通互联互通。</w:t>
      </w:r>
      <w:r>
        <w:rPr>
          <w:rFonts w:hint="eastAsia" w:ascii="仿宋" w:hAnsi="仿宋" w:eastAsia="仿宋"/>
          <w:color w:val="000000" w:themeColor="text1"/>
          <w:sz w:val="32"/>
          <w14:textFill>
            <w14:solidFill>
              <w14:schemeClr w14:val="tx1"/>
            </w14:solidFill>
          </w14:textFill>
        </w:rPr>
        <w:t>着力推动“大三亚”旅游经济圈现代化交通体系规划建设，加快落实“大三亚”交通一体化战略部署，构建区域一体化交通网络，缩短一市三县之间时空距离，促进</w:t>
      </w:r>
      <w:r>
        <w:rPr>
          <w:rFonts w:ascii="仿宋" w:hAnsi="仿宋" w:eastAsia="仿宋"/>
          <w:color w:val="000000" w:themeColor="text1"/>
          <w:sz w:val="32"/>
          <w14:textFill>
            <w14:solidFill>
              <w14:schemeClr w14:val="tx1"/>
            </w14:solidFill>
          </w14:textFill>
        </w:rPr>
        <w:t>人员</w:t>
      </w:r>
      <w:r>
        <w:rPr>
          <w:rFonts w:hint="eastAsia" w:ascii="仿宋" w:hAnsi="仿宋" w:eastAsia="仿宋"/>
          <w:color w:val="000000" w:themeColor="text1"/>
          <w:sz w:val="32"/>
          <w14:textFill>
            <w14:solidFill>
              <w14:schemeClr w14:val="tx1"/>
            </w14:solidFill>
          </w14:textFill>
        </w:rPr>
        <w:t>物资</w:t>
      </w:r>
      <w:r>
        <w:rPr>
          <w:rFonts w:ascii="仿宋" w:hAnsi="仿宋" w:eastAsia="仿宋"/>
          <w:color w:val="000000" w:themeColor="text1"/>
          <w:sz w:val="32"/>
          <w14:textFill>
            <w14:solidFill>
              <w14:schemeClr w14:val="tx1"/>
            </w14:solidFill>
          </w14:textFill>
        </w:rPr>
        <w:t>高效便捷</w:t>
      </w:r>
      <w:r>
        <w:rPr>
          <w:rFonts w:hint="eastAsia" w:ascii="仿宋" w:hAnsi="仿宋" w:eastAsia="仿宋"/>
          <w:color w:val="000000" w:themeColor="text1"/>
          <w:sz w:val="32"/>
          <w14:textFill>
            <w14:solidFill>
              <w14:schemeClr w14:val="tx1"/>
            </w14:solidFill>
          </w14:textFill>
        </w:rPr>
        <w:t>流通。推动完善跨市县旅游专线体系，加强城际公共交通合作，进一步提升区域间客运服务水平。加快提升城际货运物流体系，充分借力三亚物流中转枢纽作用，构建“大三亚”高效物流运输网络。</w:t>
      </w:r>
    </w:p>
    <w:p>
      <w:pPr>
        <w:spacing w:after="156" w:afterLines="50"/>
        <w:ind w:firstLine="641"/>
        <w:rPr>
          <w:rFonts w:ascii="仿宋" w:hAnsi="仿宋" w:eastAsia="仿宋"/>
          <w:color w:val="000000" w:themeColor="text1"/>
          <w:sz w:val="32"/>
          <w14:textFill>
            <w14:solidFill>
              <w14:schemeClr w14:val="tx1"/>
            </w14:solidFill>
          </w14:textFill>
        </w:rPr>
      </w:pPr>
      <w:r>
        <w:rPr>
          <w:rFonts w:hint="eastAsia" w:ascii="仿宋" w:hAnsi="仿宋" w:eastAsia="楷体"/>
          <w:b/>
          <w:bCs/>
          <w:color w:val="000000" w:themeColor="text1"/>
          <w:sz w:val="32"/>
          <w:szCs w:val="32"/>
          <w14:textFill>
            <w14:solidFill>
              <w14:schemeClr w14:val="tx1"/>
            </w14:solidFill>
          </w14:textFill>
        </w:rPr>
        <w:t>协同开展生态保育。</w:t>
      </w:r>
      <w:r>
        <w:rPr>
          <w:rFonts w:hint="eastAsia" w:ascii="仿宋" w:hAnsi="仿宋" w:eastAsia="仿宋"/>
          <w:color w:val="000000" w:themeColor="text1"/>
          <w:sz w:val="32"/>
          <w14:textFill>
            <w14:solidFill>
              <w14:schemeClr w14:val="tx1"/>
            </w14:solidFill>
          </w14:textFill>
        </w:rPr>
        <w:t>着力推进“大三亚”全域生态共保共育，强化跨行政区域自然保护区共建共营，构筑整体联结的生态安全体系。围绕热带森林国家公园建设，探索建立跨区域雨林生态保护合作机制。推动构建跨区域生态保护与补偿机制，开展“大三亚”环境治理一体化合作。推动搭建“大三亚”环境监管联动平台，共同开展资源环境质量监测，促进生态环保信息动态共享。</w:t>
      </w:r>
    </w:p>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203" w:name="_Toc66898349"/>
      <w:r>
        <w:rPr>
          <w:rFonts w:hint="eastAsia" w:ascii="楷体" w:hAnsi="楷体" w:eastAsia="楷体"/>
          <w:b/>
          <w:color w:val="000000" w:themeColor="text1"/>
          <w:sz w:val="32"/>
          <w14:textFill>
            <w14:solidFill>
              <w14:schemeClr w14:val="tx1"/>
            </w14:solidFill>
          </w14:textFill>
        </w:rPr>
        <w:t>第二节 加速“大三亚”产业协同</w:t>
      </w:r>
      <w:bookmarkEnd w:id="203"/>
    </w:p>
    <w:p>
      <w:pPr>
        <w:spacing w:after="156" w:afterLines="50"/>
        <w:ind w:firstLine="641"/>
        <w:rPr>
          <w:rFonts w:ascii="仿宋" w:hAnsi="仿宋" w:eastAsia="仿宋"/>
          <w:bCs/>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共建区域旅游协同发展新格局。</w:t>
      </w:r>
      <w:r>
        <w:rPr>
          <w:rFonts w:hint="eastAsia" w:ascii="仿宋" w:hAnsi="仿宋" w:eastAsia="仿宋"/>
          <w:bCs/>
          <w:color w:val="000000" w:themeColor="text1"/>
          <w:sz w:val="32"/>
          <w14:textFill>
            <w14:solidFill>
              <w14:schemeClr w14:val="tx1"/>
            </w14:solidFill>
          </w14:textFill>
        </w:rPr>
        <w:t>强化与“大三亚”旅游经济圈内其他市县的沟通协调，立足彼此特色资源优势，共同开发差异化、互补型旅游产品。建立健全我县与其他市县间旅游发展合作常态化机制，创新探索异地联票、景区间定向互惠、跨区域旅游组合产品等模式，加速我县与三亚、陵水、乐东深化旅游合作。推动跨区域文化演艺产品谋划合作，探索成立演艺联盟，共同建立优秀文化演艺节目库。</w:t>
      </w:r>
    </w:p>
    <w:p>
      <w:pPr>
        <w:spacing w:after="156" w:afterLines="50"/>
        <w:ind w:firstLine="641"/>
        <w:rPr>
          <w:rFonts w:ascii="仿宋" w:hAnsi="仿宋" w:eastAsia="仿宋"/>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共筑热带农业科技合作链条。</w:t>
      </w:r>
      <w:r>
        <w:rPr>
          <w:rFonts w:hint="eastAsia" w:ascii="仿宋" w:hAnsi="仿宋" w:eastAsia="仿宋"/>
          <w:color w:val="000000" w:themeColor="text1"/>
          <w:sz w:val="32"/>
          <w14:textFill>
            <w14:solidFill>
              <w14:schemeClr w14:val="tx1"/>
            </w14:solidFill>
          </w14:textFill>
        </w:rPr>
        <w:t>重点围绕三亚领先的农业科技平台资源，推进热带农业科技联合创新，承载先进成果转化应用，深化“大三亚”热带农业科技合作。积极与三亚海棠湾水稻国家公园、陵水现代农业产业园等农业发展平台开展交流合作，通过定期研讨、人员互派等方式，促进区域间围绕热带农业规模化、先进农业科技应用、农产品精深加工、农旅融合发展等主题交流学习有益经验。</w:t>
      </w:r>
    </w:p>
    <w:p>
      <w:pPr>
        <w:spacing w:after="156" w:afterLines="50"/>
        <w:ind w:firstLine="641"/>
        <w:rPr>
          <w:rFonts w:ascii="仿宋" w:hAnsi="仿宋" w:eastAsia="仿宋"/>
          <w:bCs/>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联手创响区域特色产业品牌。</w:t>
      </w:r>
      <w:r>
        <w:rPr>
          <w:rFonts w:hint="eastAsia" w:ascii="仿宋" w:hAnsi="仿宋" w:eastAsia="仿宋"/>
          <w:bCs/>
          <w:color w:val="000000" w:themeColor="text1"/>
          <w:sz w:val="32"/>
          <w14:textFill>
            <w14:solidFill>
              <w14:schemeClr w14:val="tx1"/>
            </w14:solidFill>
          </w14:textFill>
        </w:rPr>
        <w:t>加快联合三亚、陵水、乐东开展区域农业发展品牌建设推广活动，探索联手开展农产品“两品一标”品牌培育，共同谋划或赴外参加农产品展会或农业交流活动。借助三亚引领作用，谋划多层次、多渠道旅游品牌宣传活动，联合开展海内外市场宣传推广，推动“大三亚”旅游品牌共建共享。</w:t>
      </w:r>
    </w:p>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204" w:name="_Toc66898350"/>
      <w:r>
        <w:rPr>
          <w:rFonts w:hint="eastAsia" w:ascii="楷体" w:hAnsi="楷体" w:eastAsia="楷体"/>
          <w:b/>
          <w:color w:val="000000" w:themeColor="text1"/>
          <w:sz w:val="32"/>
          <w14:textFill>
            <w14:solidFill>
              <w14:schemeClr w14:val="tx1"/>
            </w14:solidFill>
          </w14:textFill>
        </w:rPr>
        <w:t>第三节 共促“大三亚”人才共享</w:t>
      </w:r>
      <w:bookmarkEnd w:id="204"/>
    </w:p>
    <w:p>
      <w:pPr>
        <w:spacing w:after="156" w:afterLines="50"/>
        <w:ind w:firstLine="641"/>
        <w:rPr>
          <w:rFonts w:ascii="仿宋" w:hAnsi="仿宋" w:eastAsia="仿宋"/>
          <w:bCs/>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推动人才培育及引进共享。</w:t>
      </w:r>
      <w:r>
        <w:rPr>
          <w:rFonts w:hint="eastAsia" w:ascii="仿宋" w:hAnsi="仿宋" w:eastAsia="仿宋"/>
          <w:bCs/>
          <w:color w:val="000000" w:themeColor="text1"/>
          <w:sz w:val="32"/>
          <w14:textFill>
            <w14:solidFill>
              <w14:schemeClr w14:val="tx1"/>
            </w14:solidFill>
          </w14:textFill>
        </w:rPr>
        <w:t>探索联合“大三亚”其他县市，共同谋划开展人才引进专项行动，联手制定人才引进优惠政策方案，整体提升区域人才吸引力。合力推进优质人才共享，探索合作搭建人力资源合作与信息共享平台，加强区域人才信息网络互联互通。提升区域间户籍政策对接水平，简化人才流动手续，优化区域间人才流动环境。</w:t>
      </w:r>
    </w:p>
    <w:p>
      <w:pPr>
        <w:spacing w:after="156" w:afterLines="50"/>
        <w:ind w:firstLine="641"/>
        <w:rPr>
          <w:rFonts w:ascii="仿宋" w:hAnsi="仿宋" w:eastAsia="仿宋"/>
          <w:bCs/>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推动人才公共服务共享。</w:t>
      </w:r>
      <w:r>
        <w:rPr>
          <w:rFonts w:hint="eastAsia" w:ascii="仿宋" w:hAnsi="仿宋" w:eastAsia="仿宋"/>
          <w:bCs/>
          <w:color w:val="000000" w:themeColor="text1"/>
          <w:sz w:val="32"/>
          <w14:textFill>
            <w14:solidFill>
              <w14:schemeClr w14:val="tx1"/>
            </w14:solidFill>
          </w14:textFill>
        </w:rPr>
        <w:t>探索以“人才绿卡”等形式，建立健全优质公共服务跨区域共享常态化机制，在人才就医、子女就学、配偶安置、出入境办理等方面实现人才专项优惠互联互通。推动建设</w:t>
      </w:r>
      <w:r>
        <w:rPr>
          <w:rFonts w:hint="eastAsia" w:ascii="仿宋" w:hAnsi="仿宋" w:eastAsia="仿宋"/>
          <w:color w:val="000000" w:themeColor="text1"/>
          <w:sz w:val="32"/>
          <w14:textFill>
            <w14:solidFill>
              <w14:schemeClr w14:val="tx1"/>
            </w14:solidFill>
          </w14:textFill>
        </w:rPr>
        <w:t>“大三亚”</w:t>
      </w:r>
      <w:r>
        <w:rPr>
          <w:rFonts w:ascii="仿宋" w:hAnsi="仿宋" w:eastAsia="仿宋"/>
          <w:color w:val="000000" w:themeColor="text1"/>
          <w:sz w:val="32"/>
          <w14:textFill>
            <w14:solidFill>
              <w14:schemeClr w14:val="tx1"/>
            </w14:solidFill>
          </w14:textFill>
        </w:rPr>
        <w:t>人才公共服务信息化</w:t>
      </w:r>
      <w:r>
        <w:rPr>
          <w:rFonts w:hint="eastAsia" w:ascii="仿宋" w:hAnsi="仿宋" w:eastAsia="仿宋"/>
          <w:color w:val="000000" w:themeColor="text1"/>
          <w:sz w:val="32"/>
          <w14:textFill>
            <w14:solidFill>
              <w14:schemeClr w14:val="tx1"/>
            </w14:solidFill>
          </w14:textFill>
        </w:rPr>
        <w:t>平台</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为区域人才获取优质公共服务提供统一窗口</w:t>
      </w:r>
      <w:r>
        <w:rPr>
          <w:rFonts w:ascii="仿宋" w:hAnsi="仿宋" w:eastAsia="仿宋"/>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探索联合社会力量共同设立人才发展专项基金，为区域人才创新创业、培训进修等活动提供专业化服务与资金支持。</w:t>
      </w:r>
    </w:p>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205" w:name="_Toc66898351"/>
      <w:r>
        <w:rPr>
          <w:rFonts w:hint="eastAsia" w:ascii="楷体" w:hAnsi="楷体" w:eastAsia="楷体"/>
          <w:b/>
          <w:color w:val="000000" w:themeColor="text1"/>
          <w:sz w:val="32"/>
          <w14:textFill>
            <w14:solidFill>
              <w14:schemeClr w14:val="tx1"/>
            </w14:solidFill>
          </w14:textFill>
        </w:rPr>
        <w:t>第四节 探索“大三亚”政务协作</w:t>
      </w:r>
      <w:bookmarkEnd w:id="205"/>
    </w:p>
    <w:p>
      <w:pPr>
        <w:spacing w:after="156" w:afterLines="50"/>
        <w:ind w:firstLine="641"/>
        <w:rPr>
          <w:rFonts w:ascii="仿宋" w:hAnsi="仿宋" w:eastAsia="仿宋"/>
          <w:bCs/>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推进政务跨区域联办。</w:t>
      </w:r>
      <w:r>
        <w:rPr>
          <w:rFonts w:hint="eastAsia" w:ascii="仿宋" w:hAnsi="仿宋" w:eastAsia="仿宋"/>
          <w:bCs/>
          <w:color w:val="000000" w:themeColor="text1"/>
          <w:sz w:val="32"/>
          <w14:textFill>
            <w14:solidFill>
              <w14:schemeClr w14:val="tx1"/>
            </w14:solidFill>
          </w14:textFill>
        </w:rPr>
        <w:t>紧抓海南全岛同城化发展机遇，加快与“大三亚”旅游经济圈其他市县一体化高质量发展，积极探索在旅游、农业、交通、民生、环境保护、招商、执法协作等领域的政务合作，突破行政区划壁垒，建立协作机制，加强信息互换。加强“大三亚”一体化政务体系建设，协调推进政务跨区域联办，扩大通办范围，探索从民生领域事项逐步扩大到市场准入、投资建设领域等，打造政务服务区域一体化发展典范。</w:t>
      </w:r>
    </w:p>
    <w:p>
      <w:pPr>
        <w:spacing w:after="156" w:afterLines="50"/>
        <w:ind w:firstLine="641"/>
        <w:rPr>
          <w:rFonts w:ascii="仿宋" w:hAnsi="仿宋" w:eastAsia="仿宋"/>
          <w:color w:val="000000" w:themeColor="text1"/>
          <w:sz w:val="32"/>
          <w:szCs w:val="32"/>
          <w:shd w:val="clear" w:color="auto" w:fill="FFFFFF"/>
          <w14:textFill>
            <w14:solidFill>
              <w14:schemeClr w14:val="tx1"/>
            </w14:solidFill>
          </w14:textFill>
        </w:rPr>
      </w:pPr>
      <w:bookmarkStart w:id="206" w:name="_Hlk57642975"/>
      <w:r>
        <w:rPr>
          <w:rFonts w:hint="eastAsia" w:ascii="仿宋" w:hAnsi="仿宋" w:eastAsia="楷体"/>
          <w:b/>
          <w:color w:val="000000" w:themeColor="text1"/>
          <w:sz w:val="32"/>
          <w14:textFill>
            <w14:solidFill>
              <w14:schemeClr w14:val="tx1"/>
            </w14:solidFill>
          </w14:textFill>
        </w:rPr>
        <w:t>开展联合推介招商</w:t>
      </w:r>
      <w:bookmarkEnd w:id="206"/>
      <w:r>
        <w:rPr>
          <w:rFonts w:hint="eastAsia" w:ascii="仿宋" w:hAnsi="仿宋" w:eastAsia="楷体"/>
          <w:b/>
          <w:color w:val="000000" w:themeColor="text1"/>
          <w:sz w:val="32"/>
          <w14:textFill>
            <w14:solidFill>
              <w14:schemeClr w14:val="tx1"/>
            </w14:solidFill>
          </w14:textFill>
        </w:rPr>
        <w:t>合作。</w:t>
      </w:r>
      <w:r>
        <w:rPr>
          <w:rFonts w:hint="eastAsia" w:ascii="仿宋" w:hAnsi="仿宋" w:eastAsia="仿宋"/>
          <w:bCs/>
          <w:color w:val="000000" w:themeColor="text1"/>
          <w:sz w:val="32"/>
          <w14:textFill>
            <w14:solidFill>
              <w14:schemeClr w14:val="tx1"/>
            </w14:solidFill>
          </w14:textFill>
        </w:rPr>
        <w:t>探索建立“大三亚”招商合作工作机制，推动打造产业招商信息沟通交流平台，构建对口部门间固定交流与互访机制，助推产业招商跨区域合作。推动进一步完善“大三亚”经济圈联席会议制度，探索“大三亚”经济圈内干部多向挂职，重点挂职招商、科技等部门及重点产业主管部门，</w:t>
      </w:r>
      <w:bookmarkStart w:id="207" w:name="_Hlk57642990"/>
      <w:r>
        <w:rPr>
          <w:rFonts w:ascii="仿宋" w:hAnsi="仿宋" w:eastAsia="仿宋"/>
          <w:bCs/>
          <w:color w:val="000000" w:themeColor="text1"/>
          <w:sz w:val="32"/>
          <w14:textFill>
            <w14:solidFill>
              <w14:schemeClr w14:val="tx1"/>
            </w14:solidFill>
          </w14:textFill>
        </w:rPr>
        <w:t>建立高效务实、互惠互利的</w:t>
      </w:r>
      <w:r>
        <w:rPr>
          <w:rFonts w:hint="eastAsia" w:ascii="仿宋" w:hAnsi="仿宋" w:eastAsia="仿宋"/>
          <w:bCs/>
          <w:color w:val="000000" w:themeColor="text1"/>
          <w:sz w:val="32"/>
          <w14:textFill>
            <w14:solidFill>
              <w14:schemeClr w14:val="tx1"/>
            </w14:solidFill>
          </w14:textFill>
        </w:rPr>
        <w:t>联合招商</w:t>
      </w:r>
      <w:r>
        <w:rPr>
          <w:rFonts w:ascii="仿宋" w:hAnsi="仿宋" w:eastAsia="仿宋"/>
          <w:bCs/>
          <w:color w:val="000000" w:themeColor="text1"/>
          <w:sz w:val="32"/>
          <w14:textFill>
            <w14:solidFill>
              <w14:schemeClr w14:val="tx1"/>
            </w14:solidFill>
          </w14:textFill>
        </w:rPr>
        <w:t>合作机制</w:t>
      </w:r>
      <w:bookmarkEnd w:id="207"/>
      <w:r>
        <w:rPr>
          <w:rFonts w:hint="eastAsia" w:ascii="仿宋" w:hAnsi="仿宋" w:eastAsia="仿宋"/>
          <w:bCs/>
          <w:color w:val="000000" w:themeColor="text1"/>
          <w:sz w:val="32"/>
          <w14:textFill>
            <w14:solidFill>
              <w14:schemeClr w14:val="tx1"/>
            </w14:solidFill>
          </w14:textFill>
        </w:rPr>
        <w:t>。</w:t>
      </w:r>
      <w:r>
        <w:rPr>
          <w:rFonts w:ascii="仿宋" w:hAnsi="仿宋" w:eastAsia="仿宋"/>
          <w:color w:val="000000" w:themeColor="text1"/>
          <w:sz w:val="32"/>
          <w:szCs w:val="32"/>
          <w:shd w:val="clear" w:color="auto" w:fill="FFFFFF"/>
          <w14:textFill>
            <w14:solidFill>
              <w14:schemeClr w14:val="tx1"/>
            </w14:solidFill>
          </w14:textFill>
        </w:rPr>
        <w:br w:type="page"/>
      </w:r>
    </w:p>
    <w:p>
      <w:pPr>
        <w:pageBreakBefore/>
        <w:spacing w:after="156" w:afterLines="50"/>
        <w:jc w:val="center"/>
        <w:outlineLvl w:val="0"/>
        <w:rPr>
          <w:rFonts w:ascii="黑体" w:hAnsi="黑体" w:eastAsia="黑体"/>
          <w:color w:val="000000" w:themeColor="text1"/>
          <w:sz w:val="32"/>
          <w:szCs w:val="36"/>
          <w14:textFill>
            <w14:solidFill>
              <w14:schemeClr w14:val="tx1"/>
            </w14:solidFill>
          </w14:textFill>
        </w:rPr>
      </w:pPr>
      <w:bookmarkStart w:id="208" w:name="_Toc66898352"/>
      <w:r>
        <w:rPr>
          <w:rFonts w:hint="eastAsia" w:ascii="黑体" w:hAnsi="黑体" w:eastAsia="黑体"/>
          <w:color w:val="000000" w:themeColor="text1"/>
          <w:sz w:val="32"/>
          <w:szCs w:val="36"/>
          <w14:textFill>
            <w14:solidFill>
              <w14:schemeClr w14:val="tx1"/>
            </w14:solidFill>
          </w14:textFill>
        </w:rPr>
        <w:t xml:space="preserve">第十一章 </w:t>
      </w:r>
      <w:bookmarkStart w:id="209" w:name="_Hlk57643010"/>
      <w:r>
        <w:rPr>
          <w:rFonts w:hint="eastAsia" w:ascii="黑体" w:hAnsi="黑体" w:eastAsia="黑体"/>
          <w:color w:val="000000" w:themeColor="text1"/>
          <w:sz w:val="32"/>
          <w:szCs w:val="36"/>
          <w14:textFill>
            <w14:solidFill>
              <w14:schemeClr w14:val="tx1"/>
            </w14:solidFill>
          </w14:textFill>
        </w:rPr>
        <w:t>全面贯彻落实，建设深化改革“先行保亭”</w:t>
      </w:r>
      <w:bookmarkEnd w:id="208"/>
      <w:bookmarkEnd w:id="209"/>
    </w:p>
    <w:p>
      <w:pPr>
        <w:spacing w:after="156" w:afterLines="50"/>
        <w:ind w:firstLine="641"/>
        <w:rPr>
          <w:rFonts w:ascii="仿宋" w:hAnsi="仿宋" w:eastAsia="仿宋"/>
          <w:bCs/>
          <w:color w:val="000000" w:themeColor="text1"/>
          <w:sz w:val="32"/>
          <w14:textFill>
            <w14:solidFill>
              <w14:schemeClr w14:val="tx1"/>
            </w14:solidFill>
          </w14:textFill>
        </w:rPr>
      </w:pPr>
      <w:bookmarkStart w:id="210" w:name="_Hlk57643019"/>
      <w:r>
        <w:rPr>
          <w:rFonts w:hint="eastAsia" w:ascii="仿宋" w:hAnsi="仿宋" w:eastAsia="仿宋"/>
          <w:bCs/>
          <w:color w:val="000000" w:themeColor="text1"/>
          <w:sz w:val="32"/>
          <w14:textFill>
            <w14:solidFill>
              <w14:schemeClr w14:val="tx1"/>
            </w14:solidFill>
          </w14:textFill>
        </w:rPr>
        <w:t>强化改革创新意识，瞄准重点领域和关键环节，注重稳扎稳打、步步为营，积极探索体制机制改革前沿领域，</w:t>
      </w:r>
      <w:r>
        <w:rPr>
          <w:rFonts w:hint="eastAsia" w:ascii="仿宋" w:hAnsi="仿宋" w:eastAsia="仿宋"/>
          <w:color w:val="000000" w:themeColor="text1"/>
          <w:sz w:val="32"/>
          <w14:textFill>
            <w14:solidFill>
              <w14:schemeClr w14:val="tx1"/>
            </w14:solidFill>
          </w14:textFill>
        </w:rPr>
        <w:t>不断提升农村经济发展动力，推动</w:t>
      </w:r>
      <w:r>
        <w:rPr>
          <w:rFonts w:ascii="仿宋" w:hAnsi="仿宋" w:eastAsia="仿宋"/>
          <w:color w:val="000000" w:themeColor="text1"/>
          <w:sz w:val="32"/>
          <w14:textFill>
            <w14:solidFill>
              <w14:schemeClr w14:val="tx1"/>
            </w14:solidFill>
          </w14:textFill>
        </w:rPr>
        <w:t>垦地</w:t>
      </w:r>
      <w:r>
        <w:rPr>
          <w:rFonts w:hint="eastAsia" w:ascii="仿宋" w:hAnsi="仿宋" w:eastAsia="仿宋"/>
          <w:color w:val="000000" w:themeColor="text1"/>
          <w:sz w:val="32"/>
          <w14:textFill>
            <w14:solidFill>
              <w14:schemeClr w14:val="tx1"/>
            </w14:solidFill>
          </w14:textFill>
        </w:rPr>
        <w:t>一体化融合发展，</w:t>
      </w:r>
      <w:r>
        <w:rPr>
          <w:rFonts w:hint="eastAsia" w:ascii="仿宋" w:hAnsi="仿宋" w:eastAsia="仿宋"/>
          <w:bCs/>
          <w:color w:val="000000" w:themeColor="text1"/>
          <w:sz w:val="32"/>
          <w14:textFill>
            <w14:solidFill>
              <w14:schemeClr w14:val="tx1"/>
            </w14:solidFill>
          </w14:textFill>
        </w:rPr>
        <w:t>促进资源要素自主有序流动，加快构建充满活力、富有效率、更加开放、有利于振兴发展的体制机制，不断激发我县经济社会发展活力，在全面深化改革开放、加快推进海南自由贸易港建设中展现新担当、新作为。</w:t>
      </w:r>
    </w:p>
    <w:bookmarkEnd w:id="210"/>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211" w:name="_Toc66898353"/>
      <w:r>
        <w:rPr>
          <w:rFonts w:hint="eastAsia" w:ascii="楷体" w:hAnsi="楷体" w:eastAsia="楷体"/>
          <w:b/>
          <w:color w:val="000000" w:themeColor="text1"/>
          <w:sz w:val="32"/>
          <w14:textFill>
            <w14:solidFill>
              <w14:schemeClr w14:val="tx1"/>
            </w14:solidFill>
          </w14:textFill>
        </w:rPr>
        <w:t xml:space="preserve">第一节 </w:t>
      </w:r>
      <w:bookmarkStart w:id="212" w:name="_Hlk57643029"/>
      <w:r>
        <w:rPr>
          <w:rFonts w:hint="eastAsia" w:ascii="楷体" w:hAnsi="楷体" w:eastAsia="楷体"/>
          <w:b/>
          <w:color w:val="000000" w:themeColor="text1"/>
          <w:sz w:val="32"/>
          <w14:textFill>
            <w14:solidFill>
              <w14:schemeClr w14:val="tx1"/>
            </w14:solidFill>
          </w14:textFill>
        </w:rPr>
        <w:t>全力深化农村综合改革</w:t>
      </w:r>
      <w:bookmarkEnd w:id="211"/>
      <w:bookmarkEnd w:id="212"/>
    </w:p>
    <w:p>
      <w:pPr>
        <w:spacing w:after="156" w:afterLines="50"/>
        <w:ind w:firstLine="641"/>
        <w:rPr>
          <w:rFonts w:ascii="仿宋" w:hAnsi="仿宋" w:eastAsia="仿宋"/>
          <w:color w:val="000000" w:themeColor="text1"/>
          <w:sz w:val="32"/>
          <w14:textFill>
            <w14:solidFill>
              <w14:schemeClr w14:val="tx1"/>
            </w14:solidFill>
          </w14:textFill>
        </w:rPr>
      </w:pPr>
      <w:bookmarkStart w:id="213" w:name="_Hlk57643062"/>
      <w:r>
        <w:rPr>
          <w:rFonts w:hint="eastAsia" w:ascii="仿宋" w:hAnsi="仿宋" w:eastAsia="楷体"/>
          <w:b/>
          <w:color w:val="000000" w:themeColor="text1"/>
          <w:sz w:val="32"/>
          <w14:textFill>
            <w14:solidFill>
              <w14:schemeClr w14:val="tx1"/>
            </w14:solidFill>
          </w14:textFill>
        </w:rPr>
        <w:t>推进自然要素市场化配置。</w:t>
      </w:r>
      <w:bookmarkEnd w:id="213"/>
      <w:bookmarkStart w:id="214" w:name="_Hlk57643077"/>
      <w:r>
        <w:rPr>
          <w:rFonts w:hint="eastAsia" w:ascii="仿宋" w:hAnsi="仿宋" w:eastAsia="仿宋"/>
          <w:color w:val="000000" w:themeColor="text1"/>
          <w:sz w:val="32"/>
          <w14:textFill>
            <w14:solidFill>
              <w14:schemeClr w14:val="tx1"/>
            </w14:solidFill>
          </w14:textFill>
        </w:rPr>
        <w:t>深化农村“三块地”改革，</w:t>
      </w:r>
      <w:bookmarkEnd w:id="214"/>
      <w:r>
        <w:rPr>
          <w:rFonts w:hint="eastAsia" w:ascii="仿宋" w:hAnsi="仿宋" w:eastAsia="仿宋"/>
          <w:color w:val="000000" w:themeColor="text1"/>
          <w:sz w:val="32"/>
          <w14:textFill>
            <w14:solidFill>
              <w14:schemeClr w14:val="tx1"/>
            </w14:solidFill>
          </w14:textFill>
        </w:rPr>
        <w:t>不断探索农村土地集体所有制的有效实现形式</w:t>
      </w:r>
      <w:r>
        <w:rPr>
          <w:rFonts w:ascii="仿宋" w:hAnsi="仿宋" w:eastAsia="仿宋"/>
          <w:color w:val="000000" w:themeColor="text1"/>
          <w:sz w:val="32"/>
          <w14:textFill>
            <w14:solidFill>
              <w14:schemeClr w14:val="tx1"/>
            </w14:solidFill>
          </w14:textFill>
        </w:rPr>
        <w:t>。</w:t>
      </w:r>
      <w:bookmarkStart w:id="215" w:name="_Hlk57643104"/>
      <w:r>
        <w:rPr>
          <w:rFonts w:ascii="仿宋" w:hAnsi="仿宋" w:eastAsia="仿宋"/>
          <w:color w:val="000000" w:themeColor="text1"/>
          <w:sz w:val="32"/>
          <w14:textFill>
            <w14:solidFill>
              <w14:schemeClr w14:val="tx1"/>
            </w14:solidFill>
          </w14:textFill>
        </w:rPr>
        <w:t>探</w:t>
      </w:r>
      <w:r>
        <w:rPr>
          <w:rFonts w:hint="eastAsia" w:ascii="仿宋" w:hAnsi="仿宋" w:eastAsia="仿宋"/>
          <w:color w:val="000000" w:themeColor="text1"/>
          <w:sz w:val="32"/>
          <w14:textFill>
            <w14:solidFill>
              <w14:schemeClr w14:val="tx1"/>
            </w14:solidFill>
          </w14:textFill>
        </w:rPr>
        <w:t>索采用土地股份合作、土地托管、代耕代种等多种方式放活土地经营权</w:t>
      </w:r>
      <w:bookmarkEnd w:id="215"/>
      <w:r>
        <w:rPr>
          <w:rFonts w:hint="eastAsia" w:ascii="仿宋" w:hAnsi="仿宋" w:eastAsia="仿宋"/>
          <w:color w:val="000000" w:themeColor="text1"/>
          <w:sz w:val="32"/>
          <w14:textFill>
            <w14:solidFill>
              <w14:schemeClr w14:val="tx1"/>
            </w14:solidFill>
          </w14:textFill>
        </w:rPr>
        <w:t>，加快全县农村土地承包经营权确权登记颁证工作，健全农村土地流转规范管理制度。建立完善的农村建设用地租赁、转让二级市场，拓展农民财产性收入来源。深入贯彻落实城乡建设用地增减挂钩政策，盘活闲置建设用地。加强农业设施用地监管，防止在农业设施用地从事各类非农建设。</w:t>
      </w:r>
    </w:p>
    <w:p>
      <w:pPr>
        <w:spacing w:after="156" w:afterLines="50"/>
        <w:ind w:firstLine="641"/>
        <w:rPr>
          <w:rFonts w:ascii="仿宋" w:hAnsi="仿宋" w:eastAsia="仿宋"/>
          <w:color w:val="000000" w:themeColor="text1"/>
          <w:sz w:val="32"/>
          <w14:textFill>
            <w14:solidFill>
              <w14:schemeClr w14:val="tx1"/>
            </w14:solidFill>
          </w14:textFill>
        </w:rPr>
      </w:pPr>
      <w:bookmarkStart w:id="216" w:name="_Hlk57643120"/>
      <w:r>
        <w:rPr>
          <w:rFonts w:hint="eastAsia" w:ascii="仿宋" w:hAnsi="仿宋" w:eastAsia="楷体"/>
          <w:b/>
          <w:color w:val="000000" w:themeColor="text1"/>
          <w:sz w:val="32"/>
          <w14:textFill>
            <w14:solidFill>
              <w14:schemeClr w14:val="tx1"/>
            </w14:solidFill>
          </w14:textFill>
        </w:rPr>
        <w:t>推进农村宅基地制度改革。</w:t>
      </w:r>
      <w:bookmarkEnd w:id="216"/>
      <w:bookmarkStart w:id="217" w:name="_Hlk57643139"/>
      <w:r>
        <w:rPr>
          <w:rFonts w:hint="eastAsia" w:ascii="仿宋" w:hAnsi="仿宋" w:eastAsia="仿宋"/>
          <w:color w:val="000000" w:themeColor="text1"/>
          <w:sz w:val="32"/>
          <w14:textFill>
            <w14:solidFill>
              <w14:schemeClr w14:val="tx1"/>
            </w14:solidFill>
          </w14:textFill>
        </w:rPr>
        <w:t>加快推进宅基地确权登记工作</w:t>
      </w:r>
      <w:bookmarkEnd w:id="217"/>
      <w:r>
        <w:rPr>
          <w:rFonts w:hint="eastAsia" w:ascii="仿宋" w:hAnsi="仿宋" w:eastAsia="仿宋"/>
          <w:color w:val="000000" w:themeColor="text1"/>
          <w:sz w:val="32"/>
          <w14:textFill>
            <w14:solidFill>
              <w14:schemeClr w14:val="tx1"/>
            </w14:solidFill>
          </w14:textFill>
        </w:rPr>
        <w:t>，规范农民建房行为，落实乡镇属地管理责任。结合各村实际，统筹考虑户籍关系、土地承包、居住情况、履行义务等因素，完善宅基地资格认定方式。结合美丽乡村建设、土地整治、增减挂钩等试点，</w:t>
      </w:r>
      <w:bookmarkStart w:id="218" w:name="_Hlk57643151"/>
      <w:r>
        <w:rPr>
          <w:rFonts w:hint="eastAsia" w:ascii="仿宋" w:hAnsi="仿宋" w:eastAsia="仿宋"/>
          <w:color w:val="000000" w:themeColor="text1"/>
          <w:sz w:val="32"/>
          <w14:textFill>
            <w14:solidFill>
              <w14:schemeClr w14:val="tx1"/>
            </w14:solidFill>
          </w14:textFill>
        </w:rPr>
        <w:t>推进宅基地有偿使用制度和自愿有偿退出机制，探索实施农村闲置宅基地复垦。鼓励</w:t>
      </w:r>
      <w:bookmarkEnd w:id="218"/>
      <w:r>
        <w:rPr>
          <w:rFonts w:hint="eastAsia" w:ascii="仿宋" w:hAnsi="仿宋" w:eastAsia="仿宋"/>
          <w:color w:val="000000" w:themeColor="text1"/>
          <w:sz w:val="32"/>
          <w14:textFill>
            <w14:solidFill>
              <w14:schemeClr w14:val="tx1"/>
            </w14:solidFill>
          </w14:textFill>
        </w:rPr>
        <w:t>农户通过协议将闲置宅基地或闲置农房流转给经营者，打造度假和康养型民宿，提升农民土地财产权的权益性收入。</w:t>
      </w:r>
    </w:p>
    <w:p>
      <w:pPr>
        <w:spacing w:after="156" w:afterLines="50"/>
        <w:ind w:firstLine="641"/>
        <w:rPr>
          <w:rFonts w:ascii="仿宋" w:hAnsi="仿宋" w:eastAsia="仿宋"/>
          <w:color w:val="000000" w:themeColor="text1"/>
          <w:sz w:val="32"/>
          <w14:textFill>
            <w14:solidFill>
              <w14:schemeClr w14:val="tx1"/>
            </w14:solidFill>
          </w14:textFill>
        </w:rPr>
      </w:pPr>
      <w:bookmarkStart w:id="219" w:name="_Hlk57643177"/>
      <w:r>
        <w:rPr>
          <w:rFonts w:hint="eastAsia" w:ascii="仿宋" w:hAnsi="仿宋" w:eastAsia="楷体"/>
          <w:b/>
          <w:color w:val="000000" w:themeColor="text1"/>
          <w:sz w:val="32"/>
          <w14:textFill>
            <w14:solidFill>
              <w14:schemeClr w14:val="tx1"/>
            </w14:solidFill>
          </w14:textFill>
        </w:rPr>
        <w:t>深化农村集体产权制度改革</w:t>
      </w:r>
      <w:bookmarkEnd w:id="219"/>
      <w:r>
        <w:rPr>
          <w:rFonts w:hint="eastAsia" w:ascii="仿宋" w:hAnsi="仿宋" w:eastAsia="楷体"/>
          <w:b/>
          <w:color w:val="000000" w:themeColor="text1"/>
          <w:sz w:val="32"/>
          <w14:textFill>
            <w14:solidFill>
              <w14:schemeClr w14:val="tx1"/>
            </w14:solidFill>
          </w14:textFill>
        </w:rPr>
        <w:t>。</w:t>
      </w:r>
      <w:bookmarkStart w:id="220" w:name="_Hlk57643192"/>
      <w:r>
        <w:rPr>
          <w:rFonts w:hint="eastAsia" w:ascii="仿宋" w:hAnsi="仿宋" w:eastAsia="仿宋"/>
          <w:color w:val="000000" w:themeColor="text1"/>
          <w:sz w:val="32"/>
          <w14:textFill>
            <w14:solidFill>
              <w14:schemeClr w14:val="tx1"/>
            </w14:solidFill>
          </w14:textFill>
        </w:rPr>
        <w:t>贯彻落实农村集体经营性资产股份合作制改革，</w:t>
      </w:r>
      <w:bookmarkEnd w:id="220"/>
      <w:r>
        <w:rPr>
          <w:rFonts w:hint="eastAsia" w:ascii="仿宋" w:hAnsi="仿宋" w:eastAsia="仿宋"/>
          <w:color w:val="000000" w:themeColor="text1"/>
          <w:sz w:val="32"/>
          <w14:textFill>
            <w14:solidFill>
              <w14:schemeClr w14:val="tx1"/>
            </w14:solidFill>
          </w14:textFill>
        </w:rPr>
        <w:t>对全县范围内农村集体资产开展全面清产核资，把所有权确权到所属乡镇、村、组集体经济组织成员集体。统筹考虑户籍关系、农村土地承包关系、对集体积累的贡献等因素，协调平衡各方利益，做好农村集体经济组织成员身份确认工作</w:t>
      </w:r>
      <w:bookmarkStart w:id="221" w:name="_Hlk57643199"/>
      <w:r>
        <w:rPr>
          <w:rFonts w:hint="eastAsia" w:ascii="仿宋" w:hAnsi="仿宋" w:eastAsia="仿宋"/>
          <w:color w:val="000000" w:themeColor="text1"/>
          <w:sz w:val="32"/>
          <w14:textFill>
            <w14:solidFill>
              <w14:schemeClr w14:val="tx1"/>
            </w14:solidFill>
          </w14:textFill>
        </w:rPr>
        <w:t>。完善农村集体经济组织财务会计制度，</w:t>
      </w:r>
      <w:bookmarkEnd w:id="221"/>
      <w:r>
        <w:rPr>
          <w:rFonts w:hint="eastAsia" w:ascii="仿宋" w:hAnsi="仿宋" w:eastAsia="仿宋"/>
          <w:color w:val="000000" w:themeColor="text1"/>
          <w:sz w:val="32"/>
          <w14:textFill>
            <w14:solidFill>
              <w14:schemeClr w14:val="tx1"/>
            </w14:solidFill>
          </w14:textFill>
        </w:rPr>
        <w:t>使农村集体资产财务管理制度化、规范化。</w:t>
      </w:r>
      <w:bookmarkStart w:id="222" w:name="_Hlk57643224"/>
      <w:r>
        <w:rPr>
          <w:rFonts w:hint="eastAsia" w:ascii="仿宋" w:hAnsi="仿宋" w:eastAsia="仿宋"/>
          <w:color w:val="000000" w:themeColor="text1"/>
          <w:sz w:val="32"/>
          <w14:textFill>
            <w14:solidFill>
              <w14:schemeClr w14:val="tx1"/>
            </w14:solidFill>
          </w14:textFill>
        </w:rPr>
        <w:t>通过资产资源</w:t>
      </w:r>
      <w:bookmarkEnd w:id="222"/>
      <w:r>
        <w:rPr>
          <w:rFonts w:hint="eastAsia" w:ascii="仿宋" w:hAnsi="仿宋" w:eastAsia="仿宋"/>
          <w:color w:val="000000" w:themeColor="text1"/>
          <w:sz w:val="32"/>
          <w14:textFill>
            <w14:solidFill>
              <w14:schemeClr w14:val="tx1"/>
            </w14:solidFill>
          </w14:textFill>
        </w:rPr>
        <w:t>公开招投标和竞价、集体建设用地收益专项管理、财务公开等方式，确保农村集体资产的安全和保值增值。</w:t>
      </w:r>
    </w:p>
    <w:tbl>
      <w:tblPr>
        <w:tblStyle w:val="26"/>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jc w:val="center"/>
        </w:trPr>
        <w:tc>
          <w:tcPr>
            <w:tcW w:w="8217" w:type="dxa"/>
            <w:vAlign w:val="center"/>
          </w:tcPr>
          <w:p>
            <w:pPr>
              <w:snapToGrid w:val="0"/>
              <w:spacing w:before="156" w:beforeLines="50" w:after="156" w:afterLines="50" w:line="276" w:lineRule="auto"/>
              <w:jc w:val="center"/>
              <w:rPr>
                <w:rFonts w:ascii="黑体" w:hAnsi="黑体" w:eastAsia="黑体"/>
                <w:color w:val="000000" w:themeColor="text1"/>
                <w:sz w:val="28"/>
                <w:szCs w:val="44"/>
                <w14:textFill>
                  <w14:solidFill>
                    <w14:schemeClr w14:val="tx1"/>
                  </w14:solidFill>
                </w14:textFill>
              </w:rPr>
            </w:pPr>
            <w:r>
              <w:rPr>
                <w:rFonts w:hint="eastAsia" w:ascii="黑体" w:hAnsi="黑体" w:eastAsia="黑体"/>
                <w:color w:val="000000" w:themeColor="text1"/>
                <w:sz w:val="28"/>
                <w:szCs w:val="44"/>
                <w14:textFill>
                  <w14:solidFill>
                    <w14:schemeClr w14:val="tx1"/>
                  </w14:solidFill>
                </w14:textFill>
              </w:rPr>
              <w:t>专栏1</w:t>
            </w:r>
            <w:r>
              <w:rPr>
                <w:rFonts w:ascii="黑体" w:hAnsi="黑体" w:eastAsia="黑体"/>
                <w:color w:val="000000" w:themeColor="text1"/>
                <w:sz w:val="28"/>
                <w:szCs w:val="44"/>
                <w14:textFill>
                  <w14:solidFill>
                    <w14:schemeClr w14:val="tx1"/>
                  </w14:solidFill>
                </w14:textFill>
              </w:rPr>
              <w:t>1</w:t>
            </w:r>
            <w:r>
              <w:rPr>
                <w:rFonts w:hint="eastAsia" w:ascii="黑体" w:hAnsi="黑体" w:eastAsia="黑体"/>
                <w:color w:val="000000" w:themeColor="text1"/>
                <w:sz w:val="28"/>
                <w:szCs w:val="44"/>
                <w14:textFill>
                  <w14:solidFill>
                    <w14:schemeClr w14:val="tx1"/>
                  </w14:solidFill>
                </w14:textFill>
              </w:rPr>
              <w:t>-</w:t>
            </w:r>
            <w:r>
              <w:rPr>
                <w:rFonts w:ascii="黑体" w:hAnsi="黑体" w:eastAsia="黑体"/>
                <w:color w:val="000000" w:themeColor="text1"/>
                <w:sz w:val="28"/>
                <w:szCs w:val="44"/>
                <w14:textFill>
                  <w14:solidFill>
                    <w14:schemeClr w14:val="tx1"/>
                  </w14:solidFill>
                </w14:textFill>
              </w:rPr>
              <w:t xml:space="preserve">1 </w:t>
            </w:r>
            <w:r>
              <w:rPr>
                <w:rFonts w:hint="eastAsia" w:ascii="黑体" w:hAnsi="黑体" w:eastAsia="黑体"/>
                <w:color w:val="000000" w:themeColor="text1"/>
                <w:sz w:val="28"/>
                <w:szCs w:val="44"/>
                <w14:textFill>
                  <w14:solidFill>
                    <w14:schemeClr w14:val="tx1"/>
                  </w14:solidFill>
                </w14:textFill>
              </w:rPr>
              <w:t>“十四五”时期农村综合改革重点项目</w:t>
            </w:r>
          </w:p>
          <w:p>
            <w:pPr>
              <w:snapToGrid w:val="0"/>
              <w:spacing w:line="276" w:lineRule="auto"/>
              <w:ind w:firstLine="562" w:firstLineChars="200"/>
              <w:rPr>
                <w:rFonts w:ascii="仿宋" w:hAnsi="仿宋" w:eastAsia="楷体"/>
                <w:b/>
                <w:bCs/>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保亭县农村综合产权流转交易中心。</w:t>
            </w:r>
            <w:r>
              <w:rPr>
                <w:rFonts w:ascii="仿宋" w:hAnsi="仿宋" w:eastAsia="仿宋"/>
                <w:color w:val="000000" w:themeColor="text1"/>
                <w:sz w:val="28"/>
                <w:szCs w:val="28"/>
                <w14:textFill>
                  <w14:solidFill>
                    <w14:schemeClr w14:val="tx1"/>
                  </w14:solidFill>
                </w14:textFill>
              </w:rPr>
              <w:t>主要面向农村土地承包经营权、农村集体林地经营权、农村集体经营性资产所有权或使用权等方面的交易流转，提供专业化服务。</w:t>
            </w:r>
          </w:p>
        </w:tc>
      </w:tr>
    </w:tbl>
    <w:p>
      <w:pPr>
        <w:spacing w:before="468" w:beforeLines="150" w:after="312" w:afterLines="100"/>
        <w:jc w:val="center"/>
        <w:outlineLvl w:val="1"/>
        <w:rPr>
          <w:rFonts w:ascii="仿宋" w:hAnsi="仿宋" w:eastAsia="仿宋"/>
          <w:color w:val="000000" w:themeColor="text1"/>
          <w:sz w:val="32"/>
          <w14:textFill>
            <w14:solidFill>
              <w14:schemeClr w14:val="tx1"/>
            </w14:solidFill>
          </w14:textFill>
        </w:rPr>
      </w:pPr>
      <w:bookmarkStart w:id="223" w:name="_Toc66898354"/>
      <w:r>
        <w:rPr>
          <w:rFonts w:hint="eastAsia" w:ascii="楷体" w:hAnsi="楷体" w:eastAsia="楷体"/>
          <w:b/>
          <w:color w:val="000000" w:themeColor="text1"/>
          <w:sz w:val="32"/>
          <w14:textFill>
            <w14:solidFill>
              <w14:schemeClr w14:val="tx1"/>
            </w14:solidFill>
          </w14:textFill>
        </w:rPr>
        <w:t>第二节 持续深化国企国资改革</w:t>
      </w:r>
      <w:bookmarkEnd w:id="223"/>
    </w:p>
    <w:p>
      <w:pPr>
        <w:spacing w:after="156" w:afterLines="50"/>
        <w:ind w:firstLine="641"/>
        <w:rPr>
          <w:rFonts w:ascii="仿宋" w:hAnsi="仿宋" w:eastAsia="仿宋"/>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推进经营性国有资产集中统一监管，加快国有企业整合重组。</w:t>
      </w:r>
      <w:r>
        <w:rPr>
          <w:rFonts w:hint="eastAsia" w:ascii="仿宋" w:hAnsi="仿宋" w:eastAsia="仿宋"/>
          <w:color w:val="000000" w:themeColor="text1"/>
          <w:sz w:val="32"/>
          <w14:textFill>
            <w14:solidFill>
              <w14:schemeClr w14:val="tx1"/>
            </w14:solidFill>
          </w14:textFill>
        </w:rPr>
        <w:t>深化政企分开、政资分开，全面开展行政事业性国有资产清查核实，逐步将委托其他部门监管的经营性国有资产纳入国资监管体系，对国企出资形成的各类国有资本履行出资人职责并实现集中统一监管，盘活行政性国有资产。探索建立行政事业单位资产调剂共享机制，以市场化运营模式盘活沉淀闲置经营性资产。按照“资源相同、主业相近、业务相关”的原则，引导和推动国有资本向优势产业、优势企业、优势主业集聚，加快整合重组国有资源资产，鼓励支持县城投公司、新星农场有限公司抢抓机遇做大做强，有序推进七仙岭农场开展公司制改革。加快推进僵尸企业处置工作，保障退出企业依法实现关闭或破产，清理和推动低效无效国有资本退出，处置、盘活低效无效资产，充分发挥资产的利用率和潜在效益。</w:t>
      </w:r>
    </w:p>
    <w:p>
      <w:pPr>
        <w:spacing w:after="156" w:afterLines="50"/>
        <w:ind w:firstLine="641"/>
        <w:rPr>
          <w:rFonts w:ascii="仿宋" w:hAnsi="仿宋" w:eastAsia="仿宋"/>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推进国企资源资产资本化。</w:t>
      </w:r>
      <w:r>
        <w:rPr>
          <w:rFonts w:hint="eastAsia" w:ascii="仿宋" w:hAnsi="仿宋" w:eastAsia="仿宋"/>
          <w:color w:val="000000" w:themeColor="text1"/>
          <w:sz w:val="32"/>
          <w14:textFill>
            <w14:solidFill>
              <w14:schemeClr w14:val="tx1"/>
            </w14:solidFill>
          </w14:textFill>
        </w:rPr>
        <w:t>明晰国企资源资产权属，积极落实国企内部各类资源资产产权情况，推动建立归属清晰、权责明确、保护严格、流转顺畅、监管有效的自然资源资产产权制度，明晰资源资产权属。依托资产评估机构，确定国有资产价值，根据资产评估结果，完成资产入账工作，确保国有资产不流失，逐步将资产转化成企业发展资本，提升国有资产运营质量和效率。组建国有资本投资运营公司，完善国有资产管理体制，实现国有资本所有权与企业经营权分离。</w:t>
      </w:r>
    </w:p>
    <w:p>
      <w:pPr>
        <w:spacing w:after="156" w:afterLines="50"/>
        <w:ind w:firstLine="641"/>
        <w:rPr>
          <w:rFonts w:ascii="仿宋" w:hAnsi="仿宋" w:eastAsia="仿宋"/>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优化国有资本结构，打造发展新动能。</w:t>
      </w:r>
      <w:r>
        <w:rPr>
          <w:rFonts w:hint="eastAsia" w:ascii="仿宋" w:hAnsi="仿宋" w:eastAsia="仿宋"/>
          <w:color w:val="000000" w:themeColor="text1"/>
          <w:sz w:val="32"/>
          <w14:textFill>
            <w14:solidFill>
              <w14:schemeClr w14:val="tx1"/>
            </w14:solidFill>
          </w14:textFill>
        </w:rPr>
        <w:t>推进混合所有制经济发展，鼓励国有企业通过投资入股、联合投资、并购重组等方式，推进商业模式创新，提高国有资本经营效率。加快国有企业整合重组，按照“资源相同、主业相近、业务相关”的原则，引导和推动国有资本向优势产业、优势企业、优势主业集聚，提高国有企业产业集中度，深化资源整合融合，巩固和完善产业体系。</w:t>
      </w:r>
    </w:p>
    <w:p>
      <w:pPr>
        <w:spacing w:after="156" w:afterLines="50"/>
        <w:ind w:firstLine="641"/>
        <w:rPr>
          <w:rFonts w:ascii="仿宋" w:hAnsi="仿宋" w:eastAsia="仿宋"/>
          <w:color w:val="000000" w:themeColor="text1"/>
          <w:sz w:val="32"/>
          <w14:textFill>
            <w14:solidFill>
              <w14:schemeClr w14:val="tx1"/>
            </w14:solidFill>
          </w14:textFill>
        </w:rPr>
      </w:pPr>
      <w:r>
        <w:rPr>
          <w:rFonts w:ascii="仿宋" w:hAnsi="仿宋" w:eastAsia="楷体"/>
          <w:b/>
          <w:color w:val="000000" w:themeColor="text1"/>
          <w:sz w:val="32"/>
          <w14:textFill>
            <w14:solidFill>
              <w14:schemeClr w14:val="tx1"/>
            </w14:solidFill>
          </w14:textFill>
        </w:rPr>
        <w:t>完善国有企业绩效考核制度</w:t>
      </w:r>
      <w:r>
        <w:rPr>
          <w:rFonts w:hint="eastAsia" w:ascii="仿宋" w:hAnsi="仿宋" w:eastAsia="楷体"/>
          <w:b/>
          <w:color w:val="000000" w:themeColor="text1"/>
          <w:sz w:val="32"/>
          <w14:textFill>
            <w14:solidFill>
              <w14:schemeClr w14:val="tx1"/>
            </w14:solidFill>
          </w14:textFill>
        </w:rPr>
        <w:t>、差异化考核评价体系。</w:t>
      </w:r>
      <w:r>
        <w:rPr>
          <w:rFonts w:hint="eastAsia" w:ascii="仿宋" w:hAnsi="仿宋" w:eastAsia="仿宋"/>
          <w:color w:val="000000" w:themeColor="text1"/>
          <w:sz w:val="32"/>
          <w14:textFill>
            <w14:solidFill>
              <w14:schemeClr w14:val="tx1"/>
            </w14:solidFill>
          </w14:textFill>
        </w:rPr>
        <w:t>加强企业统计检测与分析，对不同功能定位、行业领域、发展阶段的国有企业实施差异化分类考核。建立覆盖全流程、全要素的绩效管理制度，科学设立绩效评价指标体系。建立健全与劳动力市场基本适应，与企业功能性质、经济效益和劳动生产率挂钩的差异化薪酬分配制度，有效发挥对企业经营发展的全面评价和对标引导作用。</w:t>
      </w:r>
    </w:p>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224" w:name="_Toc66898355"/>
      <w:r>
        <w:rPr>
          <w:rFonts w:hint="eastAsia" w:ascii="楷体" w:hAnsi="楷体" w:eastAsia="楷体"/>
          <w:b/>
          <w:color w:val="000000" w:themeColor="text1"/>
          <w:sz w:val="32"/>
          <w14:textFill>
            <w14:solidFill>
              <w14:schemeClr w14:val="tx1"/>
            </w14:solidFill>
          </w14:textFill>
        </w:rPr>
        <w:t xml:space="preserve">第三节 </w:t>
      </w:r>
      <w:bookmarkStart w:id="225" w:name="_Hlk57643297"/>
      <w:r>
        <w:rPr>
          <w:rFonts w:hint="eastAsia" w:ascii="楷体" w:hAnsi="楷体" w:eastAsia="楷体"/>
          <w:b/>
          <w:color w:val="000000" w:themeColor="text1"/>
          <w:sz w:val="32"/>
          <w14:textFill>
            <w14:solidFill>
              <w14:schemeClr w14:val="tx1"/>
            </w14:solidFill>
          </w14:textFill>
        </w:rPr>
        <w:t>扎实推进农垦改革发展</w:t>
      </w:r>
      <w:bookmarkEnd w:id="224"/>
      <w:bookmarkEnd w:id="225"/>
    </w:p>
    <w:p>
      <w:pPr>
        <w:spacing w:after="156" w:afterLines="50"/>
        <w:ind w:firstLine="641"/>
        <w:rPr>
          <w:rFonts w:ascii="仿宋" w:hAnsi="仿宋" w:eastAsia="仿宋"/>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细化落实农垦社会管理职能属地化。</w:t>
      </w:r>
      <w:bookmarkStart w:id="226" w:name="_Hlk57643361"/>
      <w:bookmarkStart w:id="227" w:name="_Hlk57643316"/>
      <w:r>
        <w:rPr>
          <w:rFonts w:hint="eastAsia" w:ascii="仿宋" w:hAnsi="仿宋" w:eastAsia="仿宋"/>
          <w:color w:val="000000" w:themeColor="text1"/>
          <w:sz w:val="32"/>
          <w14:textFill>
            <w14:solidFill>
              <w14:schemeClr w14:val="tx1"/>
            </w14:solidFill>
          </w14:textFill>
        </w:rPr>
        <w:t>进一步细化落实社</w:t>
      </w:r>
      <w:bookmarkEnd w:id="226"/>
      <w:r>
        <w:rPr>
          <w:rFonts w:hint="eastAsia" w:ascii="仿宋" w:hAnsi="仿宋" w:eastAsia="仿宋"/>
          <w:color w:val="000000" w:themeColor="text1"/>
          <w:sz w:val="32"/>
          <w14:textFill>
            <w14:solidFill>
              <w14:schemeClr w14:val="tx1"/>
            </w14:solidFill>
          </w14:textFill>
        </w:rPr>
        <w:t>会管理职能属地化移交工作，提升社会服务和社会管理效率，妥善解决</w:t>
      </w:r>
      <w:r>
        <w:rPr>
          <w:rFonts w:hint="eastAsia" w:ascii="仿宋" w:hAnsi="仿宋" w:eastAsia="仿宋"/>
          <w:color w:val="000000"/>
          <w:sz w:val="32"/>
          <w:szCs w:val="32"/>
          <w:shd w:val="clear" w:color="auto" w:fill="FFFFFF"/>
        </w:rPr>
        <w:t>垦改中形成的</w:t>
      </w:r>
      <w:r>
        <w:rPr>
          <w:rFonts w:hint="eastAsia" w:ascii="仿宋" w:hAnsi="仿宋" w:eastAsia="仿宋"/>
          <w:color w:val="000000" w:themeColor="text1"/>
          <w:sz w:val="32"/>
          <w14:textFill>
            <w14:solidFill>
              <w14:schemeClr w14:val="tx1"/>
            </w14:solidFill>
          </w14:textFill>
        </w:rPr>
        <w:t>机构编制、人员安置等问题。推进农垦美丽连队建设，逐步提升垦区基础设施建设水平，加快解决各居办公场所、服务场所用地问题。</w:t>
      </w:r>
    </w:p>
    <w:p>
      <w:pPr>
        <w:spacing w:after="156" w:afterLines="50"/>
        <w:ind w:firstLine="641"/>
        <w:rPr>
          <w:rFonts w:ascii="仿宋" w:hAnsi="仿宋" w:eastAsia="仿宋"/>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加快推动垦区融入全县发展大局。</w:t>
      </w:r>
      <w:bookmarkEnd w:id="227"/>
      <w:bookmarkStart w:id="228" w:name="_Hlk57643405"/>
      <w:r>
        <w:rPr>
          <w:rFonts w:hint="eastAsia" w:ascii="仿宋" w:hAnsi="仿宋" w:eastAsia="仿宋"/>
          <w:color w:val="000000" w:themeColor="text1"/>
          <w:sz w:val="32"/>
          <w14:textFill>
            <w14:solidFill>
              <w14:schemeClr w14:val="tx1"/>
            </w14:solidFill>
          </w14:textFill>
        </w:rPr>
        <w:t>着力将农垦基层连队各项事务纳入全县各项发展建设规划，使垦区居民平等享受基本公共服务，保障农场居民的权益，推动垦区经济社会健康发展。鼓励支持垦区盘活、整合土地资源，规划打造旅游度假及消费服务等设施项目。支持新星农场有限公司开展国土空间规划，做好与全县国土空间规划的衔接。</w:t>
      </w:r>
    </w:p>
    <w:tbl>
      <w:tblPr>
        <w:tblStyle w:val="26"/>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jc w:val="center"/>
        </w:trPr>
        <w:tc>
          <w:tcPr>
            <w:tcW w:w="8217" w:type="dxa"/>
            <w:vAlign w:val="center"/>
          </w:tcPr>
          <w:p>
            <w:pPr>
              <w:snapToGrid w:val="0"/>
              <w:spacing w:before="156" w:beforeLines="50" w:after="156" w:afterLines="50" w:line="276" w:lineRule="auto"/>
              <w:jc w:val="center"/>
              <w:rPr>
                <w:rFonts w:ascii="黑体" w:hAnsi="黑体" w:eastAsia="黑体"/>
                <w:color w:val="000000" w:themeColor="text1"/>
                <w:sz w:val="28"/>
                <w:szCs w:val="44"/>
                <w14:textFill>
                  <w14:solidFill>
                    <w14:schemeClr w14:val="tx1"/>
                  </w14:solidFill>
                </w14:textFill>
              </w:rPr>
            </w:pPr>
            <w:r>
              <w:rPr>
                <w:rFonts w:hint="eastAsia" w:ascii="黑体" w:hAnsi="黑体" w:eastAsia="黑体"/>
                <w:color w:val="000000" w:themeColor="text1"/>
                <w:sz w:val="28"/>
                <w:szCs w:val="44"/>
                <w14:textFill>
                  <w14:solidFill>
                    <w14:schemeClr w14:val="tx1"/>
                  </w14:solidFill>
                </w14:textFill>
              </w:rPr>
              <w:t>专栏1</w:t>
            </w:r>
            <w:r>
              <w:rPr>
                <w:rFonts w:ascii="黑体" w:hAnsi="黑体" w:eastAsia="黑体"/>
                <w:color w:val="000000" w:themeColor="text1"/>
                <w:sz w:val="28"/>
                <w:szCs w:val="44"/>
                <w14:textFill>
                  <w14:solidFill>
                    <w14:schemeClr w14:val="tx1"/>
                  </w14:solidFill>
                </w14:textFill>
              </w:rPr>
              <w:t>1</w:t>
            </w:r>
            <w:r>
              <w:rPr>
                <w:rFonts w:hint="eastAsia" w:ascii="黑体" w:hAnsi="黑体" w:eastAsia="黑体"/>
                <w:color w:val="000000" w:themeColor="text1"/>
                <w:sz w:val="28"/>
                <w:szCs w:val="44"/>
                <w14:textFill>
                  <w14:solidFill>
                    <w14:schemeClr w14:val="tx1"/>
                  </w14:solidFill>
                </w14:textFill>
              </w:rPr>
              <w:t>-</w:t>
            </w:r>
            <w:r>
              <w:rPr>
                <w:rFonts w:ascii="黑体" w:hAnsi="黑体" w:eastAsia="黑体"/>
                <w:color w:val="000000" w:themeColor="text1"/>
                <w:sz w:val="28"/>
                <w:szCs w:val="44"/>
                <w14:textFill>
                  <w14:solidFill>
                    <w14:schemeClr w14:val="tx1"/>
                  </w14:solidFill>
                </w14:textFill>
              </w:rPr>
              <w:t xml:space="preserve">2 </w:t>
            </w:r>
            <w:r>
              <w:rPr>
                <w:rFonts w:hint="eastAsia" w:ascii="黑体" w:hAnsi="黑体" w:eastAsia="黑体"/>
                <w:color w:val="000000" w:themeColor="text1"/>
                <w:sz w:val="28"/>
                <w:szCs w:val="44"/>
                <w14:textFill>
                  <w14:solidFill>
                    <w14:schemeClr w14:val="tx1"/>
                  </w14:solidFill>
                </w14:textFill>
              </w:rPr>
              <w:t>“十四五”时期农垦改革重点项目</w:t>
            </w:r>
          </w:p>
          <w:p>
            <w:pPr>
              <w:snapToGrid w:val="0"/>
              <w:spacing w:line="276" w:lineRule="auto"/>
              <w:ind w:firstLine="562" w:firstLineChars="200"/>
              <w:rPr>
                <w:rFonts w:ascii="仿宋" w:hAnsi="仿宋" w:eastAsia="楷体"/>
                <w:b/>
                <w:bCs/>
                <w:color w:val="000000" w:themeColor="text1"/>
                <w:sz w:val="28"/>
                <w:szCs w:val="28"/>
                <w14:textFill>
                  <w14:solidFill>
                    <w14:schemeClr w14:val="tx1"/>
                  </w14:solidFill>
                </w14:textFill>
              </w:rPr>
            </w:pPr>
            <w:r>
              <w:rPr>
                <w:rFonts w:hint="eastAsia" w:ascii="仿宋" w:hAnsi="仿宋" w:eastAsia="楷体"/>
                <w:b/>
                <w:bCs/>
                <w:color w:val="000000" w:themeColor="text1"/>
                <w:sz w:val="28"/>
                <w:szCs w:val="28"/>
                <w14:textFill>
                  <w14:solidFill>
                    <w14:schemeClr w14:val="tx1"/>
                  </w14:solidFill>
                </w14:textFill>
              </w:rPr>
              <w:t>农场居服务中心建设项目。</w:t>
            </w:r>
            <w:r>
              <w:rPr>
                <w:rFonts w:ascii="仿宋" w:hAnsi="仿宋" w:eastAsia="仿宋"/>
                <w:color w:val="000000" w:themeColor="text1"/>
                <w:sz w:val="28"/>
                <w:szCs w:val="28"/>
                <w14:textFill>
                  <w14:solidFill>
                    <w14:schemeClr w14:val="tx1"/>
                  </w14:solidFill>
                </w14:textFill>
              </w:rPr>
              <w:t>主要</w:t>
            </w:r>
            <w:r>
              <w:rPr>
                <w:rFonts w:hint="eastAsia" w:ascii="仿宋" w:hAnsi="仿宋" w:eastAsia="仿宋"/>
                <w:color w:val="000000" w:themeColor="text1"/>
                <w:sz w:val="28"/>
                <w:szCs w:val="28"/>
                <w14:textFill>
                  <w14:solidFill>
                    <w14:schemeClr w14:val="tx1"/>
                  </w14:solidFill>
                </w14:textFill>
              </w:rPr>
              <w:t>开展全县六个农场居办公场所、服务设施的建设工作，提升农场居日常办公条件，完善和优化面向职工、居民的服务能力</w:t>
            </w:r>
            <w:r>
              <w:rPr>
                <w:rFonts w:ascii="仿宋" w:hAnsi="仿宋" w:eastAsia="仿宋"/>
                <w:color w:val="000000" w:themeColor="text1"/>
                <w:sz w:val="28"/>
                <w:szCs w:val="28"/>
                <w14:textFill>
                  <w14:solidFill>
                    <w14:schemeClr w14:val="tx1"/>
                  </w14:solidFill>
                </w14:textFill>
              </w:rPr>
              <w:t>。</w:t>
            </w:r>
          </w:p>
        </w:tc>
      </w:tr>
    </w:tbl>
    <w:p>
      <w:pPr>
        <w:spacing w:after="156" w:afterLines="50"/>
        <w:ind w:firstLine="641"/>
        <w:rPr>
          <w:rFonts w:ascii="仿宋" w:hAnsi="仿宋" w:eastAsia="仿宋"/>
          <w:color w:val="000000" w:themeColor="text1"/>
          <w:sz w:val="32"/>
          <w14:textFill>
            <w14:solidFill>
              <w14:schemeClr w14:val="tx1"/>
            </w14:solidFill>
          </w14:textFill>
        </w:rPr>
      </w:pPr>
    </w:p>
    <w:bookmarkEnd w:id="228"/>
    <w:p>
      <w:pPr>
        <w:spacing w:after="156" w:afterLines="50"/>
        <w:ind w:firstLine="641"/>
        <w:rPr>
          <w:rFonts w:ascii="黑体" w:hAnsi="黑体" w:eastAsia="黑体"/>
          <w:color w:val="000000" w:themeColor="text1"/>
          <w:sz w:val="32"/>
          <w:szCs w:val="36"/>
          <w14:textFill>
            <w14:solidFill>
              <w14:schemeClr w14:val="tx1"/>
            </w14:solidFill>
          </w14:textFill>
        </w:rPr>
      </w:pPr>
      <w:bookmarkStart w:id="229" w:name="_Toc53494898"/>
      <w:r>
        <w:rPr>
          <w:rFonts w:ascii="黑体" w:hAnsi="黑体" w:eastAsia="黑体"/>
          <w:color w:val="000000" w:themeColor="text1"/>
          <w:sz w:val="32"/>
          <w:szCs w:val="36"/>
          <w14:textFill>
            <w14:solidFill>
              <w14:schemeClr w14:val="tx1"/>
            </w14:solidFill>
          </w14:textFill>
        </w:rPr>
        <w:br w:type="page"/>
      </w:r>
    </w:p>
    <w:bookmarkEnd w:id="229"/>
    <w:p>
      <w:pPr>
        <w:pageBreakBefore/>
        <w:spacing w:after="156" w:afterLines="50"/>
        <w:jc w:val="center"/>
        <w:outlineLvl w:val="0"/>
        <w:rPr>
          <w:rFonts w:ascii="黑体" w:hAnsi="黑体" w:eastAsia="黑体"/>
          <w:color w:val="000000" w:themeColor="text1"/>
          <w:sz w:val="32"/>
          <w:szCs w:val="36"/>
          <w14:textFill>
            <w14:solidFill>
              <w14:schemeClr w14:val="tx1"/>
            </w14:solidFill>
          </w14:textFill>
        </w:rPr>
      </w:pPr>
      <w:bookmarkStart w:id="230" w:name="_Toc66898356"/>
      <w:r>
        <w:rPr>
          <w:rFonts w:hint="eastAsia" w:ascii="黑体" w:hAnsi="黑体" w:eastAsia="黑体"/>
          <w:color w:val="000000" w:themeColor="text1"/>
          <w:sz w:val="32"/>
          <w:szCs w:val="36"/>
          <w14:textFill>
            <w14:solidFill>
              <w14:schemeClr w14:val="tx1"/>
            </w14:solidFill>
          </w14:textFill>
        </w:rPr>
        <w:t>第十二章 凝心聚力齐参与，筑牢发展蓝图实施保障</w:t>
      </w:r>
      <w:bookmarkEnd w:id="230"/>
    </w:p>
    <w:p>
      <w:pPr>
        <w:spacing w:after="156" w:afterLines="50"/>
        <w:ind w:firstLine="641"/>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贯彻落实党中央、国务院以及海南省委、省政府的决策部署，切实履行主体责任，加强组织领导，不断提升人才、项目、政策、土地、资金保障水平，全力推进海南自由贸易港建设各项工作，积极稳妥推进“十四五”时期各项经济与社会发展任务的落地实施。</w:t>
      </w:r>
    </w:p>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231" w:name="_Toc66898357"/>
      <w:bookmarkStart w:id="232" w:name="_Toc53494899"/>
      <w:r>
        <w:rPr>
          <w:rFonts w:hint="eastAsia" w:ascii="楷体" w:hAnsi="楷体" w:eastAsia="楷体"/>
          <w:b/>
          <w:color w:val="000000" w:themeColor="text1"/>
          <w:sz w:val="32"/>
          <w14:textFill>
            <w14:solidFill>
              <w14:schemeClr w14:val="tx1"/>
            </w14:solidFill>
          </w14:textFill>
        </w:rPr>
        <w:t>第一节 加强组织领导</w:t>
      </w:r>
      <w:bookmarkEnd w:id="231"/>
      <w:bookmarkEnd w:id="232"/>
    </w:p>
    <w:p>
      <w:pPr>
        <w:widowControl/>
        <w:spacing w:after="156" w:afterLines="50"/>
        <w:ind w:firstLine="642" w:firstLineChars="200"/>
        <w:rPr>
          <w:rFonts w:ascii="仿宋" w:hAnsi="仿宋" w:eastAsia="仿宋" w:cs="Tahoma"/>
          <w:color w:val="000000"/>
          <w:kern w:val="0"/>
          <w:sz w:val="32"/>
          <w:szCs w:val="32"/>
        </w:rPr>
      </w:pPr>
      <w:bookmarkStart w:id="233" w:name="_Toc40728295"/>
      <w:r>
        <w:rPr>
          <w:rFonts w:hint="eastAsia" w:ascii="楷体" w:hAnsi="楷体" w:eastAsia="楷体" w:cs="Microsoft Himalaya"/>
          <w:b/>
          <w:bCs/>
          <w:sz w:val="32"/>
        </w:rPr>
        <w:t>加强党的领导。</w:t>
      </w:r>
      <w:r>
        <w:rPr>
          <w:rFonts w:hint="eastAsia" w:ascii="仿宋" w:hAnsi="仿宋" w:eastAsia="仿宋" w:cs="Tahoma"/>
          <w:color w:val="000000"/>
          <w:kern w:val="0"/>
          <w:sz w:val="32"/>
          <w:szCs w:val="32"/>
        </w:rPr>
        <w:t>持续深入学习贯彻习近平新时代中国特色社会主义思想，增强“四个意识”、坚定“四个自信”、做到“两个维护”，充分发挥党总揽全局、协调各方的领导核心作用，把党的领导始终贯穿规划实施的全过程。不忘初心、牢记使命，充分发挥党员和党组织在推动规划落实过程中的先锋模范作用和战斗堡垒作用。落实新时代党的组织路线，加快建立素质培养、知事识人、选拔任用、从严管理、正向激励的干部工作体系，进一步激励广大干部新时代新担当新作为，为实现规划目标任务提供坚强的组织和人才保障。</w:t>
      </w:r>
    </w:p>
    <w:p>
      <w:pPr>
        <w:spacing w:after="156" w:afterLines="50"/>
        <w:ind w:firstLine="641"/>
        <w:rPr>
          <w:rFonts w:ascii="仿宋" w:hAnsi="仿宋" w:eastAsia="仿宋"/>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健全动态评估</w:t>
      </w:r>
      <w:bookmarkEnd w:id="233"/>
      <w:r>
        <w:rPr>
          <w:rFonts w:hint="eastAsia" w:ascii="仿宋" w:hAnsi="仿宋" w:eastAsia="楷体"/>
          <w:b/>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积极开展规划实施情况动态监测、评估，建立健全前期研究、中期评估与后期评估相衔接，政府自我评估与第三方评估相结合的规范完善的规划评估体系，提高规划评估的客观公正性。自觉接受人民代表大会及其常务委员会对规划实施情况的监督检查，完善政府向人大、政协的报告和沟通机制。</w:t>
      </w:r>
    </w:p>
    <w:p>
      <w:pPr>
        <w:spacing w:after="156" w:afterLines="50"/>
        <w:ind w:firstLine="641"/>
        <w:rPr>
          <w:rFonts w:ascii="仿宋" w:hAnsi="仿宋" w:eastAsia="仿宋"/>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加强政策引导。</w:t>
      </w:r>
      <w:r>
        <w:rPr>
          <w:rFonts w:hint="eastAsia" w:ascii="仿宋" w:hAnsi="仿宋" w:eastAsia="仿宋"/>
          <w:color w:val="000000" w:themeColor="text1"/>
          <w:sz w:val="32"/>
          <w14:textFill>
            <w14:solidFill>
              <w14:schemeClr w14:val="tx1"/>
            </w14:solidFill>
          </w14:textFill>
        </w:rPr>
        <w:t>围绕发展重点领域，研究</w:t>
      </w:r>
      <w:r>
        <w:rPr>
          <w:rFonts w:hint="eastAsia" w:ascii="仿宋" w:hAnsi="仿宋" w:eastAsia="仿宋"/>
          <w:sz w:val="32"/>
        </w:rPr>
        <w:t>制定一系列有效解决突出矛盾、激发社会活力的重大政策</w:t>
      </w:r>
      <w:r>
        <w:rPr>
          <w:rFonts w:hint="eastAsia" w:ascii="仿宋" w:hAnsi="仿宋" w:eastAsia="仿宋"/>
          <w:color w:val="000000" w:themeColor="text1"/>
          <w:sz w:val="32"/>
          <w14:textFill>
            <w14:solidFill>
              <w14:schemeClr w14:val="tx1"/>
            </w14:solidFill>
          </w14:textFill>
        </w:rPr>
        <w:t>举措，为各项发展目标提供有力支撑。重点围绕推动产业转型升级、公共服务普惠共享、城乡建设协调发展、资源利用与环境保护等重点领域和关键环节，加强政策储备、研究制定和协调落实，推动形成有效的政策预期和导向。</w:t>
      </w:r>
    </w:p>
    <w:p>
      <w:pPr>
        <w:spacing w:after="156" w:afterLines="50"/>
        <w:ind w:firstLine="641"/>
        <w:rPr>
          <w:rFonts w:ascii="仿宋" w:hAnsi="仿宋" w:eastAsia="仿宋"/>
          <w:bCs/>
          <w:color w:val="000000" w:themeColor="text1"/>
          <w:sz w:val="32"/>
          <w14:textFill>
            <w14:solidFill>
              <w14:schemeClr w14:val="tx1"/>
            </w14:solidFill>
          </w14:textFill>
        </w:rPr>
      </w:pPr>
      <w:bookmarkStart w:id="234" w:name="_Toc40728296"/>
      <w:r>
        <w:rPr>
          <w:rFonts w:hint="eastAsia" w:ascii="仿宋" w:hAnsi="仿宋" w:eastAsia="楷体"/>
          <w:b/>
          <w:color w:val="000000" w:themeColor="text1"/>
          <w:sz w:val="32"/>
          <w14:textFill>
            <w14:solidFill>
              <w14:schemeClr w14:val="tx1"/>
            </w14:solidFill>
          </w14:textFill>
        </w:rPr>
        <w:t>动员全社会参与</w:t>
      </w:r>
      <w:bookmarkEnd w:id="234"/>
      <w:r>
        <w:rPr>
          <w:rFonts w:hint="eastAsia" w:ascii="仿宋" w:hAnsi="仿宋" w:eastAsia="楷体"/>
          <w:b/>
          <w:color w:val="000000" w:themeColor="text1"/>
          <w:sz w:val="32"/>
          <w14:textFill>
            <w14:solidFill>
              <w14:schemeClr w14:val="tx1"/>
            </w14:solidFill>
          </w14:textFill>
        </w:rPr>
        <w:t>。</w:t>
      </w:r>
      <w:r>
        <w:rPr>
          <w:rFonts w:hint="eastAsia" w:ascii="仿宋" w:hAnsi="仿宋" w:eastAsia="仿宋"/>
          <w:bCs/>
          <w:color w:val="000000" w:themeColor="text1"/>
          <w:sz w:val="32"/>
          <w14:textFill>
            <w14:solidFill>
              <w14:schemeClr w14:val="tx1"/>
            </w14:solidFill>
          </w14:textFill>
        </w:rPr>
        <w:t>广泛采取灵活多样形式，加大规划宣传力度，进一步凝聚社会共识。</w:t>
      </w:r>
      <w:r>
        <w:rPr>
          <w:rFonts w:hint="eastAsia" w:ascii="仿宋" w:hAnsi="仿宋" w:eastAsia="仿宋"/>
          <w:color w:val="000000" w:themeColor="text1"/>
          <w:sz w:val="32"/>
          <w14:textFill>
            <w14:solidFill>
              <w14:schemeClr w14:val="tx1"/>
            </w14:solidFill>
          </w14:textFill>
        </w:rPr>
        <w:t>加强面向全社会的规划宣传，积极推进规划实施的信息公开，充分调动各阶层、各行业、各部门积极性和主动性。</w:t>
      </w:r>
      <w:r>
        <w:rPr>
          <w:rFonts w:hint="eastAsia" w:ascii="仿宋" w:hAnsi="仿宋" w:eastAsia="仿宋"/>
          <w:bCs/>
          <w:color w:val="000000" w:themeColor="text1"/>
          <w:sz w:val="32"/>
          <w14:textFill>
            <w14:solidFill>
              <w14:schemeClr w14:val="tx1"/>
            </w14:solidFill>
          </w14:textFill>
        </w:rPr>
        <w:t>加强规划实施的社会监督，发挥新闻媒体和群众社团的桥梁和监督作用，健全政府与企业、市民的信息沟通和反馈机制，</w:t>
      </w:r>
      <w:r>
        <w:rPr>
          <w:rFonts w:hint="eastAsia" w:ascii="仿宋" w:hAnsi="仿宋" w:eastAsia="仿宋"/>
          <w:color w:val="000000" w:themeColor="text1"/>
          <w:sz w:val="32"/>
          <w14:textFill>
            <w14:solidFill>
              <w14:schemeClr w14:val="tx1"/>
            </w14:solidFill>
          </w14:textFill>
        </w:rPr>
        <w:t>通过共同努力来实现“十四五”规划的各项目标任务。</w:t>
      </w:r>
    </w:p>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235" w:name="_Toc66898358"/>
      <w:bookmarkStart w:id="236" w:name="_Toc53494900"/>
      <w:r>
        <w:rPr>
          <w:rFonts w:hint="eastAsia" w:ascii="楷体" w:hAnsi="楷体" w:eastAsia="楷体"/>
          <w:b/>
          <w:color w:val="000000" w:themeColor="text1"/>
          <w:sz w:val="32"/>
          <w14:textFill>
            <w14:solidFill>
              <w14:schemeClr w14:val="tx1"/>
            </w14:solidFill>
          </w14:textFill>
        </w:rPr>
        <w:t>第二节 落实要素保障</w:t>
      </w:r>
      <w:bookmarkEnd w:id="235"/>
      <w:bookmarkEnd w:id="236"/>
    </w:p>
    <w:p>
      <w:pPr>
        <w:spacing w:after="156" w:afterLines="50"/>
        <w:ind w:firstLine="641"/>
        <w:rPr>
          <w:rFonts w:ascii="仿宋" w:hAnsi="仿宋" w:eastAsia="仿宋"/>
          <w:color w:val="000000" w:themeColor="text1"/>
          <w:sz w:val="32"/>
          <w:szCs w:val="32"/>
          <w:shd w:val="clear" w:color="auto" w:fill="FFFFFF"/>
          <w14:textFill>
            <w14:solidFill>
              <w14:schemeClr w14:val="tx1"/>
            </w14:solidFill>
          </w14:textFill>
        </w:rPr>
      </w:pPr>
      <w:bookmarkStart w:id="237" w:name="_Toc40728298"/>
      <w:r>
        <w:rPr>
          <w:rFonts w:hint="eastAsia" w:ascii="仿宋" w:hAnsi="仿宋" w:eastAsia="楷体"/>
          <w:b/>
          <w:color w:val="000000" w:themeColor="text1"/>
          <w:sz w:val="32"/>
          <w14:textFill>
            <w14:solidFill>
              <w14:schemeClr w14:val="tx1"/>
            </w14:solidFill>
          </w14:textFill>
        </w:rPr>
        <w:t>强化人才支撑</w:t>
      </w:r>
      <w:bookmarkEnd w:id="237"/>
      <w:r>
        <w:rPr>
          <w:rFonts w:hint="eastAsia" w:ascii="仿宋" w:hAnsi="仿宋" w:eastAsia="楷体"/>
          <w:b/>
          <w:color w:val="000000" w:themeColor="text1"/>
          <w:sz w:val="32"/>
          <w14:textFill>
            <w14:solidFill>
              <w14:schemeClr w14:val="tx1"/>
            </w14:solidFill>
          </w14:textFill>
        </w:rPr>
        <w:t>。</w:t>
      </w:r>
      <w:r>
        <w:rPr>
          <w:rFonts w:hint="eastAsia" w:ascii="仿宋" w:hAnsi="仿宋" w:eastAsia="仿宋" w:cs="Times New Roman"/>
          <w:color w:val="000000" w:themeColor="text1"/>
          <w:spacing w:val="-10"/>
          <w:kern w:val="0"/>
          <w:sz w:val="32"/>
          <w:szCs w:val="32"/>
          <w14:textFill>
            <w14:solidFill>
              <w14:schemeClr w14:val="tx1"/>
            </w14:solidFill>
          </w14:textFill>
        </w:rPr>
        <w:t>完善人才资源开发、引进、培养、选拔、流动等相关机制，</w:t>
      </w:r>
      <w:r>
        <w:rPr>
          <w:rFonts w:hint="eastAsia" w:ascii="仿宋" w:hAnsi="仿宋" w:eastAsia="仿宋" w:cs="Times New Roman"/>
          <w:color w:val="000000" w:themeColor="text1"/>
          <w:kern w:val="0"/>
          <w:sz w:val="32"/>
          <w:szCs w:val="32"/>
          <w14:textFill>
            <w14:solidFill>
              <w14:schemeClr w14:val="tx1"/>
            </w14:solidFill>
          </w14:textFill>
        </w:rPr>
        <w:t>实施更开放的创新人才引进政策，</w:t>
      </w:r>
      <w:r>
        <w:rPr>
          <w:rFonts w:hint="eastAsia" w:ascii="仿宋" w:hAnsi="仿宋" w:eastAsia="仿宋" w:cs="Times New Roman"/>
          <w:color w:val="000000" w:themeColor="text1"/>
          <w:spacing w:val="-10"/>
          <w:kern w:val="0"/>
          <w:sz w:val="32"/>
          <w:szCs w:val="32"/>
          <w14:textFill>
            <w14:solidFill>
              <w14:schemeClr w14:val="tx1"/>
            </w14:solidFill>
          </w14:textFill>
        </w:rPr>
        <w:t>重点建设与发展相适应的多层次人才队伍，</w:t>
      </w:r>
      <w:r>
        <w:rPr>
          <w:rFonts w:hint="eastAsia" w:ascii="仿宋" w:hAnsi="仿宋" w:eastAsia="仿宋"/>
          <w:color w:val="000000" w:themeColor="text1"/>
          <w:sz w:val="32"/>
          <w14:textFill>
            <w14:solidFill>
              <w14:schemeClr w14:val="tx1"/>
            </w14:solidFill>
          </w14:textFill>
        </w:rPr>
        <w:t>加强对各类人才的资助、保障、奖励、激励等全方位扶持，健全人才服务管理制度，为我县“十四五”期间的高质量发展形成有力支撑。</w:t>
      </w:r>
    </w:p>
    <w:p>
      <w:pPr>
        <w:spacing w:after="156" w:afterLines="50"/>
        <w:ind w:firstLine="641"/>
        <w:rPr>
          <w:rFonts w:ascii="仿宋" w:hAnsi="仿宋" w:eastAsia="仿宋"/>
          <w:color w:val="000000" w:themeColor="text1"/>
          <w:sz w:val="32"/>
          <w14:textFill>
            <w14:solidFill>
              <w14:schemeClr w14:val="tx1"/>
            </w14:solidFill>
          </w14:textFill>
        </w:rPr>
      </w:pPr>
      <w:bookmarkStart w:id="238" w:name="_Toc40728300"/>
      <w:r>
        <w:rPr>
          <w:rFonts w:hint="eastAsia" w:ascii="仿宋" w:hAnsi="仿宋" w:eastAsia="楷体"/>
          <w:b/>
          <w:color w:val="000000" w:themeColor="text1"/>
          <w:sz w:val="32"/>
          <w14:textFill>
            <w14:solidFill>
              <w14:schemeClr w14:val="tx1"/>
            </w14:solidFill>
          </w14:textFill>
        </w:rPr>
        <w:t>巩固政策支撑</w:t>
      </w:r>
      <w:bookmarkEnd w:id="238"/>
      <w:r>
        <w:rPr>
          <w:rFonts w:hint="eastAsia" w:ascii="仿宋" w:hAnsi="仿宋" w:eastAsia="楷体"/>
          <w:b/>
          <w:color w:val="000000" w:themeColor="text1"/>
          <w:sz w:val="32"/>
          <w14:textFill>
            <w14:solidFill>
              <w14:schemeClr w14:val="tx1"/>
            </w14:solidFill>
          </w14:textFill>
        </w:rPr>
        <w:t>。</w:t>
      </w:r>
      <w:r>
        <w:rPr>
          <w:rFonts w:hint="eastAsia" w:ascii="仿宋" w:hAnsi="仿宋" w:eastAsia="仿宋"/>
          <w:color w:val="000000" w:themeColor="text1"/>
          <w:sz w:val="32"/>
          <w14:textFill>
            <w14:solidFill>
              <w14:schemeClr w14:val="tx1"/>
            </w14:solidFill>
          </w14:textFill>
        </w:rPr>
        <w:t>用好、用足、用活中央、海南省出台的各项利好政策，积极争取国家和海南省在财政转移支付、重大政策性试点、基础设施建设、专项资金支持等方面的扶持政策，结合自由贸易港开放创新环境，制定和落实一批重大经济和社会发展政策，努力把政策势能转化为推动保亭发展的重要保障。</w:t>
      </w:r>
    </w:p>
    <w:p>
      <w:pPr>
        <w:spacing w:after="156" w:afterLines="50"/>
        <w:ind w:firstLine="641"/>
        <w:rPr>
          <w:rFonts w:ascii="仿宋" w:hAnsi="仿宋" w:eastAsia="仿宋"/>
          <w:color w:val="000000" w:themeColor="text1"/>
          <w:sz w:val="32"/>
          <w14:textFill>
            <w14:solidFill>
              <w14:schemeClr w14:val="tx1"/>
            </w14:solidFill>
          </w14:textFill>
        </w:rPr>
      </w:pPr>
      <w:bookmarkStart w:id="239" w:name="_Toc40728301"/>
      <w:r>
        <w:rPr>
          <w:rFonts w:hint="eastAsia" w:ascii="仿宋" w:hAnsi="仿宋" w:eastAsia="楷体"/>
          <w:b/>
          <w:color w:val="000000" w:themeColor="text1"/>
          <w:sz w:val="32"/>
          <w14:textFill>
            <w14:solidFill>
              <w14:schemeClr w14:val="tx1"/>
            </w14:solidFill>
          </w14:textFill>
        </w:rPr>
        <w:t>加强土地支撑</w:t>
      </w:r>
      <w:bookmarkEnd w:id="239"/>
      <w:r>
        <w:rPr>
          <w:rFonts w:hint="eastAsia" w:ascii="仿宋" w:hAnsi="仿宋" w:eastAsia="楷体"/>
          <w:b/>
          <w:color w:val="000000" w:themeColor="text1"/>
          <w:sz w:val="32"/>
          <w14:textFill>
            <w14:solidFill>
              <w14:schemeClr w14:val="tx1"/>
            </w14:solidFill>
          </w14:textFill>
        </w:rPr>
        <w:t>。</w:t>
      </w:r>
      <w:r>
        <w:rPr>
          <w:rFonts w:hint="eastAsia" w:ascii="仿宋" w:hAnsi="仿宋" w:eastAsia="仿宋" w:cs="Times New Roman"/>
          <w:color w:val="000000" w:themeColor="text1"/>
          <w:kern w:val="0"/>
          <w:sz w:val="32"/>
          <w:szCs w:val="32"/>
          <w14:textFill>
            <w14:solidFill>
              <w14:schemeClr w14:val="tx1"/>
            </w14:solidFill>
          </w14:textFill>
        </w:rPr>
        <w:t>完善国土空间规划调整，积极争取用地计划指标，争取上级单位在计划指标分配、调剂、奖励等环节上给予更大支持，争取将更多项目列入省级重点项目。完善落实土地出让后续监管机制。</w:t>
      </w:r>
      <w:r>
        <w:rPr>
          <w:rFonts w:hint="eastAsia" w:ascii="仿宋" w:hAnsi="仿宋" w:eastAsia="仿宋"/>
          <w:color w:val="000000" w:themeColor="text1"/>
          <w:sz w:val="32"/>
          <w14:textFill>
            <w14:solidFill>
              <w14:schemeClr w14:val="tx1"/>
            </w14:solidFill>
          </w14:textFill>
        </w:rPr>
        <w:t>推进土地征收成片开发，保障综合性开发建设活动用地，全面提高土地节约集约利用水平。</w:t>
      </w:r>
    </w:p>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240" w:name="_Toc66898359"/>
      <w:bookmarkStart w:id="241" w:name="_Toc40728299"/>
      <w:bookmarkStart w:id="242" w:name="_Toc53494901"/>
      <w:r>
        <w:rPr>
          <w:rFonts w:hint="eastAsia" w:ascii="楷体" w:hAnsi="楷体" w:eastAsia="楷体"/>
          <w:b/>
          <w:color w:val="000000" w:themeColor="text1"/>
          <w:sz w:val="32"/>
          <w14:textFill>
            <w14:solidFill>
              <w14:schemeClr w14:val="tx1"/>
            </w14:solidFill>
          </w14:textFill>
        </w:rPr>
        <w:t>第三节 强化项目支撑</w:t>
      </w:r>
      <w:bookmarkEnd w:id="240"/>
      <w:bookmarkEnd w:id="241"/>
      <w:bookmarkEnd w:id="242"/>
    </w:p>
    <w:p>
      <w:pPr>
        <w:spacing w:after="156" w:afterLines="50"/>
        <w:ind w:firstLine="641"/>
        <w:rPr>
          <w:rFonts w:ascii="仿宋" w:hAnsi="仿宋" w:eastAsia="仿宋" w:cs="Times New Roman"/>
          <w:color w:val="000000" w:themeColor="text1"/>
          <w:kern w:val="0"/>
          <w:sz w:val="32"/>
          <w:szCs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持续谋划实施重大项目。</w:t>
      </w:r>
      <w:r>
        <w:rPr>
          <w:rFonts w:hint="eastAsia" w:ascii="仿宋" w:hAnsi="仿宋" w:eastAsia="仿宋" w:cs="Times New Roman"/>
          <w:color w:val="000000" w:themeColor="text1"/>
          <w:kern w:val="0"/>
          <w:sz w:val="32"/>
          <w:szCs w:val="32"/>
          <w14:textFill>
            <w14:solidFill>
              <w14:schemeClr w14:val="tx1"/>
            </w14:solidFill>
          </w14:textFill>
        </w:rPr>
        <w:t>持续抓好重大项目谋划与招商对接，全力抓好重大项目的推进实施，以高质量项目推动高质量发展。根据国家宏观政策、经济运行和项目筹划、前期工作等情况，持续谋划和储备助力经济发展、增进民生福祉的好项目大项目，建立和定期更新储备项目库。建立年度重点项目滚动实施的机制，形成“谋划一批、签约一批、开工一批、在建一批、投产一批”滚动发展态势，为“十四五”全县经济社会发展提供有力的项目支撑。</w:t>
      </w:r>
    </w:p>
    <w:p>
      <w:pPr>
        <w:spacing w:after="156" w:afterLines="50"/>
        <w:ind w:firstLine="641"/>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提升重大项目管理水平。</w:t>
      </w:r>
      <w:r>
        <w:rPr>
          <w:rFonts w:hint="eastAsia" w:ascii="仿宋" w:hAnsi="仿宋" w:eastAsia="仿宋"/>
          <w:color w:val="000000" w:themeColor="text1"/>
          <w:sz w:val="32"/>
          <w:szCs w:val="32"/>
          <w:shd w:val="clear" w:color="auto" w:fill="FFFFFF"/>
          <w14:textFill>
            <w14:solidFill>
              <w14:schemeClr w14:val="tx1"/>
            </w14:solidFill>
          </w14:textFill>
        </w:rPr>
        <w:t>完善重点项目分级管理和目标责任机制，加强项目动态管理。提升项目建设的全过程精细化、标准化管理水平，严格项目建设程序，规范招投标管理，强化安全质量监管。创新探索重大项目与民众利益平衡机制，加强重大项目建设社会稳定风险防控。</w:t>
      </w:r>
    </w:p>
    <w:p>
      <w:pPr>
        <w:spacing w:before="468" w:beforeLines="150" w:after="312" w:afterLines="100"/>
        <w:jc w:val="center"/>
        <w:outlineLvl w:val="1"/>
        <w:rPr>
          <w:rFonts w:ascii="楷体" w:hAnsi="楷体" w:eastAsia="楷体"/>
          <w:b/>
          <w:color w:val="000000" w:themeColor="text1"/>
          <w:sz w:val="32"/>
          <w14:textFill>
            <w14:solidFill>
              <w14:schemeClr w14:val="tx1"/>
            </w14:solidFill>
          </w14:textFill>
        </w:rPr>
      </w:pPr>
      <w:bookmarkStart w:id="243" w:name="_Toc66898360"/>
      <w:r>
        <w:rPr>
          <w:rFonts w:hint="eastAsia" w:ascii="楷体" w:hAnsi="楷体" w:eastAsia="楷体"/>
          <w:b/>
          <w:color w:val="000000" w:themeColor="text1"/>
          <w:sz w:val="32"/>
          <w14:textFill>
            <w14:solidFill>
              <w14:schemeClr w14:val="tx1"/>
            </w14:solidFill>
          </w14:textFill>
        </w:rPr>
        <w:t>第四节 提升财政保障</w:t>
      </w:r>
      <w:bookmarkEnd w:id="243"/>
    </w:p>
    <w:p>
      <w:pPr>
        <w:spacing w:after="156" w:afterLines="50" w:line="640" w:lineRule="exact"/>
        <w:ind w:firstLine="641"/>
        <w:rPr>
          <w:rFonts w:ascii="仿宋" w:hAnsi="仿宋" w:eastAsia="仿宋"/>
          <w:sz w:val="32"/>
        </w:rPr>
      </w:pPr>
      <w:r>
        <w:rPr>
          <w:rFonts w:hint="eastAsia" w:ascii="仿宋" w:hAnsi="仿宋" w:eastAsia="楷体"/>
          <w:b/>
          <w:bCs/>
          <w:color w:val="000000" w:themeColor="text1"/>
          <w:sz w:val="32"/>
          <w14:textFill>
            <w14:solidFill>
              <w14:schemeClr w14:val="tx1"/>
            </w14:solidFill>
          </w14:textFill>
        </w:rPr>
        <w:t>加强政府财政收支管理。</w:t>
      </w:r>
      <w:r>
        <w:rPr>
          <w:rFonts w:hint="eastAsia" w:ascii="仿宋" w:hAnsi="仿宋" w:eastAsia="仿宋"/>
          <w:sz w:val="32"/>
        </w:rPr>
        <w:t>强化税收和非税收入征缴管理，</w:t>
      </w:r>
      <w:r>
        <w:rPr>
          <w:rFonts w:hint="eastAsia" w:ascii="仿宋" w:hAnsi="仿宋" w:eastAsia="仿宋"/>
          <w:color w:val="000000" w:themeColor="text1"/>
          <w:sz w:val="32"/>
          <w:szCs w:val="32"/>
          <w:shd w:val="clear" w:color="auto" w:fill="FFFFFF"/>
          <w14:textFill>
            <w14:solidFill>
              <w14:schemeClr w14:val="tx1"/>
            </w14:solidFill>
          </w14:textFill>
        </w:rPr>
        <w:t>加强对重点税源监控，在严格执行降费规定的基础上，挖掘非税收入潜力。</w:t>
      </w:r>
      <w:r>
        <w:rPr>
          <w:rFonts w:hint="eastAsia" w:ascii="仿宋" w:hAnsi="仿宋" w:eastAsia="仿宋"/>
          <w:color w:val="000000"/>
          <w:sz w:val="32"/>
          <w:szCs w:val="32"/>
          <w:shd w:val="clear" w:color="auto" w:fill="FFFFFF"/>
        </w:rPr>
        <w:t>主动谋划拓宽增收渠道，积极争取中央、省支持资金，</w:t>
      </w:r>
      <w:r>
        <w:rPr>
          <w:rFonts w:hint="eastAsia" w:ascii="仿宋" w:hAnsi="仿宋" w:eastAsia="仿宋"/>
          <w:color w:val="000000" w:themeColor="text1"/>
          <w:sz w:val="32"/>
          <w:szCs w:val="32"/>
          <w:shd w:val="clear" w:color="auto" w:fill="FFFFFF"/>
          <w14:textFill>
            <w14:solidFill>
              <w14:schemeClr w14:val="tx1"/>
            </w14:solidFill>
          </w14:textFill>
        </w:rPr>
        <w:t>争取通过海南省级政府债券支持保亭基础设施项目建设。持续</w:t>
      </w:r>
      <w:r>
        <w:rPr>
          <w:rFonts w:hint="eastAsia" w:ascii="仿宋" w:hAnsi="仿宋" w:eastAsia="仿宋"/>
          <w:sz w:val="32"/>
        </w:rPr>
        <w:t>优化支出结构，强调重点突破、精细供给，推进财政支出在重点领域和薄弱环节优先配置，优化财政支出结构和政府投资结构，重点安排涉及民生、公共服务和城乡一体化等领域的财政支出和项目投入，加大重点产业支持力度，确保重大项目、重点工作财政投入扎实到位。</w:t>
      </w:r>
    </w:p>
    <w:p>
      <w:pPr>
        <w:spacing w:after="156" w:afterLines="50"/>
        <w:ind w:firstLine="641"/>
        <w:rPr>
          <w:rFonts w:ascii="仿宋" w:hAnsi="仿宋" w:eastAsia="仿宋"/>
          <w:color w:val="000000" w:themeColor="text1"/>
          <w:sz w:val="32"/>
          <w14:textFill>
            <w14:solidFill>
              <w14:schemeClr w14:val="tx1"/>
            </w14:solidFill>
          </w14:textFill>
        </w:rPr>
      </w:pPr>
      <w:r>
        <w:rPr>
          <w:rFonts w:hint="eastAsia" w:ascii="仿宋" w:hAnsi="仿宋" w:eastAsia="楷体"/>
          <w:b/>
          <w:color w:val="000000" w:themeColor="text1"/>
          <w:sz w:val="32"/>
          <w14:textFill>
            <w14:solidFill>
              <w14:schemeClr w14:val="tx1"/>
            </w14:solidFill>
          </w14:textFill>
        </w:rPr>
        <w:t>深化预算管理及投融资机制改革。</w:t>
      </w:r>
      <w:r>
        <w:rPr>
          <w:rFonts w:hint="eastAsia" w:ascii="仿宋" w:hAnsi="仿宋" w:eastAsia="仿宋"/>
          <w:color w:val="000000" w:themeColor="text1"/>
          <w:sz w:val="32"/>
          <w14:textFill>
            <w14:solidFill>
              <w14:schemeClr w14:val="tx1"/>
            </w14:solidFill>
          </w14:textFill>
        </w:rPr>
        <w:t>深化财政财务改革，力争建成全方位、全过程、全覆盖的预算绩效管理体系，实现预算和绩效管理一体化，加强专项资金管理，全面提升财政资金使用效益。深化基础设施建设投融资改革，</w:t>
      </w:r>
      <w:r>
        <w:rPr>
          <w:rFonts w:hint="eastAsia" w:ascii="仿宋" w:hAnsi="仿宋" w:eastAsia="仿宋"/>
          <w:bCs/>
          <w:color w:val="000000" w:themeColor="text1"/>
          <w:sz w:val="32"/>
          <w14:textFill>
            <w14:solidFill>
              <w14:schemeClr w14:val="tx1"/>
            </w14:solidFill>
          </w14:textFill>
        </w:rPr>
        <w:t>充分发挥市场配置资源作用，</w:t>
      </w:r>
      <w:r>
        <w:rPr>
          <w:rFonts w:ascii="仿宋" w:hAnsi="仿宋" w:eastAsia="仿宋"/>
          <w:bCs/>
          <w:color w:val="000000" w:themeColor="text1"/>
          <w:sz w:val="32"/>
          <w14:textFill>
            <w14:solidFill>
              <w14:schemeClr w14:val="tx1"/>
            </w14:solidFill>
          </w14:textFill>
        </w:rPr>
        <w:t>调动各类市场主体积极性</w:t>
      </w:r>
      <w:r>
        <w:rPr>
          <w:rFonts w:hint="eastAsia" w:ascii="仿宋" w:hAnsi="仿宋" w:eastAsia="仿宋"/>
          <w:bCs/>
          <w:color w:val="000000" w:themeColor="text1"/>
          <w:sz w:val="32"/>
          <w14:textFill>
            <w14:solidFill>
              <w14:schemeClr w14:val="tx1"/>
            </w14:solidFill>
          </w14:textFill>
        </w:rPr>
        <w:t>，鼓励在社会公共服务、新基建、生态修复、防灾减灾、养老等项目建设与运营中引入社会资本，增加运营效率、提高公共部门和项目的财务稳健性。</w:t>
      </w:r>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icrosoft Himalaya">
    <w:panose1 w:val="01010100010101010101"/>
    <w:charset w:val="00"/>
    <w:family w:val="auto"/>
    <w:pitch w:val="default"/>
    <w:sig w:usb0="80000003" w:usb1="00010000" w:usb2="00000040" w:usb3="00000000" w:csb0="00000001" w:csb1="00000000"/>
  </w:font>
  <w:font w:name="DejaVu Sans">
    <w:panose1 w:val="020B0603030804020204"/>
    <w:charset w:val="00"/>
    <w:family w:val="auto"/>
    <w:pitch w:val="default"/>
    <w:sig w:usb0="E7006EFF" w:usb1="D200FDFF" w:usb2="0A246029" w:usb3="0400200C" w:csb0="600001FF" w:csb1="DFFF0000"/>
  </w:font>
  <w:font w:name="Impact">
    <w:panose1 w:val="020B080603090205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5624826"/>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ImpTraceLabel" o:spid="_x0000_s4097" o:spt="202" type="#_x0000_t202" style="position:absolute;left:0pt;margin-left:0pt;margin-top:0pt;height:0pt;width:0pt;mso-position-horizontal-relative:page;mso-position-vertical-relative:page;z-index:251658240;mso-width-relative:page;mso-height-relative:page;" filled="f" stroked="f" coordsize="21600,21600">
          <v:path/>
          <v:fill on="f" focussize="0,0"/>
          <v:stroke on="f" joinstyle="miter"/>
          <v:imagedata o:title=""/>
          <o:lock v:ext="edit"/>
          <v:textbox>
            <w:txbxContent>
              <w:p>
                <w:r>
                  <w:t>&lt;root&gt;&lt;sender&gt;btfgj666@163.com&lt;/sender&gt;&lt;type&gt;2&lt;/type&gt;&lt;subject&gt;保亭黎族苗族自治县国民经济和社会发展第十四个五年规划和二〇三五年远景目标纲要&lt;/subject&gt;&lt;attachmentName&gt;保亭黎族苗族自治县国民经济和社会发展第十四个五年规划和二〇三五年远景目标纲要.docx&lt;/attachmentName&gt;&lt;addressee&gt;ghc_fgw@hainan.gov.cn&lt;/addressee&gt;&lt;mailSec&gt;无密级&lt;/mailSec&gt;&lt;sendTime&gt;2021-03-19 15:53:27&lt;/sendTime&gt;&lt;loadTime&gt;2021-03-19 15:54:17&lt;/loadTime&gt;&lt;/root&gt;</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B4451A"/>
    <w:multiLevelType w:val="multilevel"/>
    <w:tmpl w:val="6EB4451A"/>
    <w:lvl w:ilvl="0" w:tentative="0">
      <w:start w:val="3"/>
      <w:numFmt w:val="bullet"/>
      <w:lvlText w:val="-"/>
      <w:lvlJc w:val="left"/>
      <w:pPr>
        <w:ind w:left="360" w:hanging="360"/>
      </w:pPr>
      <w:rPr>
        <w:rFonts w:hint="eastAsia" w:ascii="仿宋" w:hAnsi="仿宋" w:eastAsia="仿宋"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D302F5A"/>
    <w:rsid w:val="FFDB6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semiHidden/>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toa heading"/>
    <w:basedOn w:val="1"/>
    <w:next w:val="1"/>
    <w:qFormat/>
    <w:uiPriority w:val="0"/>
    <w:rPr>
      <w:rFonts w:ascii="Arial" w:hAnsi="Arial"/>
      <w:sz w:val="24"/>
      <w:szCs w:val="24"/>
    </w:rPr>
  </w:style>
  <w:style w:type="paragraph" w:styleId="6">
    <w:name w:val="annotation text"/>
    <w:basedOn w:val="1"/>
    <w:link w:val="28"/>
    <w:unhideWhenUsed/>
    <w:qFormat/>
    <w:uiPriority w:val="99"/>
    <w:pPr>
      <w:jc w:val="left"/>
    </w:pPr>
  </w:style>
  <w:style w:type="paragraph" w:styleId="7">
    <w:name w:val="Balloon Text"/>
    <w:basedOn w:val="1"/>
    <w:link w:val="21"/>
    <w:semiHidden/>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rPr>
      <w:rFonts w:eastAsia="黑体"/>
      <w:sz w:val="28"/>
    </w:rPr>
  </w:style>
  <w:style w:type="paragraph" w:styleId="11">
    <w:name w:val="toc 2"/>
    <w:basedOn w:val="1"/>
    <w:next w:val="1"/>
    <w:unhideWhenUsed/>
    <w:qFormat/>
    <w:uiPriority w:val="39"/>
    <w:pPr>
      <w:tabs>
        <w:tab w:val="right" w:leader="dot" w:pos="8296"/>
      </w:tabs>
      <w:ind w:left="420" w:leftChars="200"/>
    </w:pPr>
    <w:rPr>
      <w:rFonts w:ascii="楷体" w:hAnsi="楷体" w:eastAsia="楷体"/>
      <w:sz w:val="2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paragraph" w:styleId="13">
    <w:name w:val="annotation subject"/>
    <w:basedOn w:val="6"/>
    <w:next w:val="6"/>
    <w:link w:val="29"/>
    <w:semiHidden/>
    <w:unhideWhenUsed/>
    <w:qFormat/>
    <w:uiPriority w:val="99"/>
    <w:rPr>
      <w:b/>
      <w:bCs/>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563C1" w:themeColor="hyperlink"/>
      <w:u w:val="single"/>
      <w14:textFill>
        <w14:solidFill>
          <w14:schemeClr w14:val="hlink"/>
        </w14:solidFill>
      </w14:textFill>
    </w:rPr>
  </w:style>
  <w:style w:type="character" w:styleId="18">
    <w:name w:val="annotation reference"/>
    <w:basedOn w:val="16"/>
    <w:semiHidden/>
    <w:unhideWhenUsed/>
    <w:qFormat/>
    <w:uiPriority w:val="99"/>
    <w:rPr>
      <w:sz w:val="21"/>
      <w:szCs w:val="21"/>
    </w:rPr>
  </w:style>
  <w:style w:type="character" w:customStyle="1" w:styleId="19">
    <w:name w:val="页眉 字符"/>
    <w:basedOn w:val="16"/>
    <w:link w:val="9"/>
    <w:qFormat/>
    <w:uiPriority w:val="99"/>
    <w:rPr>
      <w:sz w:val="18"/>
      <w:szCs w:val="18"/>
    </w:rPr>
  </w:style>
  <w:style w:type="character" w:customStyle="1" w:styleId="20">
    <w:name w:val="页脚 字符"/>
    <w:basedOn w:val="16"/>
    <w:link w:val="8"/>
    <w:qFormat/>
    <w:uiPriority w:val="99"/>
    <w:rPr>
      <w:sz w:val="18"/>
      <w:szCs w:val="18"/>
    </w:rPr>
  </w:style>
  <w:style w:type="character" w:customStyle="1" w:styleId="21">
    <w:name w:val="批注框文本 字符"/>
    <w:basedOn w:val="16"/>
    <w:link w:val="7"/>
    <w:semiHidden/>
    <w:qFormat/>
    <w:uiPriority w:val="99"/>
    <w:rPr>
      <w:sz w:val="18"/>
      <w:szCs w:val="18"/>
    </w:rPr>
  </w:style>
  <w:style w:type="character" w:customStyle="1" w:styleId="22">
    <w:name w:val="标题 1 字符"/>
    <w:basedOn w:val="16"/>
    <w:link w:val="2"/>
    <w:qFormat/>
    <w:uiPriority w:val="9"/>
    <w:rPr>
      <w:b/>
      <w:bCs/>
      <w:kern w:val="44"/>
      <w:sz w:val="44"/>
      <w:szCs w:val="44"/>
    </w:rPr>
  </w:style>
  <w:style w:type="paragraph" w:customStyle="1" w:styleId="23">
    <w:name w:val="TOC Heading"/>
    <w:basedOn w:val="2"/>
    <w:next w:val="1"/>
    <w:unhideWhenUsed/>
    <w:qFormat/>
    <w:uiPriority w:val="39"/>
    <w:pPr>
      <w:keepNext w:val="0"/>
      <w:keepLines w:val="0"/>
      <w:pageBreakBefore/>
      <w:widowControl/>
      <w:spacing w:before="240" w:after="0" w:afterLines="50" w:line="259" w:lineRule="auto"/>
      <w:jc w:val="left"/>
      <w:outlineLvl w:val="9"/>
    </w:pPr>
    <w:rPr>
      <w:rFonts w:asciiTheme="majorHAnsi" w:hAnsiTheme="majorHAnsi" w:eastAsiaTheme="majorEastAsia" w:cstheme="majorBidi"/>
      <w:color w:val="2F5597" w:themeColor="accent1" w:themeShade="BF"/>
      <w:kern w:val="0"/>
      <w:sz w:val="32"/>
      <w:szCs w:val="32"/>
      <w:lang w:eastAsia="en-US"/>
    </w:rPr>
  </w:style>
  <w:style w:type="character" w:customStyle="1" w:styleId="24">
    <w:name w:val="标题 2 字符"/>
    <w:basedOn w:val="16"/>
    <w:link w:val="3"/>
    <w:qFormat/>
    <w:uiPriority w:val="9"/>
    <w:rPr>
      <w:rFonts w:asciiTheme="majorHAnsi" w:hAnsiTheme="majorHAnsi" w:eastAsiaTheme="majorEastAsia" w:cstheme="majorBidi"/>
      <w:b/>
      <w:bCs/>
      <w:sz w:val="32"/>
      <w:szCs w:val="32"/>
    </w:rPr>
  </w:style>
  <w:style w:type="table" w:customStyle="1" w:styleId="25">
    <w:name w:val="网格型1"/>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
    <w:name w:val="网格型11"/>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7">
    <w:name w:val="No Spacing"/>
    <w:qFormat/>
    <w:uiPriority w:val="1"/>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character" w:customStyle="1" w:styleId="28">
    <w:name w:val="批注文字 字符"/>
    <w:basedOn w:val="16"/>
    <w:link w:val="6"/>
    <w:qFormat/>
    <w:uiPriority w:val="99"/>
  </w:style>
  <w:style w:type="character" w:customStyle="1" w:styleId="29">
    <w:name w:val="批注主题 字符"/>
    <w:basedOn w:val="28"/>
    <w:link w:val="13"/>
    <w:semiHidden/>
    <w:qFormat/>
    <w:uiPriority w:val="99"/>
    <w:rPr>
      <w:b/>
      <w:bCs/>
    </w:rPr>
  </w:style>
  <w:style w:type="character" w:customStyle="1" w:styleId="30">
    <w:name w:val="标题 3 字符"/>
    <w:basedOn w:val="16"/>
    <w:link w:val="4"/>
    <w:semiHidden/>
    <w:qFormat/>
    <w:uiPriority w:val="9"/>
    <w:rPr>
      <w:b/>
      <w:bCs/>
      <w:sz w:val="32"/>
      <w:szCs w:val="32"/>
    </w:rPr>
  </w:style>
  <w:style w:type="paragraph" w:styleId="31">
    <w:name w:val="List Paragraph"/>
    <w:basedOn w:val="1"/>
    <w:qFormat/>
    <w:uiPriority w:val="34"/>
    <w:pPr>
      <w:ind w:left="720"/>
      <w:contextualSpacing/>
    </w:pPr>
  </w:style>
  <w:style w:type="paragraph" w:customStyle="1" w:styleId="32">
    <w:name w:val="Char Char Char Char"/>
    <w:basedOn w:val="1"/>
    <w:qFormat/>
    <w:uiPriority w:val="0"/>
    <w:rPr>
      <w:rFonts w:ascii="仿宋_GB2312" w:hAnsi="Times New Roman" w:eastAsia="宋体" w:cs="Times New Roman"/>
      <w:szCs w:val="18"/>
    </w:rPr>
  </w:style>
  <w:style w:type="character" w:customStyle="1" w:styleId="33">
    <w:name w:val="Unresolved Mention"/>
    <w:basedOn w:val="1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119</Pages>
  <Words>9481</Words>
  <Characters>54045</Characters>
  <Lines>450</Lines>
  <Paragraphs>126</Paragraphs>
  <TotalTime>18615</TotalTime>
  <ScaleCrop>false</ScaleCrop>
  <LinksUpToDate>false</LinksUpToDate>
  <CharactersWithSpaces>63400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2020-10-27T20:22:00Z</dcterms:created>
  <dc:creator>Kevin L Chen</dc:creator>
  <cp:lastModifiedBy>uos</cp:lastModifiedBy>
  <cp:lastPrinted>2021-01-10T20:35:00Z</cp:lastPrinted>
  <dcterms:modified xsi:type="dcterms:W3CDTF">2023-03-31T11:15:33Z</dcterms:modified>
  <cp:revision>2392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