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20" w:line="480" w:lineRule="auto"/>
        <w:ind w:firstLine="480"/>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附件</w:t>
      </w:r>
      <w:r>
        <w:rPr>
          <w:rFonts w:hint="eastAsia" w:ascii="黑体" w:hAnsi="黑体" w:eastAsia="黑体" w:cs="黑体"/>
          <w:color w:val="333333"/>
          <w:sz w:val="32"/>
          <w:szCs w:val="32"/>
          <w:lang w:val="en-US" w:eastAsia="zh-CN"/>
        </w:rPr>
        <w:t>3</w:t>
      </w:r>
    </w:p>
    <w:p>
      <w:pPr>
        <w:shd w:val="clear" w:color="auto" w:fill="FFFFFF"/>
        <w:spacing w:line="440" w:lineRule="exact"/>
        <w:jc w:val="center"/>
        <w:rPr>
          <w:rFonts w:ascii="微软雅黑" w:hAnsi="微软雅黑" w:eastAsia="微软雅黑" w:cs="宋体"/>
          <w:color w:val="333333"/>
        </w:rPr>
      </w:pPr>
      <w:r>
        <w:rPr>
          <w:rFonts w:hint="eastAsia" w:ascii="微软雅黑" w:hAnsi="微软雅黑" w:eastAsia="微软雅黑" w:cs="宋体"/>
          <w:color w:val="333333"/>
        </w:rPr>
        <w:t>省级储备粮承储单位初审意见表</w:t>
      </w:r>
    </w:p>
    <w:p>
      <w:pPr>
        <w:shd w:val="clear" w:color="auto" w:fill="FFFFFF"/>
        <w:spacing w:line="440" w:lineRule="exact"/>
        <w:ind w:firstLine="480"/>
        <w:jc w:val="center"/>
        <w:rPr>
          <w:rFonts w:ascii="微软雅黑" w:hAnsi="微软雅黑" w:eastAsia="微软雅黑" w:cs="宋体"/>
          <w:color w:val="333333"/>
        </w:rPr>
      </w:pPr>
      <w:r>
        <w:rPr>
          <w:rFonts w:hint="eastAsia" w:ascii="微软雅黑" w:hAnsi="微软雅黑" w:eastAsia="微软雅黑" w:cs="宋体"/>
          <w:color w:val="333333"/>
        </w:rPr>
        <w:t>第   号</w:t>
      </w:r>
    </w:p>
    <w:tbl>
      <w:tblPr>
        <w:tblStyle w:val="2"/>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5"/>
        <w:gridCol w:w="675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申请企业</w:t>
            </w:r>
          </w:p>
        </w:tc>
        <w:tc>
          <w:tcPr>
            <w:tcW w:w="6750"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rPr>
                <w:rFonts w:ascii="微软雅黑" w:hAnsi="微软雅黑" w:eastAsia="微软雅黑" w:cs="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申请事项</w:t>
            </w:r>
          </w:p>
        </w:tc>
        <w:tc>
          <w:tcPr>
            <w:tcW w:w="6750"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海南省省级储备粮承储业务申请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经办人</w:t>
            </w:r>
          </w:p>
        </w:tc>
        <w:tc>
          <w:tcPr>
            <w:tcW w:w="6750"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rPr>
                <w:rFonts w:ascii="微软雅黑" w:hAnsi="微软雅黑" w:eastAsia="微软雅黑" w:cs="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审核意见</w:t>
            </w:r>
          </w:p>
        </w:tc>
        <w:tc>
          <w:tcPr>
            <w:tcW w:w="6750"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rPr>
                <w:rFonts w:ascii="微软雅黑" w:hAnsi="微软雅黑" w:eastAsia="微软雅黑" w:cs="宋体"/>
              </w:rPr>
            </w:pPr>
            <w:r>
              <w:rPr>
                <w:rFonts w:hint="eastAsia" w:ascii="微软雅黑" w:hAnsi="微软雅黑" w:eastAsia="微软雅黑" w:cs="宋体"/>
              </w:rPr>
              <w:t>经办人意见：</w:t>
            </w:r>
          </w:p>
          <w:p>
            <w:pPr>
              <w:spacing w:line="440" w:lineRule="exact"/>
              <w:rPr>
                <w:rFonts w:ascii="微软雅黑" w:hAnsi="微软雅黑" w:eastAsia="微软雅黑" w:cs="宋体"/>
              </w:rPr>
            </w:pPr>
          </w:p>
          <w:p>
            <w:pPr>
              <w:spacing w:line="440" w:lineRule="exact"/>
              <w:rPr>
                <w:rFonts w:hint="eastAsia" w:ascii="微软雅黑" w:hAnsi="微软雅黑" w:eastAsia="微软雅黑" w:cs="宋体"/>
              </w:rPr>
            </w:pPr>
            <w:r>
              <w:rPr>
                <w:rFonts w:hint="eastAsia" w:ascii="微软雅黑" w:hAnsi="微软雅黑" w:eastAsia="微软雅黑" w:cs="宋体"/>
              </w:rPr>
              <w:t>处室负责人意见：</w:t>
            </w:r>
          </w:p>
          <w:p>
            <w:pPr>
              <w:spacing w:line="440" w:lineRule="exact"/>
              <w:jc w:val="center"/>
              <w:rPr>
                <w:rFonts w:ascii="微软雅黑" w:hAnsi="微软雅黑" w:eastAsia="微软雅黑" w:cs="宋体"/>
              </w:rPr>
            </w:pPr>
            <w:r>
              <w:rPr>
                <w:rFonts w:ascii="微软雅黑" w:hAnsi="微软雅黑" w:eastAsia="微软雅黑" w:cs="宋体"/>
              </w:rPr>
              <w:t xml:space="preserve">        </w:t>
            </w:r>
          </w:p>
          <w:p>
            <w:pPr>
              <w:spacing w:line="440" w:lineRule="exact"/>
              <w:jc w:val="center"/>
              <w:rPr>
                <w:rFonts w:ascii="微软雅黑" w:hAnsi="微软雅黑" w:eastAsia="微软雅黑" w:cs="宋体"/>
              </w:rPr>
            </w:pPr>
            <w:r>
              <w:rPr>
                <w:rFonts w:hint="eastAsia" w:ascii="微软雅黑" w:hAnsi="微软雅黑" w:eastAsia="微软雅黑" w:cs="宋体"/>
              </w:rPr>
              <w:t xml:space="preserve">  </w:t>
            </w:r>
            <w:r>
              <w:rPr>
                <w:rFonts w:ascii="微软雅黑" w:hAnsi="微软雅黑" w:eastAsia="微软雅黑" w:cs="宋体"/>
              </w:rPr>
              <w:t xml:space="preserve">         </w:t>
            </w:r>
            <w:r>
              <w:rPr>
                <w:rFonts w:hint="eastAsia" w:ascii="微软雅黑" w:hAnsi="微软雅黑" w:eastAsia="微软雅黑" w:cs="宋体"/>
              </w:rPr>
              <w:t xml:space="preserve">    20   年  月  日</w:t>
            </w:r>
          </w:p>
        </w:tc>
      </w:tr>
    </w:tbl>
    <w:p>
      <w:pPr>
        <w:shd w:val="clear" w:color="auto" w:fill="FFFFFF"/>
        <w:spacing w:line="440" w:lineRule="exact"/>
        <w:ind w:firstLine="480"/>
        <w:rPr>
          <w:rFonts w:hint="eastAsia" w:ascii="微软雅黑" w:hAnsi="微软雅黑" w:eastAsia="微软雅黑" w:cs="宋体"/>
          <w:color w:val="333333"/>
        </w:rPr>
      </w:pPr>
      <w:r>
        <w:rPr>
          <w:rFonts w:hint="eastAsia" w:ascii="微软雅黑" w:hAnsi="微软雅黑" w:eastAsia="微软雅黑" w:cs="宋体"/>
          <w:color w:val="333333"/>
        </w:rPr>
        <w:t>(此页审核单位留存)</w:t>
      </w:r>
    </w:p>
    <w:p>
      <w:pPr>
        <w:shd w:val="clear" w:color="auto" w:fill="FFFFFF"/>
        <w:spacing w:line="440" w:lineRule="exact"/>
        <w:ind w:firstLine="480"/>
        <w:rPr>
          <w:rFonts w:ascii="微软雅黑" w:hAnsi="微软雅黑" w:eastAsia="微软雅黑" w:cs="宋体"/>
          <w:color w:val="333333"/>
        </w:rPr>
      </w:pPr>
    </w:p>
    <w:p>
      <w:pPr>
        <w:shd w:val="clear" w:color="auto" w:fill="FFFFFF"/>
        <w:spacing w:line="440" w:lineRule="exact"/>
        <w:ind w:firstLine="0"/>
        <w:rPr>
          <w:rFonts w:ascii="微软雅黑" w:hAnsi="微软雅黑" w:eastAsia="微软雅黑" w:cs="宋体"/>
          <w:color w:val="333333"/>
        </w:rPr>
      </w:pPr>
    </w:p>
    <w:p>
      <w:pPr>
        <w:shd w:val="clear" w:color="auto" w:fill="FFFFFF"/>
        <w:spacing w:line="440" w:lineRule="exact"/>
        <w:rPr>
          <w:rFonts w:hint="eastAsia" w:ascii="微软雅黑" w:hAnsi="微软雅黑" w:eastAsia="微软雅黑" w:cs="宋体"/>
          <w:color w:val="333333"/>
        </w:rPr>
      </w:pPr>
    </w:p>
    <w:p>
      <w:pPr>
        <w:shd w:val="clear" w:color="auto" w:fill="FFFFFF"/>
        <w:spacing w:line="440" w:lineRule="exact"/>
        <w:ind w:firstLine="480"/>
        <w:jc w:val="center"/>
        <w:rPr>
          <w:rFonts w:ascii="微软雅黑" w:hAnsi="微软雅黑" w:eastAsia="微软雅黑" w:cs="宋体"/>
          <w:color w:val="333333"/>
        </w:rPr>
      </w:pPr>
      <w:r>
        <w:rPr>
          <w:rFonts w:hint="eastAsia" w:ascii="微软雅黑" w:hAnsi="微软雅黑" w:eastAsia="微软雅黑" w:cs="宋体"/>
          <w:color w:val="333333"/>
        </w:rPr>
        <w:t>省级储备粮承储单位初审意见表</w:t>
      </w:r>
    </w:p>
    <w:p>
      <w:pPr>
        <w:shd w:val="clear" w:color="auto" w:fill="FFFFFF"/>
        <w:spacing w:line="440" w:lineRule="exact"/>
        <w:ind w:firstLine="480"/>
        <w:jc w:val="center"/>
        <w:rPr>
          <w:rFonts w:ascii="微软雅黑" w:hAnsi="微软雅黑" w:eastAsia="微软雅黑" w:cs="宋体"/>
          <w:color w:val="333333"/>
        </w:rPr>
      </w:pPr>
      <w:r>
        <w:rPr>
          <w:rFonts w:hint="eastAsia" w:ascii="微软雅黑" w:hAnsi="微软雅黑" w:eastAsia="微软雅黑" w:cs="宋体"/>
          <w:color w:val="333333"/>
        </w:rPr>
        <w:t>第   号</w:t>
      </w:r>
    </w:p>
    <w:tbl>
      <w:tblPr>
        <w:tblStyle w:val="2"/>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5"/>
        <w:gridCol w:w="676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申请企业</w:t>
            </w:r>
          </w:p>
        </w:tc>
        <w:tc>
          <w:tcPr>
            <w:tcW w:w="676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rPr>
                <w:rFonts w:ascii="微软雅黑" w:hAnsi="微软雅黑" w:eastAsia="微软雅黑" w:cs="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申请事项</w:t>
            </w:r>
          </w:p>
        </w:tc>
        <w:tc>
          <w:tcPr>
            <w:tcW w:w="676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海南省省级储备粮承储业务申请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经办人</w:t>
            </w:r>
          </w:p>
        </w:tc>
        <w:tc>
          <w:tcPr>
            <w:tcW w:w="676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rPr>
                <w:rFonts w:ascii="微软雅黑" w:hAnsi="微软雅黑" w:eastAsia="微软雅黑" w:cs="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39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jc w:val="center"/>
              <w:rPr>
                <w:rFonts w:ascii="微软雅黑" w:hAnsi="微软雅黑" w:eastAsia="微软雅黑" w:cs="宋体"/>
              </w:rPr>
            </w:pPr>
            <w:r>
              <w:rPr>
                <w:rFonts w:hint="eastAsia" w:ascii="微软雅黑" w:hAnsi="微软雅黑" w:eastAsia="微软雅黑" w:cs="宋体"/>
              </w:rPr>
              <w:t>审核意见</w:t>
            </w:r>
          </w:p>
        </w:tc>
        <w:tc>
          <w:tcPr>
            <w:tcW w:w="6765" w:type="dxa"/>
            <w:tcBorders>
              <w:top w:val="outset" w:color="000000" w:sz="6" w:space="0"/>
              <w:left w:val="outset" w:color="000000" w:sz="6" w:space="0"/>
              <w:bottom w:val="outset" w:color="000000" w:sz="6" w:space="0"/>
              <w:right w:val="outset" w:color="000000" w:sz="6" w:space="0"/>
            </w:tcBorders>
            <w:noWrap/>
            <w:vAlign w:val="center"/>
          </w:tcPr>
          <w:p>
            <w:pPr>
              <w:spacing w:line="440" w:lineRule="exact"/>
              <w:rPr>
                <w:rFonts w:ascii="微软雅黑" w:hAnsi="微软雅黑" w:eastAsia="微软雅黑" w:cs="宋体"/>
              </w:rPr>
            </w:pPr>
            <w:r>
              <w:rPr>
                <w:rFonts w:hint="eastAsia" w:ascii="微软雅黑" w:hAnsi="微软雅黑" w:eastAsia="微软雅黑" w:cs="宋体"/>
              </w:rPr>
              <w:t>经办人意见：</w:t>
            </w:r>
          </w:p>
          <w:p>
            <w:pPr>
              <w:spacing w:line="440" w:lineRule="exact"/>
              <w:rPr>
                <w:rFonts w:ascii="微软雅黑" w:hAnsi="微软雅黑" w:eastAsia="微软雅黑" w:cs="宋体"/>
              </w:rPr>
            </w:pPr>
          </w:p>
          <w:p>
            <w:pPr>
              <w:spacing w:line="440" w:lineRule="exact"/>
              <w:rPr>
                <w:rFonts w:hint="eastAsia" w:ascii="微软雅黑" w:hAnsi="微软雅黑" w:eastAsia="微软雅黑" w:cs="宋体"/>
              </w:rPr>
            </w:pPr>
            <w:r>
              <w:rPr>
                <w:rFonts w:hint="eastAsia" w:ascii="微软雅黑" w:hAnsi="微软雅黑" w:eastAsia="微软雅黑" w:cs="宋体"/>
              </w:rPr>
              <w:t>处室负责人意见：</w:t>
            </w:r>
          </w:p>
          <w:p>
            <w:pPr>
              <w:spacing w:line="440" w:lineRule="exact"/>
              <w:jc w:val="center"/>
              <w:rPr>
                <w:rFonts w:ascii="微软雅黑" w:hAnsi="微软雅黑" w:eastAsia="微软雅黑" w:cs="宋体"/>
              </w:rPr>
            </w:pPr>
            <w:r>
              <w:rPr>
                <w:rFonts w:ascii="微软雅黑" w:hAnsi="微软雅黑" w:eastAsia="微软雅黑" w:cs="宋体"/>
              </w:rPr>
              <w:t xml:space="preserve">        </w:t>
            </w:r>
          </w:p>
          <w:p>
            <w:pPr>
              <w:spacing w:line="440" w:lineRule="exact"/>
              <w:jc w:val="center"/>
              <w:rPr>
                <w:rFonts w:ascii="微软雅黑" w:hAnsi="微软雅黑" w:eastAsia="微软雅黑" w:cs="宋体"/>
              </w:rPr>
            </w:pPr>
            <w:r>
              <w:rPr>
                <w:rFonts w:hint="eastAsia" w:ascii="微软雅黑" w:hAnsi="微软雅黑" w:eastAsia="微软雅黑" w:cs="宋体"/>
              </w:rPr>
              <w:t xml:space="preserve">  </w:t>
            </w:r>
            <w:r>
              <w:rPr>
                <w:rFonts w:ascii="微软雅黑" w:hAnsi="微软雅黑" w:eastAsia="微软雅黑" w:cs="宋体"/>
              </w:rPr>
              <w:t xml:space="preserve">         </w:t>
            </w:r>
            <w:r>
              <w:rPr>
                <w:rFonts w:hint="eastAsia" w:ascii="微软雅黑" w:hAnsi="微软雅黑" w:eastAsia="微软雅黑" w:cs="宋体"/>
              </w:rPr>
              <w:t xml:space="preserve">    20   年  月  日</w:t>
            </w:r>
          </w:p>
        </w:tc>
      </w:tr>
    </w:tbl>
    <w:p>
      <w:pPr>
        <w:shd w:val="clear" w:color="auto" w:fill="FFFFFF"/>
        <w:spacing w:line="440" w:lineRule="exact"/>
        <w:ind w:firstLine="480"/>
        <w:rPr>
          <w:rFonts w:ascii="微软雅黑" w:hAnsi="微软雅黑" w:eastAsia="微软雅黑" w:cs="宋体"/>
          <w:color w:val="333333"/>
        </w:rPr>
      </w:pPr>
      <w:r>
        <w:rPr>
          <w:rFonts w:hint="eastAsia" w:ascii="微软雅黑" w:hAnsi="微软雅黑" w:eastAsia="微软雅黑" w:cs="宋体"/>
          <w:color w:val="333333"/>
        </w:rPr>
        <w:t>(此页存在档案)</w:t>
      </w:r>
    </w:p>
    <w:p>
      <w:pPr>
        <w:spacing w:line="560" w:lineRule="exact"/>
        <w:rPr>
          <w:rFonts w:hint="eastAsia" w:ascii="宋体" w:hAnsi="宋体" w:cs="宋体"/>
          <w:szCs w:val="21"/>
        </w:rPr>
        <w:sectPr>
          <w:pgSz w:w="11900" w:h="16838"/>
          <w:pgMar w:top="2098" w:right="1474" w:bottom="1984" w:left="1587" w:header="851" w:footer="992" w:gutter="0"/>
          <w:pgNumType w:fmt="decimal"/>
          <w:cols w:space="720" w:num="1"/>
          <w:docGrid w:type="lines" w:linePitch="315" w:charSpace="0"/>
        </w:sectPr>
      </w:pPr>
    </w:p>
    <w:p>
      <w:pPr>
        <w:shd w:val="clear" w:color="auto" w:fill="FFFFFF"/>
        <w:spacing w:line="360" w:lineRule="auto"/>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省级储备粮承储企业遴选</w:t>
      </w:r>
      <w:r>
        <w:rPr>
          <w:rFonts w:hint="eastAsia" w:ascii="方正小标宋简体" w:hAnsi="方正小标宋简体" w:eastAsia="方正小标宋简体" w:cs="方正小标宋简体"/>
          <w:color w:val="333333"/>
          <w:sz w:val="32"/>
          <w:szCs w:val="32"/>
          <w:lang w:bidi="ar"/>
        </w:rPr>
        <w:t>评分表</w:t>
      </w:r>
    </w:p>
    <w:tbl>
      <w:tblPr>
        <w:tblStyle w:val="2"/>
        <w:tblW w:w="1316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37"/>
        <w:gridCol w:w="1698"/>
        <w:gridCol w:w="5370"/>
        <w:gridCol w:w="690"/>
        <w:gridCol w:w="2565"/>
        <w:gridCol w:w="630"/>
        <w:gridCol w:w="690"/>
        <w:gridCol w:w="9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评</w:t>
            </w:r>
            <w:r>
              <w:rPr>
                <w:rFonts w:hint="eastAsia" w:ascii="仿宋_GB2312" w:hAnsi="仿宋_GB2312" w:eastAsia="仿宋_GB2312" w:cs="仿宋_GB2312"/>
                <w:sz w:val="18"/>
                <w:szCs w:val="18"/>
              </w:rPr>
              <w:t>分项目</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评分</w:t>
            </w:r>
            <w:r>
              <w:rPr>
                <w:rFonts w:hint="eastAsia" w:ascii="仿宋_GB2312" w:hAnsi="仿宋_GB2312" w:eastAsia="仿宋_GB2312" w:cs="仿宋_GB2312"/>
                <w:sz w:val="18"/>
                <w:szCs w:val="18"/>
              </w:rPr>
              <w:t>标准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分值</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核查</w:t>
            </w:r>
            <w:r>
              <w:rPr>
                <w:rFonts w:hint="eastAsia" w:ascii="仿宋_GB2312" w:hAnsi="仿宋_GB2312" w:eastAsia="仿宋_GB2312" w:cs="仿宋_GB2312"/>
                <w:sz w:val="18"/>
                <w:szCs w:val="18"/>
              </w:rPr>
              <w:t>材料</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材料审查得分</w:t>
            </w: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实地核查得分</w:t>
            </w: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评审</w:t>
            </w:r>
            <w:r>
              <w:rPr>
                <w:rFonts w:hint="eastAsia" w:ascii="仿宋_GB2312" w:hAnsi="仿宋_GB2312" w:eastAsia="仿宋_GB2312" w:cs="仿宋_GB2312"/>
                <w:sz w:val="18"/>
                <w:szCs w:val="18"/>
              </w:rPr>
              <w:t>得分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6" w:hRule="atLeast"/>
        </w:trPr>
        <w:tc>
          <w:tcPr>
            <w:tcW w:w="2235"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eastAsia" w:ascii="方正小标宋简体" w:hAnsi="方正小标宋简体" w:eastAsia="方正小标宋简体" w:cs="方正小标宋简体"/>
                <w:color w:val="333333"/>
                <w:sz w:val="18"/>
                <w:szCs w:val="18"/>
                <w:lang w:eastAsia="zh-CN"/>
              </w:rPr>
            </w:pPr>
            <w:r>
              <w:rPr>
                <w:rFonts w:hint="eastAsia" w:ascii="黑体" w:hAnsi="黑体" w:eastAsia="黑体" w:cs="黑体"/>
                <w:color w:val="333333"/>
                <w:sz w:val="18"/>
                <w:szCs w:val="18"/>
                <w:lang w:eastAsia="zh-CN"/>
              </w:rPr>
              <w:t>一、一票否决项</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482"/>
              <w:jc w:val="center"/>
              <w:textAlignment w:val="auto"/>
              <w:rPr>
                <w:rFonts w:hint="eastAsia" w:ascii="方正小标宋简体" w:hAnsi="方正小标宋简体" w:eastAsia="方正小标宋简体" w:cs="方正小标宋简体"/>
                <w:color w:val="333333"/>
                <w:sz w:val="18"/>
                <w:szCs w:val="18"/>
                <w:lang w:eastAsia="zh-CN"/>
              </w:rPr>
            </w:pP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default" w:ascii="方正小标宋简体" w:hAnsi="方正小标宋简体" w:eastAsia="方正小标宋简体" w:cs="方正小标宋简体"/>
                <w:color w:val="333333"/>
                <w:sz w:val="18"/>
                <w:szCs w:val="18"/>
                <w:lang w:val="en-US" w:eastAsia="zh-CN"/>
              </w:rPr>
            </w:pP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eastAsia" w:ascii="仿宋_GB2312" w:hAnsi="仿宋_GB2312" w:eastAsia="仿宋_GB2312" w:cs="仿宋_GB2312"/>
                <w:sz w:val="18"/>
                <w:szCs w:val="18"/>
                <w:lang w:eastAsia="zh-CN"/>
              </w:rPr>
            </w:pP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eastAsia" w:ascii="仿宋_GB2312" w:hAnsi="仿宋_GB2312" w:eastAsia="仿宋_GB2312" w:cs="仿宋_GB2312"/>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6"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left"/>
              <w:textAlignment w:val="auto"/>
              <w:rPr>
                <w:rFonts w:hint="eastAsia" w:ascii="仿宋_GB2312" w:hAnsi="仿宋_GB2312" w:eastAsia="宋体" w:cs="仿宋_GB2312"/>
                <w:sz w:val="18"/>
                <w:szCs w:val="18"/>
                <w:lang w:eastAsia="zh-CN"/>
              </w:rPr>
            </w:pPr>
            <w:r>
              <w:rPr>
                <w:rFonts w:hint="eastAsia" w:ascii="宋体" w:hAnsi="宋体" w:eastAsia="宋体" w:cs="宋体"/>
                <w:color w:val="000000"/>
                <w:sz w:val="18"/>
                <w:szCs w:val="18"/>
              </w:rPr>
              <w:t>具有独立法人资格的粮食企业</w:t>
            </w:r>
            <w:r>
              <w:rPr>
                <w:rFonts w:hint="eastAsia" w:ascii="宋体" w:hAnsi="宋体" w:eastAsia="宋体" w:cs="宋体"/>
                <w:color w:val="000000"/>
                <w:sz w:val="18"/>
                <w:szCs w:val="18"/>
                <w:lang w:eastAsia="zh-CN"/>
              </w:rPr>
              <w:t>。</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default" w:ascii="仿宋_GB2312" w:hAnsi="仿宋_GB2312" w:eastAsia="宋体" w:cs="仿宋_GB2312"/>
                <w:sz w:val="18"/>
                <w:szCs w:val="18"/>
                <w:lang w:val="en-US" w:eastAsia="zh-CN"/>
              </w:rPr>
            </w:pPr>
            <w:r>
              <w:rPr>
                <w:rFonts w:hint="eastAsia" w:ascii="仿宋_GB2312" w:hAnsi="仿宋_GB2312" w:eastAsia="仿宋_GB2312" w:cs="仿宋_GB2312"/>
                <w:sz w:val="18"/>
                <w:szCs w:val="18"/>
                <w:shd w:val="clear" w:color="auto" w:fill="FFFFFF"/>
              </w:rPr>
              <w:t>★</w:t>
            </w:r>
            <w:r>
              <w:rPr>
                <w:rFonts w:hint="eastAsia" w:ascii="宋体" w:hAnsi="宋体" w:cs="宋体"/>
                <w:color w:val="000000"/>
                <w:sz w:val="18"/>
                <w:szCs w:val="18"/>
                <w:lang w:eastAsia="zh-CN"/>
              </w:rPr>
              <w:t>非</w:t>
            </w:r>
            <w:r>
              <w:rPr>
                <w:rFonts w:hint="eastAsia" w:ascii="宋体" w:hAnsi="宋体" w:cs="宋体"/>
                <w:color w:val="000000"/>
                <w:sz w:val="18"/>
                <w:szCs w:val="18"/>
              </w:rPr>
              <w:t>独立法人资格粮食企业</w:t>
            </w:r>
            <w:r>
              <w:rPr>
                <w:rFonts w:hint="eastAsia" w:ascii="宋体" w:hAnsi="宋体" w:cs="宋体"/>
                <w:color w:val="000000"/>
                <w:sz w:val="18"/>
                <w:szCs w:val="18"/>
                <w:lang w:eastAsia="zh-CN"/>
              </w:rPr>
              <w:t>申请，直接判定该企业得分</w:t>
            </w:r>
            <w:r>
              <w:rPr>
                <w:rFonts w:hint="eastAsia" w:ascii="宋体" w:hAnsi="宋体" w:cs="宋体"/>
                <w:color w:val="000000"/>
                <w:sz w:val="18"/>
                <w:szCs w:val="18"/>
                <w:lang w:val="en-US" w:eastAsia="zh-CN"/>
              </w:rPr>
              <w:t>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仿宋_GB2312" w:hAnsi="仿宋_GB2312" w:eastAsia="仿宋_GB2312" w:cs="仿宋_GB2312"/>
                <w:sz w:val="18"/>
                <w:szCs w:val="18"/>
                <w:lang w:eastAsia="zh-CN"/>
              </w:rPr>
            </w:pPr>
            <w:r>
              <w:rPr>
                <w:rFonts w:hint="eastAsia" w:ascii="宋体" w:hAnsi="宋体" w:cs="宋体"/>
                <w:sz w:val="18"/>
                <w:szCs w:val="18"/>
              </w:rPr>
              <w:t>营业执照</w:t>
            </w:r>
            <w:r>
              <w:rPr>
                <w:rFonts w:hint="eastAsia" w:ascii="宋体" w:hAnsi="宋体" w:cs="宋体"/>
                <w:sz w:val="18"/>
                <w:szCs w:val="18"/>
                <w:lang w:eastAsia="zh-CN"/>
              </w:rPr>
              <w:t>。</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2</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left"/>
              <w:textAlignment w:val="auto"/>
              <w:rPr>
                <w:rFonts w:hint="eastAsia" w:ascii="仿宋_GB2312" w:hAnsi="仿宋_GB2312" w:eastAsia="宋体" w:cs="仿宋_GB2312"/>
                <w:kern w:val="2"/>
                <w:sz w:val="18"/>
                <w:szCs w:val="18"/>
                <w:lang w:val="en-US" w:eastAsia="zh-CN" w:bidi="ar-SA"/>
              </w:rPr>
            </w:pPr>
            <w:r>
              <w:rPr>
                <w:rFonts w:hint="eastAsia" w:ascii="宋体" w:hAnsi="宋体" w:eastAsia="宋体" w:cs="宋体"/>
                <w:color w:val="000000"/>
                <w:sz w:val="18"/>
                <w:szCs w:val="18"/>
                <w:lang w:eastAsia="zh-CN"/>
              </w:rPr>
              <w:t>承储政府</w:t>
            </w:r>
            <w:r>
              <w:rPr>
                <w:rFonts w:hint="eastAsia" w:ascii="宋体" w:hAnsi="宋体" w:eastAsia="宋体" w:cs="宋体"/>
                <w:color w:val="000000"/>
                <w:sz w:val="18"/>
                <w:szCs w:val="18"/>
              </w:rPr>
              <w:t>储备粮的</w:t>
            </w:r>
            <w:r>
              <w:rPr>
                <w:rFonts w:hint="eastAsia" w:ascii="宋体" w:hAnsi="宋体" w:eastAsia="宋体" w:cs="宋体"/>
                <w:color w:val="000000"/>
                <w:sz w:val="18"/>
                <w:szCs w:val="18"/>
                <w:lang w:eastAsia="zh-CN"/>
              </w:rPr>
              <w:t>库区</w:t>
            </w:r>
            <w:r>
              <w:rPr>
                <w:rFonts w:hint="eastAsia" w:ascii="宋体" w:hAnsi="宋体" w:eastAsia="宋体" w:cs="宋体"/>
                <w:color w:val="000000"/>
                <w:sz w:val="18"/>
                <w:szCs w:val="18"/>
              </w:rPr>
              <w:t>具有自有产权</w:t>
            </w:r>
            <w:r>
              <w:rPr>
                <w:rFonts w:hint="eastAsia" w:ascii="宋体" w:hAnsi="宋体" w:eastAsia="宋体" w:cs="宋体"/>
                <w:color w:val="000000"/>
                <w:sz w:val="18"/>
                <w:szCs w:val="18"/>
                <w:lang w:eastAsia="zh-CN"/>
              </w:rPr>
              <w:t>或等值抵押物。</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r>
              <w:rPr>
                <w:rFonts w:hint="eastAsia" w:ascii="宋体" w:hAnsi="宋体" w:cs="宋体"/>
                <w:sz w:val="18"/>
                <w:szCs w:val="18"/>
                <w:shd w:val="clear" w:color="auto" w:fill="FFFFFF"/>
                <w:lang w:val="en-US" w:eastAsia="zh-CN" w:bidi="ar"/>
              </w:rPr>
              <w:t>申请的库区不</w:t>
            </w:r>
            <w:r>
              <w:rPr>
                <w:rFonts w:hint="eastAsia" w:ascii="宋体" w:hAnsi="宋体" w:cs="宋体"/>
                <w:sz w:val="18"/>
                <w:szCs w:val="18"/>
                <w:shd w:val="clear" w:color="auto" w:fill="FFFFFF"/>
                <w:lang w:bidi="ar"/>
              </w:rPr>
              <w:t>具有自有产权仓库</w:t>
            </w:r>
            <w:r>
              <w:rPr>
                <w:rFonts w:hint="eastAsia" w:ascii="宋体" w:hAnsi="宋体" w:cs="宋体"/>
                <w:sz w:val="18"/>
                <w:szCs w:val="18"/>
                <w:shd w:val="clear" w:color="auto" w:fill="FFFFFF"/>
                <w:lang w:eastAsia="zh-CN" w:bidi="ar"/>
              </w:rPr>
              <w:t>，</w:t>
            </w:r>
            <w:r>
              <w:rPr>
                <w:rFonts w:hint="eastAsia" w:ascii="宋体" w:hAnsi="宋体" w:cs="宋体"/>
                <w:sz w:val="18"/>
                <w:szCs w:val="18"/>
                <w:shd w:val="clear" w:color="auto" w:fill="FFFFFF"/>
                <w:lang w:bidi="ar"/>
              </w:rPr>
              <w:t>仓储设施</w:t>
            </w:r>
            <w:r>
              <w:rPr>
                <w:rFonts w:hint="eastAsia" w:ascii="宋体" w:hAnsi="宋体" w:cs="宋体"/>
                <w:sz w:val="18"/>
                <w:szCs w:val="18"/>
                <w:shd w:val="clear" w:color="auto" w:fill="FFFFFF"/>
                <w:lang w:eastAsia="zh-CN" w:bidi="ar"/>
              </w:rPr>
              <w:t>已</w:t>
            </w:r>
            <w:r>
              <w:rPr>
                <w:rFonts w:hint="eastAsia" w:ascii="宋体" w:hAnsi="宋体" w:cs="宋体"/>
                <w:sz w:val="18"/>
                <w:szCs w:val="18"/>
                <w:shd w:val="clear" w:color="auto" w:fill="FFFFFF"/>
                <w:lang w:bidi="ar"/>
              </w:rPr>
              <w:t>作贷款抵押（除建仓外的）</w:t>
            </w:r>
            <w:r>
              <w:rPr>
                <w:rFonts w:hint="eastAsia" w:ascii="宋体" w:hAnsi="宋体" w:cs="宋体"/>
                <w:sz w:val="18"/>
                <w:szCs w:val="18"/>
                <w:shd w:val="clear" w:color="auto" w:fill="FFFFFF"/>
                <w:lang w:eastAsia="zh-CN" w:bidi="ar"/>
              </w:rPr>
              <w:t>或抵押物的，直接判定该企业得分</w:t>
            </w:r>
            <w:r>
              <w:rPr>
                <w:rFonts w:hint="eastAsia" w:ascii="宋体" w:hAnsi="宋体" w:cs="宋体"/>
                <w:sz w:val="18"/>
                <w:szCs w:val="18"/>
                <w:shd w:val="clear" w:color="auto" w:fill="FFFFFF"/>
                <w:lang w:val="en-US" w:eastAsia="zh-CN" w:bidi="ar"/>
              </w:rPr>
              <w:t>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cs="宋体"/>
                <w:sz w:val="18"/>
                <w:szCs w:val="18"/>
              </w:rPr>
              <w:t>产权证明材料</w:t>
            </w:r>
            <w:r>
              <w:rPr>
                <w:rFonts w:hint="eastAsia" w:ascii="宋体" w:hAnsi="宋体" w:cs="宋体"/>
                <w:sz w:val="18"/>
                <w:szCs w:val="18"/>
                <w:lang w:eastAsia="zh-CN"/>
              </w:rPr>
              <w:t>等</w:t>
            </w:r>
            <w:r>
              <w:rPr>
                <w:rFonts w:hint="eastAsia" w:ascii="宋体" w:hAnsi="宋体" w:cs="宋体"/>
                <w:sz w:val="18"/>
                <w:szCs w:val="18"/>
                <w:lang w:val="en-US"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人</w:t>
            </w:r>
            <w:r>
              <w:rPr>
                <w:rFonts w:hint="eastAsia" w:ascii="宋体" w:hAnsi="宋体" w:cs="宋体"/>
                <w:sz w:val="18"/>
                <w:szCs w:val="18"/>
                <w:lang w:eastAsia="zh-CN"/>
              </w:rPr>
              <w:t>民银行</w:t>
            </w:r>
            <w:r>
              <w:rPr>
                <w:rFonts w:hint="eastAsia" w:ascii="宋体" w:hAnsi="宋体" w:cs="宋体"/>
                <w:sz w:val="18"/>
                <w:szCs w:val="18"/>
              </w:rPr>
              <w:t>出具的企业征信证明材料</w:t>
            </w:r>
            <w:r>
              <w:rPr>
                <w:rFonts w:hint="eastAsia" w:ascii="宋体" w:hAnsi="宋体" w:cs="宋体"/>
                <w:sz w:val="18"/>
                <w:szCs w:val="18"/>
                <w:lang w:eastAsia="zh-CN"/>
              </w:rPr>
              <w:t>；</w:t>
            </w:r>
          </w:p>
          <w:p>
            <w:pPr>
              <w:keepNext w:val="0"/>
              <w:keepLines w:val="0"/>
              <w:pageBreakBefore w:val="0"/>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shd w:val="clear" w:color="auto" w:fill="FFFFFF"/>
                <w:lang w:val="en-US" w:eastAsia="zh-CN" w:bidi="ar"/>
              </w:rPr>
              <w:t>(3)</w:t>
            </w:r>
            <w:r>
              <w:rPr>
                <w:rFonts w:hint="eastAsia" w:ascii="宋体" w:hAnsi="宋体" w:cs="宋体"/>
                <w:sz w:val="18"/>
                <w:szCs w:val="18"/>
                <w:shd w:val="clear" w:color="auto" w:fill="FFFFFF"/>
                <w:lang w:bidi="ar"/>
              </w:rPr>
              <w:t>民营企业法定代表人</w:t>
            </w:r>
            <w:r>
              <w:rPr>
                <w:rFonts w:hint="eastAsia" w:ascii="宋体" w:hAnsi="宋体" w:cs="宋体"/>
                <w:sz w:val="18"/>
                <w:szCs w:val="18"/>
                <w:shd w:val="clear" w:color="auto" w:fill="FFFFFF"/>
                <w:lang w:eastAsia="zh-CN" w:bidi="ar"/>
              </w:rPr>
              <w:t>个</w:t>
            </w:r>
            <w:r>
              <w:rPr>
                <w:rFonts w:hint="eastAsia" w:ascii="宋体" w:hAnsi="宋体" w:cs="宋体"/>
                <w:sz w:val="18"/>
                <w:szCs w:val="18"/>
                <w:shd w:val="clear" w:color="auto" w:fill="FFFFFF"/>
                <w:lang w:bidi="ar"/>
              </w:rPr>
              <w:t>人的</w:t>
            </w:r>
            <w:r>
              <w:rPr>
                <w:rFonts w:hint="eastAsia" w:ascii="宋体" w:hAnsi="宋体" w:cs="宋体"/>
                <w:sz w:val="18"/>
                <w:szCs w:val="18"/>
              </w:rPr>
              <w:t>征信证明材料</w:t>
            </w:r>
            <w:r>
              <w:rPr>
                <w:rFonts w:hint="eastAsia" w:ascii="宋体" w:hAnsi="宋体" w:cs="宋体"/>
                <w:sz w:val="18"/>
                <w:szCs w:val="18"/>
                <w:lang w:eastAsia="zh-CN"/>
              </w:rPr>
              <w:t>。</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库区内不得存在从事危害储备粮安全的生产经营活动</w:t>
            </w:r>
            <w:r>
              <w:rPr>
                <w:rFonts w:hint="eastAsia" w:ascii="宋体" w:hAnsi="宋体" w:eastAsia="宋体" w:cs="宋体"/>
                <w:color w:val="000000"/>
                <w:sz w:val="18"/>
                <w:szCs w:val="18"/>
                <w:lang w:eastAsia="zh-CN"/>
              </w:rPr>
              <w:t>。</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r>
              <w:rPr>
                <w:rFonts w:hint="eastAsia" w:ascii="宋体" w:hAnsi="宋体" w:cs="宋体"/>
                <w:sz w:val="18"/>
                <w:szCs w:val="18"/>
                <w:shd w:val="clear" w:color="auto" w:fill="FFFFFF"/>
                <w:lang w:eastAsia="zh-CN" w:bidi="ar"/>
              </w:rPr>
              <w:t>申请的</w:t>
            </w:r>
            <w:r>
              <w:rPr>
                <w:rFonts w:hint="eastAsia" w:ascii="宋体" w:hAnsi="宋体" w:cs="宋体"/>
                <w:sz w:val="18"/>
                <w:szCs w:val="18"/>
                <w:shd w:val="clear" w:color="auto" w:fill="FFFFFF"/>
                <w:lang w:bidi="ar"/>
              </w:rPr>
              <w:t>库区内存在从事危害储备粮安全的生产经营活动</w:t>
            </w:r>
            <w:r>
              <w:rPr>
                <w:rFonts w:hint="eastAsia" w:ascii="宋体" w:hAnsi="宋体" w:cs="宋体"/>
                <w:sz w:val="18"/>
                <w:szCs w:val="18"/>
                <w:shd w:val="clear" w:color="auto" w:fill="FFFFFF"/>
                <w:lang w:eastAsia="zh-CN" w:bidi="ar"/>
              </w:rPr>
              <w:t>的，</w:t>
            </w:r>
            <w:r>
              <w:rPr>
                <w:rFonts w:hint="eastAsia" w:ascii="宋体" w:hAnsi="宋体" w:cs="宋体"/>
                <w:color w:val="000000"/>
                <w:sz w:val="18"/>
                <w:szCs w:val="18"/>
                <w:lang w:eastAsia="zh-CN"/>
              </w:rPr>
              <w:t>直接判定该企业得分</w:t>
            </w:r>
            <w:r>
              <w:rPr>
                <w:rFonts w:hint="eastAsia" w:ascii="宋体" w:hAnsi="宋体" w:cs="宋体"/>
                <w:color w:val="000000"/>
                <w:sz w:val="18"/>
                <w:szCs w:val="18"/>
                <w:lang w:val="en-US" w:eastAsia="zh-CN"/>
              </w:rPr>
              <w:t>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numPr>
                <w:ilvl w:val="0"/>
                <w:numId w:val="1"/>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lang w:eastAsia="zh-CN"/>
              </w:rPr>
              <w:t>企业用于库区生产经营活动情况说明；</w:t>
            </w:r>
          </w:p>
          <w:p>
            <w:pPr>
              <w:keepNext w:val="0"/>
              <w:keepLines w:val="0"/>
              <w:pageBreakBefore w:val="0"/>
              <w:numPr>
                <w:ilvl w:val="0"/>
                <w:numId w:val="1"/>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lang w:val="en-US" w:eastAsia="zh-CN"/>
              </w:rPr>
              <w:t>仓库、房屋出租、转让合同等相关材料。</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left"/>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shd w:val="clear" w:color="auto" w:fill="auto"/>
                <w:lang w:bidi="ar"/>
              </w:rPr>
              <w:t>企业已经实行储备运营业务与商业经营</w:t>
            </w:r>
            <w:r>
              <w:rPr>
                <w:rFonts w:hint="eastAsia" w:ascii="宋体" w:hAnsi="宋体" w:eastAsia="宋体" w:cs="宋体"/>
                <w:color w:val="000000"/>
                <w:sz w:val="18"/>
                <w:szCs w:val="18"/>
                <w:shd w:val="clear" w:color="auto" w:fill="auto"/>
                <w:lang w:eastAsia="zh-CN" w:bidi="ar"/>
              </w:rPr>
              <w:t>业务</w:t>
            </w:r>
            <w:r>
              <w:rPr>
                <w:rFonts w:hint="eastAsia" w:ascii="宋体" w:hAnsi="宋体" w:eastAsia="宋体" w:cs="宋体"/>
                <w:color w:val="000000"/>
                <w:sz w:val="18"/>
                <w:szCs w:val="18"/>
                <w:shd w:val="clear" w:color="auto" w:fill="auto"/>
                <w:lang w:bidi="ar"/>
              </w:rPr>
              <w:t>分离</w:t>
            </w:r>
            <w:r>
              <w:rPr>
                <w:rFonts w:hint="eastAsia" w:ascii="宋体" w:hAnsi="宋体" w:eastAsia="宋体" w:cs="宋体"/>
                <w:color w:val="000000"/>
                <w:sz w:val="18"/>
                <w:szCs w:val="18"/>
                <w:shd w:val="clear" w:color="auto" w:fill="auto"/>
                <w:lang w:eastAsia="zh-CN" w:bidi="ar"/>
              </w:rPr>
              <w:t>，</w:t>
            </w:r>
            <w:r>
              <w:rPr>
                <w:rFonts w:hint="eastAsia" w:ascii="宋体" w:hAnsi="宋体" w:eastAsia="宋体" w:cs="宋体"/>
                <w:color w:val="000000"/>
                <w:sz w:val="18"/>
                <w:szCs w:val="18"/>
                <w:shd w:val="clear" w:color="auto" w:fill="auto"/>
                <w:lang w:bidi="ar"/>
              </w:rPr>
              <w:t>人员、实物、财务、账务管理严格分开</w:t>
            </w:r>
            <w:r>
              <w:rPr>
                <w:rFonts w:hint="eastAsia" w:ascii="宋体" w:hAnsi="宋体" w:eastAsia="宋体" w:cs="宋体"/>
                <w:color w:val="000000"/>
                <w:sz w:val="18"/>
                <w:szCs w:val="18"/>
                <w:shd w:val="clear" w:color="auto" w:fill="auto"/>
                <w:lang w:eastAsia="zh-CN" w:bidi="ar"/>
              </w:rPr>
              <w:t>。</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default" w:ascii="仿宋_GB2312" w:hAnsi="仿宋_GB2312" w:eastAsia="宋体"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r>
              <w:rPr>
                <w:rFonts w:hint="eastAsia" w:ascii="宋体" w:hAnsi="宋体" w:cs="宋体"/>
                <w:sz w:val="18"/>
                <w:szCs w:val="18"/>
                <w:shd w:val="clear" w:color="auto" w:fill="FFFFFF"/>
                <w:lang w:val="en-US" w:eastAsia="zh-CN" w:bidi="ar"/>
              </w:rPr>
              <w:t>申请的企业</w:t>
            </w:r>
            <w:r>
              <w:rPr>
                <w:rFonts w:hint="eastAsia" w:ascii="宋体" w:hAnsi="宋体" w:eastAsia="宋体" w:cs="宋体"/>
                <w:color w:val="000000"/>
                <w:sz w:val="18"/>
                <w:szCs w:val="18"/>
                <w:shd w:val="clear" w:color="auto" w:fill="auto"/>
                <w:lang w:bidi="ar"/>
              </w:rPr>
              <w:t>储备运营业务与企业商业经营</w:t>
            </w:r>
            <w:r>
              <w:rPr>
                <w:rFonts w:hint="eastAsia" w:ascii="宋体" w:hAnsi="宋体" w:eastAsia="宋体" w:cs="宋体"/>
                <w:color w:val="000000"/>
                <w:sz w:val="18"/>
                <w:szCs w:val="18"/>
                <w:shd w:val="clear" w:color="auto" w:fill="auto"/>
                <w:lang w:eastAsia="zh-CN" w:bidi="ar"/>
              </w:rPr>
              <w:t>未</w:t>
            </w:r>
            <w:r>
              <w:rPr>
                <w:rFonts w:hint="eastAsia" w:ascii="宋体" w:hAnsi="宋体" w:eastAsia="宋体" w:cs="宋体"/>
                <w:color w:val="000000"/>
                <w:sz w:val="18"/>
                <w:szCs w:val="18"/>
                <w:shd w:val="clear" w:color="auto" w:fill="auto"/>
                <w:lang w:bidi="ar"/>
              </w:rPr>
              <w:t>分离</w:t>
            </w:r>
            <w:r>
              <w:rPr>
                <w:rFonts w:hint="eastAsia" w:ascii="宋体" w:hAnsi="宋体" w:eastAsia="宋体" w:cs="宋体"/>
                <w:color w:val="000000"/>
                <w:sz w:val="18"/>
                <w:szCs w:val="18"/>
                <w:shd w:val="clear" w:color="auto" w:fill="auto"/>
                <w:lang w:eastAsia="zh-CN" w:bidi="ar"/>
              </w:rPr>
              <w:t>，</w:t>
            </w:r>
            <w:r>
              <w:rPr>
                <w:rFonts w:hint="eastAsia" w:ascii="宋体" w:hAnsi="宋体" w:eastAsia="宋体" w:cs="宋体"/>
                <w:color w:val="000000"/>
                <w:sz w:val="18"/>
                <w:szCs w:val="18"/>
                <w:shd w:val="clear" w:color="auto" w:fill="auto"/>
                <w:lang w:bidi="ar"/>
              </w:rPr>
              <w:t>人员、实物、财务、账务管理</w:t>
            </w:r>
            <w:r>
              <w:rPr>
                <w:rFonts w:hint="eastAsia" w:ascii="宋体" w:hAnsi="宋体" w:eastAsia="宋体" w:cs="宋体"/>
                <w:color w:val="000000"/>
                <w:sz w:val="18"/>
                <w:szCs w:val="18"/>
                <w:shd w:val="clear" w:color="auto" w:fill="auto"/>
                <w:lang w:eastAsia="zh-CN" w:bidi="ar"/>
              </w:rPr>
              <w:t>未</w:t>
            </w:r>
            <w:r>
              <w:rPr>
                <w:rFonts w:hint="eastAsia" w:ascii="宋体" w:hAnsi="宋体" w:eastAsia="宋体" w:cs="宋体"/>
                <w:color w:val="000000"/>
                <w:sz w:val="18"/>
                <w:szCs w:val="18"/>
                <w:shd w:val="clear" w:color="auto" w:fill="auto"/>
                <w:lang w:bidi="ar"/>
              </w:rPr>
              <w:t>严格分开</w:t>
            </w:r>
            <w:r>
              <w:rPr>
                <w:rFonts w:hint="eastAsia" w:ascii="宋体" w:hAnsi="宋体" w:eastAsia="宋体" w:cs="宋体"/>
                <w:color w:val="000000"/>
                <w:sz w:val="18"/>
                <w:szCs w:val="18"/>
                <w:shd w:val="clear" w:color="auto" w:fill="auto"/>
                <w:lang w:eastAsia="zh-CN" w:bidi="ar"/>
              </w:rPr>
              <w:t>的，</w:t>
            </w:r>
            <w:r>
              <w:rPr>
                <w:rFonts w:hint="eastAsia" w:ascii="宋体" w:hAnsi="宋体" w:cs="宋体"/>
                <w:color w:val="000000"/>
                <w:sz w:val="18"/>
                <w:szCs w:val="18"/>
                <w:lang w:eastAsia="zh-CN"/>
              </w:rPr>
              <w:t>直接判定该企业得分</w:t>
            </w:r>
            <w:r>
              <w:rPr>
                <w:rFonts w:hint="eastAsia" w:ascii="宋体" w:hAnsi="宋体" w:cs="宋体"/>
                <w:color w:val="000000"/>
                <w:sz w:val="18"/>
                <w:szCs w:val="18"/>
                <w:lang w:val="en-US" w:eastAsia="zh-CN"/>
              </w:rPr>
              <w:t>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2"/>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企业储备与经营业务分离情况说明；</w:t>
            </w:r>
          </w:p>
          <w:p>
            <w:pPr>
              <w:keepNext w:val="0"/>
              <w:keepLines w:val="0"/>
              <w:pageBreakBefore w:val="0"/>
              <w:widowControl/>
              <w:numPr>
                <w:ilvl w:val="0"/>
                <w:numId w:val="2"/>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lang w:eastAsia="zh-CN"/>
              </w:rPr>
            </w:pPr>
            <w:r>
              <w:rPr>
                <w:rFonts w:hint="eastAsia" w:ascii="宋体" w:hAnsi="宋体" w:cs="宋体"/>
                <w:sz w:val="18"/>
                <w:szCs w:val="18"/>
                <w:lang w:val="en-US" w:eastAsia="zh-CN"/>
              </w:rPr>
              <w:t>企业</w:t>
            </w:r>
            <w:r>
              <w:rPr>
                <w:rFonts w:hint="eastAsia" w:ascii="宋体" w:hAnsi="宋体" w:eastAsia="宋体" w:cs="宋体"/>
                <w:color w:val="000000"/>
                <w:sz w:val="18"/>
                <w:szCs w:val="18"/>
                <w:shd w:val="clear" w:color="auto" w:fill="auto"/>
                <w:lang w:bidi="ar"/>
              </w:rPr>
              <w:t>人员、实物、财务、账务管理严格分开</w:t>
            </w:r>
            <w:r>
              <w:rPr>
                <w:rFonts w:hint="eastAsia" w:ascii="宋体" w:hAnsi="宋体" w:eastAsia="宋体" w:cs="宋体"/>
                <w:color w:val="000000"/>
                <w:sz w:val="18"/>
                <w:szCs w:val="18"/>
                <w:shd w:val="clear" w:color="auto" w:fill="auto"/>
                <w:lang w:eastAsia="zh-CN" w:bidi="ar"/>
              </w:rPr>
              <w:t>证明材料。</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2235"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200" w:lineRule="exact"/>
              <w:ind w:firstLine="0"/>
              <w:jc w:val="center"/>
              <w:textAlignment w:val="auto"/>
              <w:rPr>
                <w:rFonts w:hint="eastAsia" w:ascii="黑体" w:hAnsi="黑体" w:eastAsia="黑体" w:cs="黑体"/>
                <w:color w:val="333333"/>
                <w:sz w:val="18"/>
                <w:szCs w:val="18"/>
                <w:lang w:eastAsia="zh-CN"/>
              </w:rPr>
            </w:pPr>
            <w:r>
              <w:rPr>
                <w:rFonts w:hint="eastAsia" w:ascii="黑体" w:hAnsi="黑体" w:eastAsia="黑体" w:cs="黑体"/>
                <w:color w:val="333333"/>
                <w:sz w:val="18"/>
                <w:szCs w:val="18"/>
                <w:lang w:eastAsia="zh-CN"/>
              </w:rPr>
              <w:t>二、承储条件要求</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黑体" w:hAnsi="黑体" w:eastAsia="黑体" w:cs="黑体"/>
                <w:kern w:val="2"/>
                <w:sz w:val="18"/>
                <w:szCs w:val="18"/>
                <w:lang w:val="en-US" w:eastAsia="zh-CN" w:bidi="ar-SA"/>
              </w:rPr>
            </w:pP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100</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27"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widowControl/>
              <w:autoSpaceDE w:val="0"/>
              <w:autoSpaceDN w:val="0"/>
              <w:spacing w:line="200" w:lineRule="exact"/>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熟悉我省省级储备粮管理各项规定以及储备粮轮换和日常管理流程</w:t>
            </w:r>
            <w:r>
              <w:rPr>
                <w:rFonts w:hint="eastAsia" w:ascii="宋体" w:hAnsi="宋体" w:eastAsia="宋体" w:cs="宋体"/>
                <w:color w:val="000000"/>
                <w:sz w:val="18"/>
                <w:szCs w:val="18"/>
                <w:lang w:eastAsia="zh-CN"/>
              </w:rPr>
              <w:t>。</w:t>
            </w:r>
          </w:p>
        </w:tc>
        <w:tc>
          <w:tcPr>
            <w:tcW w:w="5370" w:type="dxa"/>
            <w:tcBorders>
              <w:top w:val="outset" w:color="000000" w:sz="6" w:space="0"/>
              <w:left w:val="outset" w:color="000000" w:sz="6" w:space="0"/>
              <w:bottom w:val="outset" w:color="000000" w:sz="6" w:space="0"/>
              <w:right w:val="outset" w:color="000000" w:sz="6" w:space="0"/>
            </w:tcBorders>
            <w:noWrap w:val="0"/>
            <w:vAlign w:val="top"/>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cs="宋体"/>
                <w:color w:val="000000"/>
                <w:sz w:val="18"/>
                <w:szCs w:val="18"/>
                <w:lang w:eastAsia="zh-CN"/>
              </w:rPr>
            </w:pPr>
            <w:r>
              <w:rPr>
                <w:rFonts w:hint="eastAsia" w:ascii="宋体" w:hAnsi="宋体" w:cs="宋体"/>
                <w:color w:val="000000"/>
                <w:sz w:val="18"/>
                <w:szCs w:val="18"/>
                <w:lang w:eastAsia="zh-CN" w:bidi="ar"/>
              </w:rPr>
              <w:t>（</w:t>
            </w:r>
            <w:r>
              <w:rPr>
                <w:rFonts w:hint="eastAsia" w:ascii="宋体" w:hAnsi="宋体" w:cs="宋体"/>
                <w:color w:val="000000"/>
                <w:sz w:val="18"/>
                <w:szCs w:val="18"/>
                <w:lang w:val="en-US" w:eastAsia="zh-CN" w:bidi="ar"/>
              </w:rPr>
              <w:t>1</w:t>
            </w:r>
            <w:r>
              <w:rPr>
                <w:rFonts w:hint="eastAsia" w:ascii="宋体" w:hAnsi="宋体" w:cs="宋体"/>
                <w:color w:val="000000"/>
                <w:sz w:val="18"/>
                <w:szCs w:val="18"/>
                <w:lang w:eastAsia="zh-CN" w:bidi="ar"/>
              </w:rPr>
              <w:t>）</w:t>
            </w:r>
            <w:r>
              <w:rPr>
                <w:rFonts w:hint="eastAsia" w:ascii="宋体" w:hAnsi="宋体" w:cs="宋体"/>
                <w:color w:val="000000"/>
                <w:sz w:val="18"/>
                <w:szCs w:val="18"/>
              </w:rPr>
              <w:t>实际承储过政府储备粮、具有较丰富储粮经验</w:t>
            </w:r>
            <w:r>
              <w:rPr>
                <w:rFonts w:hint="eastAsia" w:ascii="宋体" w:hAnsi="宋体" w:cs="宋体"/>
                <w:color w:val="000000"/>
                <w:sz w:val="18"/>
                <w:szCs w:val="18"/>
                <w:lang w:eastAsia="zh-CN"/>
              </w:rPr>
              <w:t>，</w:t>
            </w:r>
            <w:r>
              <w:rPr>
                <w:rFonts w:hint="eastAsia" w:ascii="宋体" w:hAnsi="宋体" w:cs="宋体"/>
                <w:color w:val="000000"/>
                <w:sz w:val="18"/>
                <w:szCs w:val="18"/>
              </w:rPr>
              <w:t>得</w:t>
            </w:r>
            <w:r>
              <w:rPr>
                <w:rFonts w:hint="eastAsia" w:ascii="宋体" w:hAnsi="宋体" w:cs="宋体"/>
                <w:color w:val="000000"/>
                <w:sz w:val="18"/>
                <w:szCs w:val="18"/>
                <w:lang w:val="en-US" w:eastAsia="zh-CN"/>
              </w:rPr>
              <w:t>8</w:t>
            </w:r>
            <w:r>
              <w:rPr>
                <w:rFonts w:hint="eastAsia" w:ascii="宋体" w:hAnsi="宋体" w:cs="宋体"/>
                <w:color w:val="000000"/>
                <w:sz w:val="18"/>
                <w:szCs w:val="18"/>
              </w:rPr>
              <w:t>分</w:t>
            </w:r>
            <w:r>
              <w:rPr>
                <w:rFonts w:hint="eastAsia" w:ascii="宋体" w:hAnsi="宋体" w:cs="宋体"/>
                <w:color w:val="000000"/>
                <w:sz w:val="18"/>
                <w:szCs w:val="18"/>
                <w:lang w:eastAsia="zh-CN"/>
              </w:rPr>
              <w:t>，</w:t>
            </w:r>
            <w:r>
              <w:rPr>
                <w:rFonts w:hint="eastAsia" w:ascii="宋体" w:hAnsi="宋体" w:cs="宋体"/>
                <w:color w:val="000000"/>
                <w:sz w:val="18"/>
                <w:szCs w:val="18"/>
              </w:rPr>
              <w:t>否则得0分</w:t>
            </w:r>
            <w:r>
              <w:rPr>
                <w:rFonts w:hint="eastAsia" w:ascii="宋体" w:hAnsi="宋体" w:cs="宋体"/>
                <w:color w:val="000000"/>
                <w:sz w:val="18"/>
                <w:szCs w:val="18"/>
                <w:lang w:eastAsia="zh-CN"/>
              </w:rPr>
              <w:t>。</w:t>
            </w:r>
          </w:p>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sz w:val="18"/>
                <w:szCs w:val="18"/>
              </w:rPr>
              <w:t>具有仓储、检验、财务等机构，</w:t>
            </w:r>
            <w:r>
              <w:rPr>
                <w:rFonts w:hint="eastAsia" w:ascii="宋体" w:hAnsi="宋体" w:cs="宋体"/>
                <w:color w:val="000000"/>
                <w:sz w:val="18"/>
                <w:szCs w:val="18"/>
              </w:rPr>
              <w:t>符合者得3分</w:t>
            </w:r>
            <w:r>
              <w:rPr>
                <w:rFonts w:hint="eastAsia" w:ascii="宋体" w:hAnsi="宋体" w:cs="宋体"/>
                <w:color w:val="000000"/>
                <w:sz w:val="18"/>
                <w:szCs w:val="18"/>
                <w:lang w:eastAsia="zh-CN"/>
              </w:rPr>
              <w:t>，每缺</w:t>
            </w:r>
            <w:r>
              <w:rPr>
                <w:rFonts w:hint="eastAsia" w:ascii="宋体" w:hAnsi="宋体" w:cs="宋体"/>
                <w:color w:val="000000"/>
                <w:sz w:val="18"/>
                <w:szCs w:val="18"/>
                <w:lang w:val="en-US" w:eastAsia="zh-CN"/>
              </w:rPr>
              <w:t>1项扣1分</w:t>
            </w:r>
            <w:r>
              <w:rPr>
                <w:rFonts w:hint="eastAsia" w:ascii="宋体" w:hAnsi="宋体" w:cs="宋体"/>
                <w:color w:val="000000"/>
                <w:sz w:val="18"/>
                <w:szCs w:val="18"/>
              </w:rPr>
              <w:t>。</w:t>
            </w:r>
          </w:p>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具有完善规范的仓储、安全、检验等制度，符合者得3分</w:t>
            </w:r>
            <w:r>
              <w:rPr>
                <w:rFonts w:hint="eastAsia" w:ascii="宋体" w:hAnsi="宋体" w:cs="宋体"/>
                <w:color w:val="000000"/>
                <w:sz w:val="18"/>
                <w:szCs w:val="18"/>
                <w:lang w:eastAsia="zh-CN"/>
              </w:rPr>
              <w:t>，</w:t>
            </w:r>
            <w:r>
              <w:rPr>
                <w:rFonts w:hint="eastAsia" w:ascii="宋体" w:hAnsi="宋体" w:cs="宋体"/>
                <w:color w:val="000000"/>
                <w:sz w:val="18"/>
                <w:szCs w:val="18"/>
              </w:rPr>
              <w:t>每缺1项，扣1分。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承储政府储备</w:t>
            </w:r>
            <w:r>
              <w:rPr>
                <w:rFonts w:hint="eastAsia" w:ascii="宋体" w:hAnsi="宋体" w:cs="宋体"/>
                <w:color w:val="000000"/>
                <w:sz w:val="18"/>
                <w:szCs w:val="18"/>
                <w:lang w:eastAsia="zh-CN"/>
              </w:rPr>
              <w:t>粮</w:t>
            </w:r>
            <w:r>
              <w:rPr>
                <w:rFonts w:hint="eastAsia" w:ascii="宋体" w:hAnsi="宋体" w:cs="宋体"/>
                <w:color w:val="000000"/>
                <w:sz w:val="18"/>
                <w:szCs w:val="18"/>
              </w:rPr>
              <w:t>的计划下达文件等证明</w:t>
            </w:r>
            <w:r>
              <w:rPr>
                <w:rFonts w:hint="eastAsia" w:ascii="宋体" w:hAnsi="宋体" w:cs="宋体"/>
                <w:color w:val="000000"/>
                <w:sz w:val="18"/>
                <w:szCs w:val="18"/>
                <w:lang w:eastAsia="zh-CN"/>
              </w:rPr>
              <w:t>储粮经历的</w:t>
            </w:r>
            <w:r>
              <w:rPr>
                <w:rFonts w:hint="eastAsia" w:ascii="宋体" w:hAnsi="宋体" w:cs="宋体"/>
                <w:color w:val="000000"/>
                <w:sz w:val="18"/>
                <w:szCs w:val="18"/>
              </w:rPr>
              <w:t>材料。</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企业组织框架设置相关文件等证明材料</w:t>
            </w:r>
            <w:r>
              <w:rPr>
                <w:rFonts w:hint="eastAsia" w:ascii="宋体" w:hAnsi="宋体" w:cs="宋体"/>
                <w:sz w:val="18"/>
                <w:szCs w:val="18"/>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企业</w:t>
            </w:r>
            <w:r>
              <w:rPr>
                <w:rFonts w:hint="eastAsia" w:ascii="宋体" w:hAnsi="宋体" w:cs="宋体"/>
                <w:color w:val="000000"/>
                <w:sz w:val="18"/>
                <w:szCs w:val="18"/>
                <w:lang w:eastAsia="zh-CN"/>
              </w:rPr>
              <w:t>相关</w:t>
            </w:r>
            <w:r>
              <w:rPr>
                <w:rFonts w:hint="eastAsia" w:ascii="宋体" w:hAnsi="宋体" w:cs="宋体"/>
                <w:color w:val="000000"/>
                <w:sz w:val="18"/>
                <w:szCs w:val="18"/>
              </w:rPr>
              <w:t>管理制度文本。</w:t>
            </w:r>
          </w:p>
        </w:tc>
        <w:tc>
          <w:tcPr>
            <w:tcW w:w="630" w:type="dxa"/>
            <w:tcBorders>
              <w:top w:val="outset" w:color="000000" w:sz="6" w:space="0"/>
              <w:left w:val="outset" w:color="000000" w:sz="6" w:space="0"/>
              <w:bottom w:val="outset" w:color="000000" w:sz="6"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top"/>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984" w:type="dxa"/>
            <w:tcBorders>
              <w:top w:val="outset" w:color="000000" w:sz="6" w:space="0"/>
              <w:left w:val="outset" w:color="000000" w:sz="6" w:space="0"/>
              <w:bottom w:val="outset" w:color="000000" w:sz="6" w:space="0"/>
              <w:right w:val="outset" w:color="000000" w:sz="6" w:space="0"/>
            </w:tcBorders>
            <w:noWrap w:val="0"/>
            <w:vAlign w:val="top"/>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9" w:hRule="atLeast"/>
        </w:trPr>
        <w:tc>
          <w:tcPr>
            <w:tcW w:w="537" w:type="dxa"/>
            <w:tcBorders>
              <w:top w:val="outset" w:color="000000" w:sz="6" w:space="0"/>
              <w:left w:val="outset" w:color="000000" w:sz="6" w:space="0"/>
              <w:bottom w:val="single" w:color="auto" w:sz="4"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698" w:type="dxa"/>
            <w:tcBorders>
              <w:top w:val="outset" w:color="000000" w:sz="6" w:space="0"/>
              <w:left w:val="outset" w:color="000000" w:sz="6" w:space="0"/>
              <w:bottom w:val="single" w:color="auto" w:sz="4" w:space="0"/>
              <w:right w:val="outset" w:color="000000" w:sz="6" w:space="0"/>
            </w:tcBorders>
            <w:noWrap w:val="0"/>
            <w:vAlign w:val="center"/>
          </w:tcPr>
          <w:p>
            <w:pPr>
              <w:autoSpaceDE w:val="0"/>
              <w:autoSpaceDN w:val="0"/>
              <w:spacing w:line="200" w:lineRule="exact"/>
              <w:jc w:val="both"/>
              <w:rPr>
                <w:rFonts w:hint="eastAsia" w:ascii="仿宋_GB2312" w:hAnsi="仿宋_GB2312" w:eastAsia="宋体" w:cs="仿宋_GB2312"/>
                <w:sz w:val="18"/>
                <w:szCs w:val="18"/>
                <w:lang w:eastAsia="zh-CN"/>
              </w:rPr>
            </w:pPr>
            <w:r>
              <w:rPr>
                <w:rFonts w:hint="eastAsia" w:ascii="宋体" w:hAnsi="宋体" w:eastAsia="宋体" w:cs="宋体"/>
                <w:color w:val="000000"/>
                <w:sz w:val="18"/>
                <w:szCs w:val="18"/>
                <w:lang w:eastAsia="zh-CN"/>
              </w:rPr>
              <w:t>承储政府</w:t>
            </w:r>
            <w:r>
              <w:rPr>
                <w:rFonts w:hint="eastAsia" w:ascii="宋体" w:hAnsi="宋体" w:eastAsia="宋体" w:cs="宋体"/>
                <w:color w:val="000000"/>
                <w:sz w:val="18"/>
                <w:szCs w:val="18"/>
              </w:rPr>
              <w:t>储备粮的</w:t>
            </w:r>
            <w:r>
              <w:rPr>
                <w:rFonts w:hint="eastAsia" w:ascii="宋体" w:hAnsi="宋体" w:eastAsia="宋体" w:cs="宋体"/>
                <w:color w:val="000000"/>
                <w:sz w:val="18"/>
                <w:szCs w:val="18"/>
                <w:lang w:eastAsia="zh-CN"/>
              </w:rPr>
              <w:t>仓库</w:t>
            </w:r>
            <w:r>
              <w:rPr>
                <w:rFonts w:hint="eastAsia" w:ascii="宋体" w:hAnsi="宋体" w:eastAsia="宋体" w:cs="宋体"/>
                <w:color w:val="000000"/>
                <w:sz w:val="18"/>
                <w:szCs w:val="18"/>
              </w:rPr>
              <w:t>符合国家粮食仓库建设标准</w:t>
            </w:r>
            <w:r>
              <w:rPr>
                <w:rFonts w:hint="eastAsia" w:ascii="宋体" w:hAnsi="宋体" w:eastAsia="宋体" w:cs="宋体"/>
                <w:color w:val="000000"/>
                <w:sz w:val="18"/>
                <w:szCs w:val="18"/>
                <w:lang w:eastAsia="zh-CN"/>
              </w:rPr>
              <w:t>和</w:t>
            </w:r>
            <w:r>
              <w:rPr>
                <w:rFonts w:hint="eastAsia" w:ascii="宋体" w:hAnsi="宋体" w:eastAsia="宋体" w:cs="宋体"/>
                <w:color w:val="000000"/>
                <w:sz w:val="18"/>
                <w:szCs w:val="18"/>
              </w:rPr>
              <w:t>国家</w:t>
            </w:r>
            <w:r>
              <w:rPr>
                <w:rFonts w:hint="eastAsia" w:ascii="宋体" w:hAnsi="宋体" w:eastAsia="宋体" w:cs="宋体"/>
                <w:color w:val="000000"/>
                <w:sz w:val="18"/>
                <w:szCs w:val="18"/>
                <w:lang w:eastAsia="zh-CN"/>
              </w:rPr>
              <w:t>成品粮</w:t>
            </w:r>
            <w:r>
              <w:rPr>
                <w:rFonts w:hint="eastAsia" w:ascii="宋体" w:hAnsi="宋体" w:eastAsia="宋体" w:cs="宋体"/>
                <w:color w:val="000000"/>
                <w:sz w:val="18"/>
                <w:szCs w:val="18"/>
              </w:rPr>
              <w:t>储藏技术规范要求</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库区内不得存在从事危害储备粮安全的生产经营活动。</w:t>
            </w:r>
          </w:p>
        </w:tc>
        <w:tc>
          <w:tcPr>
            <w:tcW w:w="5370" w:type="dxa"/>
            <w:tcBorders>
              <w:top w:val="outset" w:color="000000" w:sz="6" w:space="0"/>
              <w:left w:val="outset" w:color="000000" w:sz="6" w:space="0"/>
              <w:bottom w:val="single" w:color="auto" w:sz="4" w:space="0"/>
              <w:right w:val="outset" w:color="000000" w:sz="6" w:space="0"/>
            </w:tcBorders>
            <w:noWrap w:val="0"/>
            <w:vAlign w:val="top"/>
          </w:tcPr>
          <w:p>
            <w:pPr>
              <w:widowControl/>
              <w:autoSpaceDE w:val="0"/>
              <w:autoSpaceDN w:val="0"/>
              <w:spacing w:line="200" w:lineRule="exact"/>
              <w:ind w:firstLine="360" w:firstLineChars="200"/>
              <w:rPr>
                <w:rFonts w:hint="default" w:ascii="宋体" w:hAnsi="宋体" w:eastAsia="宋体" w:cs="宋体"/>
                <w:sz w:val="18"/>
                <w:szCs w:val="18"/>
                <w:lang w:val="en-US" w:eastAsia="zh-CN"/>
              </w:rPr>
            </w:pPr>
            <w:r>
              <w:rPr>
                <w:rFonts w:hint="eastAsia" w:ascii="宋体" w:hAnsi="宋体" w:cs="宋体"/>
                <w:sz w:val="18"/>
                <w:szCs w:val="18"/>
                <w:lang w:val="en-US" w:eastAsia="zh-CN"/>
              </w:rPr>
              <w:t>(1)进出库区道路</w:t>
            </w:r>
            <w:r>
              <w:rPr>
                <w:rFonts w:hint="eastAsia" w:ascii="宋体" w:hAnsi="宋体" w:cs="宋体"/>
                <w:sz w:val="18"/>
                <w:szCs w:val="18"/>
              </w:rPr>
              <w:t>交通方便</w:t>
            </w:r>
            <w:r>
              <w:rPr>
                <w:rFonts w:hint="eastAsia" w:ascii="宋体" w:hAnsi="宋体" w:cs="宋体"/>
                <w:sz w:val="18"/>
                <w:szCs w:val="18"/>
                <w:lang w:val="en-US" w:eastAsia="zh-CN"/>
              </w:rPr>
              <w:t>的</w:t>
            </w:r>
            <w:r>
              <w:rPr>
                <w:rFonts w:hint="eastAsia" w:ascii="宋体" w:hAnsi="宋体" w:cs="宋体"/>
                <w:sz w:val="18"/>
                <w:szCs w:val="18"/>
              </w:rPr>
              <w:t>，</w:t>
            </w:r>
            <w:r>
              <w:rPr>
                <w:rFonts w:hint="eastAsia" w:ascii="宋体" w:hAnsi="宋体" w:cs="宋体"/>
                <w:sz w:val="18"/>
                <w:szCs w:val="18"/>
                <w:lang w:eastAsia="zh-CN"/>
              </w:rPr>
              <w:t>得</w:t>
            </w:r>
            <w:r>
              <w:rPr>
                <w:rFonts w:hint="eastAsia" w:ascii="宋体" w:hAnsi="宋体" w:cs="宋体"/>
                <w:sz w:val="18"/>
                <w:szCs w:val="18"/>
                <w:lang w:val="en-US" w:eastAsia="zh-CN"/>
              </w:rPr>
              <w:t>3分，否则，得0分。</w:t>
            </w:r>
          </w:p>
          <w:p>
            <w:pPr>
              <w:widowControl/>
              <w:autoSpaceDE w:val="0"/>
              <w:autoSpaceDN w:val="0"/>
              <w:spacing w:line="200" w:lineRule="exact"/>
              <w:ind w:firstLine="360" w:firstLineChars="200"/>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库区</w:t>
            </w:r>
            <w:r>
              <w:rPr>
                <w:rFonts w:hint="eastAsia" w:ascii="宋体" w:hAnsi="宋体" w:cs="宋体"/>
                <w:sz w:val="18"/>
                <w:szCs w:val="18"/>
                <w:lang w:eastAsia="zh-CN"/>
              </w:rPr>
              <w:t>内</w:t>
            </w:r>
            <w:r>
              <w:rPr>
                <w:rFonts w:hint="eastAsia" w:ascii="宋体" w:hAnsi="宋体" w:cs="宋体"/>
                <w:sz w:val="18"/>
                <w:szCs w:val="18"/>
              </w:rPr>
              <w:t>地面、道路硬化</w:t>
            </w:r>
            <w:r>
              <w:rPr>
                <w:rFonts w:hint="eastAsia" w:ascii="宋体" w:hAnsi="宋体" w:cs="宋体"/>
                <w:sz w:val="18"/>
                <w:szCs w:val="18"/>
                <w:lang w:val="en-US" w:eastAsia="zh-CN"/>
              </w:rPr>
              <w:t>的</w:t>
            </w:r>
            <w:r>
              <w:rPr>
                <w:rFonts w:hint="eastAsia" w:ascii="宋体" w:hAnsi="宋体" w:cs="宋体"/>
                <w:sz w:val="18"/>
                <w:szCs w:val="18"/>
              </w:rPr>
              <w:t>，</w:t>
            </w:r>
            <w:r>
              <w:rPr>
                <w:rFonts w:hint="eastAsia" w:ascii="宋体" w:hAnsi="宋体" w:cs="宋体"/>
                <w:sz w:val="18"/>
                <w:szCs w:val="18"/>
                <w:lang w:eastAsia="zh-CN"/>
              </w:rPr>
              <w:t>得</w:t>
            </w:r>
            <w:r>
              <w:rPr>
                <w:rFonts w:hint="eastAsia" w:ascii="宋体" w:hAnsi="宋体" w:cs="宋体"/>
                <w:sz w:val="18"/>
                <w:szCs w:val="18"/>
                <w:lang w:val="en-US" w:eastAsia="zh-CN"/>
              </w:rPr>
              <w:t>3分，否则，得0分</w:t>
            </w:r>
            <w:r>
              <w:rPr>
                <w:rFonts w:hint="eastAsia" w:ascii="宋体" w:hAnsi="宋体" w:cs="宋体"/>
                <w:sz w:val="18"/>
                <w:szCs w:val="18"/>
              </w:rPr>
              <w:t>。</w:t>
            </w:r>
          </w:p>
          <w:p>
            <w:pPr>
              <w:widowControl/>
              <w:autoSpaceDE w:val="0"/>
              <w:autoSpaceDN w:val="0"/>
              <w:spacing w:line="200" w:lineRule="exact"/>
              <w:ind w:firstLine="360" w:firstLineChars="200"/>
              <w:jc w:val="lef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配备消防水源和消防设施</w:t>
            </w:r>
            <w:r>
              <w:rPr>
                <w:rFonts w:hint="eastAsia" w:ascii="宋体" w:hAnsi="宋体" w:cs="宋体"/>
                <w:sz w:val="18"/>
                <w:szCs w:val="18"/>
                <w:lang w:eastAsia="zh-CN"/>
              </w:rPr>
              <w:t>，得</w:t>
            </w:r>
            <w:r>
              <w:rPr>
                <w:rFonts w:hint="eastAsia" w:ascii="宋体" w:hAnsi="宋体" w:cs="宋体"/>
                <w:sz w:val="18"/>
                <w:szCs w:val="18"/>
                <w:lang w:val="en-US" w:eastAsia="zh-CN"/>
              </w:rPr>
              <w:t>4分；每缺1项扣2分。</w:t>
            </w:r>
          </w:p>
          <w:p>
            <w:pPr>
              <w:widowControl/>
              <w:autoSpaceDE w:val="0"/>
              <w:autoSpaceDN w:val="0"/>
              <w:spacing w:line="200" w:lineRule="exact"/>
              <w:ind w:firstLine="360" w:firstLineChars="200"/>
              <w:rPr>
                <w:rFonts w:hint="eastAsia" w:ascii="宋体" w:hAnsi="宋体" w:cs="宋体"/>
                <w:color w:val="000000"/>
                <w:sz w:val="18"/>
                <w:szCs w:val="18"/>
              </w:rPr>
            </w:pPr>
            <w:r>
              <w:rPr>
                <w:rFonts w:hint="eastAsia" w:ascii="宋体" w:hAnsi="宋体" w:cs="宋体"/>
                <w:sz w:val="18"/>
                <w:szCs w:val="18"/>
                <w:lang w:val="en-US" w:eastAsia="zh-CN"/>
              </w:rPr>
              <w:t>(4)</w:t>
            </w:r>
            <w:r>
              <w:rPr>
                <w:rFonts w:hint="eastAsia" w:ascii="宋体" w:hAnsi="宋体" w:cs="宋体"/>
                <w:sz w:val="18"/>
                <w:szCs w:val="18"/>
              </w:rPr>
              <w:t>仓房、化验室、汽车衡、药品库、消防站、大门以及其他主要设施布局合理</w:t>
            </w:r>
            <w:r>
              <w:rPr>
                <w:rFonts w:hint="eastAsia" w:ascii="宋体" w:hAnsi="宋体" w:cs="宋体"/>
                <w:sz w:val="18"/>
                <w:szCs w:val="18"/>
                <w:lang w:eastAsia="zh-CN"/>
              </w:rPr>
              <w:t>，</w:t>
            </w:r>
            <w:r>
              <w:rPr>
                <w:rFonts w:hint="eastAsia" w:ascii="宋体" w:hAnsi="宋体" w:cs="宋体"/>
                <w:color w:val="000000"/>
                <w:sz w:val="18"/>
                <w:szCs w:val="18"/>
              </w:rPr>
              <w:t>得</w:t>
            </w:r>
            <w:r>
              <w:rPr>
                <w:rFonts w:hint="eastAsia" w:ascii="宋体" w:hAnsi="宋体" w:cs="宋体"/>
                <w:color w:val="000000"/>
                <w:sz w:val="18"/>
                <w:szCs w:val="18"/>
                <w:lang w:val="en-US" w:eastAsia="zh-CN"/>
              </w:rPr>
              <w:t>6</w:t>
            </w:r>
            <w:r>
              <w:rPr>
                <w:rFonts w:hint="eastAsia" w:ascii="宋体" w:hAnsi="宋体" w:cs="宋体"/>
                <w:color w:val="000000"/>
                <w:sz w:val="18"/>
                <w:szCs w:val="18"/>
              </w:rPr>
              <w:t>分</w:t>
            </w:r>
            <w:r>
              <w:rPr>
                <w:rFonts w:hint="eastAsia" w:ascii="宋体" w:hAnsi="宋体" w:cs="宋体"/>
                <w:color w:val="000000"/>
                <w:sz w:val="18"/>
                <w:szCs w:val="18"/>
                <w:lang w:eastAsia="zh-CN"/>
              </w:rPr>
              <w:t>；每有</w:t>
            </w:r>
            <w:r>
              <w:rPr>
                <w:rFonts w:hint="eastAsia" w:ascii="宋体" w:hAnsi="宋体" w:cs="宋体"/>
                <w:color w:val="000000"/>
                <w:sz w:val="18"/>
                <w:szCs w:val="18"/>
                <w:lang w:val="en-US" w:eastAsia="zh-CN"/>
              </w:rPr>
              <w:t>1项存在缺陷的，扣1分</w:t>
            </w:r>
            <w:r>
              <w:rPr>
                <w:rFonts w:hint="eastAsia" w:ascii="宋体" w:hAnsi="宋体" w:cs="宋体"/>
                <w:color w:val="000000"/>
                <w:sz w:val="18"/>
                <w:szCs w:val="18"/>
              </w:rPr>
              <w:t>。</w:t>
            </w:r>
          </w:p>
          <w:p>
            <w:pPr>
              <w:widowControl/>
              <w:autoSpaceDE w:val="0"/>
              <w:autoSpaceDN w:val="0"/>
              <w:spacing w:line="200" w:lineRule="exact"/>
              <w:ind w:firstLine="360" w:firstLineChars="200"/>
              <w:rPr>
                <w:rFonts w:hint="eastAsia" w:ascii="宋体" w:hAnsi="宋体" w:cs="宋体"/>
                <w:color w:val="000000"/>
                <w:sz w:val="18"/>
                <w:szCs w:val="18"/>
              </w:rPr>
            </w:pPr>
            <w:r>
              <w:rPr>
                <w:rFonts w:hint="eastAsia" w:ascii="宋体" w:hAnsi="宋体" w:cs="宋体"/>
                <w:sz w:val="18"/>
                <w:szCs w:val="18"/>
                <w:lang w:val="en-US" w:eastAsia="zh-CN"/>
              </w:rPr>
              <w:t>(5)库区与宿舍区、办公区距离大于20m的</w:t>
            </w:r>
            <w:r>
              <w:rPr>
                <w:rFonts w:hint="eastAsia" w:ascii="宋体" w:hAnsi="宋体" w:cs="宋体"/>
                <w:sz w:val="18"/>
                <w:szCs w:val="18"/>
              </w:rPr>
              <w:t>，</w:t>
            </w:r>
            <w:r>
              <w:rPr>
                <w:rFonts w:hint="eastAsia" w:ascii="宋体" w:hAnsi="宋体" w:cs="宋体"/>
                <w:sz w:val="18"/>
                <w:szCs w:val="18"/>
                <w:lang w:eastAsia="zh-CN"/>
              </w:rPr>
              <w:t>得</w:t>
            </w:r>
            <w:r>
              <w:rPr>
                <w:rFonts w:hint="eastAsia" w:ascii="宋体" w:hAnsi="宋体" w:cs="宋体"/>
                <w:sz w:val="18"/>
                <w:szCs w:val="18"/>
                <w:lang w:val="en-US" w:eastAsia="zh-CN"/>
              </w:rPr>
              <w:t>4分，否则得0分。</w:t>
            </w:r>
          </w:p>
          <w:p>
            <w:pPr>
              <w:widowControl/>
              <w:autoSpaceDE w:val="0"/>
              <w:autoSpaceDN w:val="0"/>
              <w:spacing w:line="200" w:lineRule="exact"/>
              <w:ind w:firstLine="360" w:firstLineChars="200"/>
              <w:rPr>
                <w:rFonts w:hint="eastAsia"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平房仓装备密闭隔热门窗、</w:t>
            </w:r>
            <w:r>
              <w:rPr>
                <w:rFonts w:hint="eastAsia" w:ascii="宋体" w:hAnsi="宋体" w:cs="宋体"/>
                <w:sz w:val="18"/>
                <w:szCs w:val="18"/>
                <w:lang w:eastAsia="zh-CN"/>
              </w:rPr>
              <w:t>空调</w:t>
            </w:r>
            <w:r>
              <w:rPr>
                <w:rFonts w:hint="eastAsia" w:ascii="宋体" w:hAnsi="宋体" w:cs="宋体"/>
                <w:sz w:val="18"/>
                <w:szCs w:val="18"/>
              </w:rPr>
              <w:t>、防雀网</w:t>
            </w:r>
            <w:r>
              <w:rPr>
                <w:rFonts w:hint="eastAsia" w:ascii="宋体" w:hAnsi="宋体" w:cs="宋体"/>
                <w:sz w:val="18"/>
                <w:szCs w:val="18"/>
                <w:lang w:eastAsia="zh-CN"/>
              </w:rPr>
              <w:t>，得</w:t>
            </w:r>
            <w:r>
              <w:rPr>
                <w:rFonts w:hint="eastAsia" w:ascii="宋体" w:hAnsi="宋体" w:cs="宋体"/>
                <w:sz w:val="18"/>
                <w:szCs w:val="18"/>
                <w:lang w:val="en-US" w:eastAsia="zh-CN"/>
              </w:rPr>
              <w:t>6分；</w:t>
            </w:r>
            <w:r>
              <w:rPr>
                <w:rFonts w:hint="eastAsia" w:ascii="宋体" w:hAnsi="宋体" w:cs="宋体"/>
                <w:sz w:val="18"/>
                <w:szCs w:val="18"/>
              </w:rPr>
              <w:t>每</w:t>
            </w:r>
            <w:r>
              <w:rPr>
                <w:rFonts w:hint="eastAsia" w:ascii="宋体" w:hAnsi="宋体" w:cs="宋体"/>
                <w:sz w:val="18"/>
                <w:szCs w:val="18"/>
                <w:lang w:eastAsia="zh-CN"/>
              </w:rPr>
              <w:t>缺</w:t>
            </w:r>
            <w:r>
              <w:rPr>
                <w:rFonts w:hint="eastAsia" w:ascii="宋体" w:hAnsi="宋体" w:cs="宋体"/>
                <w:sz w:val="18"/>
                <w:szCs w:val="18"/>
                <w:lang w:val="en-US" w:eastAsia="zh-CN"/>
              </w:rPr>
              <w:t>1项，扣2分</w:t>
            </w:r>
            <w:r>
              <w:rPr>
                <w:rFonts w:hint="eastAsia" w:ascii="宋体" w:hAnsi="宋体" w:cs="宋体"/>
                <w:sz w:val="18"/>
                <w:szCs w:val="18"/>
              </w:rPr>
              <w:t>。</w:t>
            </w:r>
          </w:p>
          <w:p>
            <w:pPr>
              <w:widowControl/>
              <w:autoSpaceDE w:val="0"/>
              <w:autoSpaceDN w:val="0"/>
              <w:spacing w:line="200" w:lineRule="exact"/>
              <w:ind w:firstLine="360" w:firstLineChars="200"/>
              <w:jc w:val="left"/>
              <w:rPr>
                <w:rFonts w:ascii="宋体" w:hAnsi="宋体" w:cs="宋体"/>
                <w:sz w:val="18"/>
                <w:szCs w:val="18"/>
              </w:rPr>
            </w:pPr>
            <w:r>
              <w:rPr>
                <w:rFonts w:hint="eastAsia" w:ascii="宋体" w:hAnsi="宋体" w:cs="宋体"/>
                <w:sz w:val="18"/>
                <w:szCs w:val="18"/>
                <w:lang w:val="en-US" w:eastAsia="zh-CN"/>
              </w:rPr>
              <w:t>(7)</w:t>
            </w:r>
            <w:r>
              <w:rPr>
                <w:rFonts w:hint="eastAsia" w:ascii="宋体" w:hAnsi="宋体" w:cs="宋体"/>
                <w:sz w:val="18"/>
                <w:szCs w:val="18"/>
              </w:rPr>
              <w:t>仓房屋面防水完整有效，墙体、地面防潮措施有效。</w:t>
            </w:r>
            <w:r>
              <w:rPr>
                <w:rFonts w:hint="eastAsia" w:ascii="宋体" w:hAnsi="宋体" w:cs="宋体"/>
                <w:color w:val="000000"/>
                <w:sz w:val="18"/>
                <w:szCs w:val="18"/>
              </w:rPr>
              <w:t>符合者得</w:t>
            </w:r>
            <w:r>
              <w:rPr>
                <w:rFonts w:hint="eastAsia" w:ascii="宋体" w:hAnsi="宋体" w:cs="宋体"/>
                <w:color w:val="000000"/>
                <w:sz w:val="18"/>
                <w:szCs w:val="18"/>
                <w:lang w:val="en-US" w:eastAsia="zh-CN"/>
              </w:rPr>
              <w:t>4</w:t>
            </w:r>
            <w:r>
              <w:rPr>
                <w:rFonts w:hint="eastAsia" w:ascii="宋体" w:hAnsi="宋体" w:cs="宋体"/>
                <w:color w:val="000000"/>
                <w:sz w:val="18"/>
                <w:szCs w:val="18"/>
              </w:rPr>
              <w:t>分；否则得0分</w:t>
            </w:r>
            <w:r>
              <w:rPr>
                <w:rFonts w:hint="eastAsia" w:ascii="宋体" w:hAnsi="宋体" w:cs="宋体"/>
                <w:sz w:val="18"/>
                <w:szCs w:val="18"/>
              </w:rPr>
              <w:t>。</w:t>
            </w:r>
          </w:p>
          <w:p>
            <w:pPr>
              <w:keepNext w:val="0"/>
              <w:keepLines w:val="0"/>
              <w:pageBreakBefore w:val="0"/>
              <w:widowControl/>
              <w:kinsoku/>
              <w:wordWrap/>
              <w:overflowPunct/>
              <w:topLinePunct w:val="0"/>
              <w:autoSpaceDE w:val="0"/>
              <w:autoSpaceDN w:val="0"/>
              <w:bidi w:val="0"/>
              <w:adjustRightInd/>
              <w:snapToGrid/>
              <w:spacing w:line="200" w:lineRule="exact"/>
              <w:ind w:firstLine="360" w:firstLineChars="200"/>
              <w:jc w:val="left"/>
              <w:textAlignment w:val="auto"/>
              <w:rPr>
                <w:rFonts w:hint="eastAsia" w:ascii="宋体" w:hAnsi="宋体" w:cs="宋体"/>
                <w:color w:val="000000"/>
                <w:sz w:val="18"/>
                <w:szCs w:val="18"/>
                <w:lang w:bidi="ar"/>
              </w:rPr>
            </w:pPr>
            <w:r>
              <w:rPr>
                <w:rFonts w:hint="eastAsia" w:ascii="宋体" w:hAnsi="宋体" w:cs="宋体"/>
                <w:sz w:val="18"/>
                <w:szCs w:val="18"/>
                <w:lang w:val="en-US" w:eastAsia="zh-CN"/>
              </w:rPr>
              <w:t>(9)</w:t>
            </w:r>
            <w:r>
              <w:rPr>
                <w:rFonts w:hint="eastAsia" w:ascii="宋体" w:hAnsi="宋体" w:cs="宋体"/>
                <w:sz w:val="18"/>
                <w:szCs w:val="18"/>
              </w:rPr>
              <w:t>计量设备:每个库区至少配备1台30吨以上的汽车衡或配备符合要求的散粮秤。</w:t>
            </w:r>
            <w:r>
              <w:rPr>
                <w:rFonts w:hint="eastAsia" w:ascii="宋体" w:hAnsi="宋体" w:cs="宋体"/>
                <w:color w:val="000000"/>
                <w:sz w:val="18"/>
                <w:szCs w:val="18"/>
              </w:rPr>
              <w:t>符合者得</w:t>
            </w:r>
            <w:r>
              <w:rPr>
                <w:rFonts w:hint="eastAsia" w:ascii="宋体" w:hAnsi="宋体" w:cs="宋体"/>
                <w:color w:val="000000"/>
                <w:sz w:val="18"/>
                <w:szCs w:val="18"/>
                <w:lang w:val="en-US" w:eastAsia="zh-CN"/>
              </w:rPr>
              <w:t>2</w:t>
            </w:r>
            <w:r>
              <w:rPr>
                <w:rFonts w:hint="eastAsia" w:ascii="宋体" w:hAnsi="宋体" w:cs="宋体"/>
                <w:color w:val="000000"/>
                <w:sz w:val="18"/>
                <w:szCs w:val="18"/>
              </w:rPr>
              <w:t>分</w:t>
            </w:r>
            <w:r>
              <w:rPr>
                <w:rFonts w:hint="eastAsia" w:ascii="宋体" w:hAnsi="宋体" w:cs="宋体"/>
                <w:color w:val="000000"/>
                <w:sz w:val="18"/>
                <w:szCs w:val="18"/>
                <w:lang w:eastAsia="zh-CN"/>
              </w:rPr>
              <w:t>，</w:t>
            </w:r>
            <w:r>
              <w:rPr>
                <w:rFonts w:hint="eastAsia" w:ascii="宋体" w:hAnsi="宋体" w:cs="宋体"/>
                <w:color w:val="000000"/>
                <w:sz w:val="18"/>
                <w:szCs w:val="18"/>
              </w:rPr>
              <w:t>否则得0分。</w:t>
            </w:r>
          </w:p>
        </w:tc>
        <w:tc>
          <w:tcPr>
            <w:tcW w:w="690" w:type="dxa"/>
            <w:tcBorders>
              <w:top w:val="outset" w:color="000000" w:sz="6" w:space="0"/>
              <w:left w:val="outset" w:color="000000" w:sz="6" w:space="0"/>
              <w:bottom w:val="single" w:color="auto" w:sz="4" w:space="0"/>
              <w:right w:val="outset" w:color="000000" w:sz="6" w:space="0"/>
            </w:tcBorders>
            <w:noWrap w:val="0"/>
            <w:vAlign w:val="center"/>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44</w:t>
            </w:r>
          </w:p>
        </w:tc>
        <w:tc>
          <w:tcPr>
            <w:tcW w:w="2565" w:type="dxa"/>
            <w:tcBorders>
              <w:top w:val="outset" w:color="000000" w:sz="6" w:space="0"/>
              <w:left w:val="outset" w:color="000000" w:sz="6" w:space="0"/>
              <w:bottom w:val="single" w:color="auto" w:sz="4" w:space="0"/>
              <w:right w:val="outset" w:color="000000" w:sz="6"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(1)库区内外道路布局平面图。</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lang w:val="en-US" w:eastAsia="zh-CN"/>
              </w:rPr>
              <w:t>(2)</w:t>
            </w:r>
            <w:r>
              <w:rPr>
                <w:rFonts w:hint="eastAsia" w:ascii="宋体" w:hAnsi="宋体" w:cs="宋体"/>
                <w:sz w:val="18"/>
                <w:szCs w:val="18"/>
              </w:rPr>
              <w:t>库区</w:t>
            </w:r>
            <w:r>
              <w:rPr>
                <w:rFonts w:hint="eastAsia" w:ascii="宋体" w:hAnsi="宋体" w:cs="宋体"/>
                <w:sz w:val="18"/>
                <w:szCs w:val="18"/>
                <w:lang w:eastAsia="zh-CN"/>
              </w:rPr>
              <w:t>内</w:t>
            </w:r>
            <w:r>
              <w:rPr>
                <w:rFonts w:hint="eastAsia" w:ascii="宋体" w:hAnsi="宋体" w:cs="宋体"/>
                <w:sz w:val="18"/>
                <w:szCs w:val="18"/>
              </w:rPr>
              <w:t>道路</w:t>
            </w:r>
            <w:r>
              <w:rPr>
                <w:rFonts w:hint="eastAsia" w:ascii="宋体" w:hAnsi="宋体" w:cs="宋体"/>
                <w:sz w:val="18"/>
                <w:szCs w:val="18"/>
                <w:lang w:eastAsia="zh-CN"/>
              </w:rPr>
              <w:t>、地面</w:t>
            </w:r>
            <w:r>
              <w:rPr>
                <w:rFonts w:hint="eastAsia" w:ascii="宋体" w:hAnsi="宋体" w:cs="宋体"/>
                <w:sz w:val="18"/>
                <w:szCs w:val="18"/>
              </w:rPr>
              <w:t>硬化</w:t>
            </w:r>
            <w:r>
              <w:rPr>
                <w:rFonts w:hint="eastAsia" w:ascii="宋体" w:hAnsi="宋体" w:cs="宋体"/>
                <w:sz w:val="18"/>
                <w:szCs w:val="18"/>
                <w:lang w:eastAsia="zh-CN"/>
              </w:rPr>
              <w:t>情况</w:t>
            </w:r>
            <w:r>
              <w:rPr>
                <w:rFonts w:hint="eastAsia" w:ascii="宋体" w:hAnsi="宋体" w:cs="宋体"/>
                <w:sz w:val="18"/>
                <w:szCs w:val="18"/>
              </w:rPr>
              <w:t>图片</w:t>
            </w:r>
            <w:r>
              <w:rPr>
                <w:rFonts w:hint="eastAsia" w:ascii="宋体" w:hAnsi="宋体" w:cs="宋体"/>
                <w:sz w:val="18"/>
                <w:szCs w:val="18"/>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color w:val="000000"/>
                <w:sz w:val="18"/>
                <w:szCs w:val="18"/>
                <w:lang w:eastAsia="zh-CN"/>
              </w:rPr>
            </w:pPr>
            <w:r>
              <w:rPr>
                <w:rFonts w:hint="eastAsia" w:ascii="宋体" w:hAnsi="宋体" w:cs="宋体"/>
                <w:sz w:val="18"/>
                <w:szCs w:val="18"/>
                <w:lang w:val="en-US" w:eastAsia="zh-CN"/>
              </w:rPr>
              <w:t>(3)</w:t>
            </w:r>
            <w:r>
              <w:rPr>
                <w:rFonts w:hint="eastAsia" w:ascii="宋体" w:hAnsi="宋体" w:cs="宋体"/>
                <w:color w:val="000000"/>
                <w:sz w:val="18"/>
                <w:szCs w:val="18"/>
              </w:rPr>
              <w:t>消防水源、设施清单及布局图</w:t>
            </w:r>
            <w:r>
              <w:rPr>
                <w:rFonts w:hint="eastAsia" w:ascii="宋体" w:hAnsi="宋体" w:cs="宋体"/>
                <w:color w:val="000000"/>
                <w:sz w:val="18"/>
                <w:szCs w:val="18"/>
                <w:lang w:eastAsia="zh-CN"/>
              </w:rPr>
              <w:t>片。</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color w:val="000000"/>
                <w:sz w:val="18"/>
                <w:szCs w:val="18"/>
                <w:lang w:val="en-US" w:eastAsia="zh-CN"/>
              </w:rPr>
              <w:t>(4)库区（含</w:t>
            </w:r>
            <w:r>
              <w:rPr>
                <w:rFonts w:hint="eastAsia" w:ascii="宋体" w:hAnsi="宋体" w:cs="宋体"/>
                <w:sz w:val="18"/>
                <w:szCs w:val="18"/>
              </w:rPr>
              <w:t>仓房、化验室、</w:t>
            </w:r>
            <w:r>
              <w:rPr>
                <w:rFonts w:hint="eastAsia" w:ascii="宋体" w:hAnsi="宋体" w:cs="宋体"/>
                <w:sz w:val="18"/>
                <w:szCs w:val="18"/>
                <w:lang w:eastAsia="zh-CN"/>
              </w:rPr>
              <w:t>辅助库房、</w:t>
            </w:r>
            <w:r>
              <w:rPr>
                <w:rFonts w:hint="eastAsia" w:ascii="宋体" w:hAnsi="宋体" w:cs="宋体"/>
                <w:sz w:val="18"/>
                <w:szCs w:val="18"/>
              </w:rPr>
              <w:t>汽车衡、药品库、消防站、大门</w:t>
            </w:r>
            <w:r>
              <w:rPr>
                <w:rFonts w:hint="eastAsia" w:ascii="宋体" w:hAnsi="宋体" w:cs="宋体"/>
                <w:sz w:val="18"/>
                <w:szCs w:val="18"/>
                <w:lang w:eastAsia="zh-CN"/>
              </w:rPr>
              <w:t>、办公区、宿舍区）</w:t>
            </w:r>
            <w:r>
              <w:rPr>
                <w:rFonts w:hint="eastAsia" w:ascii="宋体" w:hAnsi="宋体" w:cs="宋体"/>
                <w:sz w:val="18"/>
                <w:szCs w:val="18"/>
              </w:rPr>
              <w:t>平面布局图</w:t>
            </w:r>
            <w:r>
              <w:rPr>
                <w:rFonts w:hint="eastAsia" w:ascii="宋体" w:hAnsi="宋体" w:cs="宋体"/>
                <w:sz w:val="18"/>
                <w:szCs w:val="18"/>
                <w:lang w:val="en-US" w:eastAsia="zh-CN"/>
              </w:rPr>
              <w:t>(带长宽距离标注)</w:t>
            </w:r>
            <w:r>
              <w:rPr>
                <w:rFonts w:hint="eastAsia" w:ascii="宋体" w:hAnsi="宋体" w:cs="宋体"/>
                <w:sz w:val="18"/>
                <w:szCs w:val="18"/>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lang w:val="en-US" w:eastAsia="zh-CN"/>
              </w:rPr>
              <w:t>(5)</w:t>
            </w:r>
            <w:r>
              <w:rPr>
                <w:rFonts w:hint="eastAsia" w:ascii="宋体" w:hAnsi="宋体" w:cs="宋体"/>
                <w:sz w:val="18"/>
                <w:szCs w:val="18"/>
              </w:rPr>
              <w:t>密闭隔热门窗、</w:t>
            </w:r>
            <w:r>
              <w:rPr>
                <w:rFonts w:hint="eastAsia" w:ascii="宋体" w:hAnsi="宋体" w:cs="宋体"/>
                <w:sz w:val="18"/>
                <w:szCs w:val="18"/>
                <w:lang w:eastAsia="zh-CN"/>
              </w:rPr>
              <w:t>空调</w:t>
            </w:r>
            <w:r>
              <w:rPr>
                <w:rFonts w:hint="eastAsia" w:ascii="宋体" w:hAnsi="宋体" w:cs="宋体"/>
                <w:sz w:val="18"/>
                <w:szCs w:val="18"/>
              </w:rPr>
              <w:t>、防雀网、防虫线图片</w:t>
            </w:r>
            <w:r>
              <w:rPr>
                <w:rFonts w:hint="eastAsia" w:ascii="宋体" w:hAnsi="宋体" w:cs="宋体"/>
                <w:sz w:val="18"/>
                <w:szCs w:val="18"/>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lang w:val="en-US" w:eastAsia="zh-CN"/>
              </w:rPr>
              <w:t>(6)</w:t>
            </w:r>
            <w:r>
              <w:rPr>
                <w:rFonts w:hint="eastAsia" w:ascii="宋体" w:hAnsi="宋体" w:cs="宋体"/>
                <w:sz w:val="18"/>
                <w:szCs w:val="18"/>
              </w:rPr>
              <w:t>仓库气密性测试证明材料</w:t>
            </w:r>
            <w:r>
              <w:rPr>
                <w:rFonts w:hint="eastAsia" w:ascii="宋体" w:hAnsi="宋体" w:cs="宋体"/>
                <w:sz w:val="18"/>
                <w:szCs w:val="18"/>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rPr>
            </w:pPr>
            <w:r>
              <w:rPr>
                <w:rFonts w:hint="eastAsia" w:ascii="宋体" w:hAnsi="宋体" w:cs="宋体"/>
                <w:sz w:val="18"/>
                <w:szCs w:val="18"/>
                <w:lang w:val="en-US" w:eastAsia="zh-CN"/>
              </w:rPr>
              <w:t>(7))</w:t>
            </w:r>
            <w:r>
              <w:rPr>
                <w:rFonts w:hint="eastAsia" w:ascii="宋体" w:hAnsi="宋体" w:cs="宋体"/>
                <w:sz w:val="18"/>
                <w:szCs w:val="18"/>
              </w:rPr>
              <w:t>装粮</w:t>
            </w:r>
            <w:r>
              <w:rPr>
                <w:rFonts w:hint="eastAsia" w:ascii="宋体" w:hAnsi="宋体" w:cs="宋体"/>
                <w:sz w:val="18"/>
                <w:szCs w:val="18"/>
                <w:lang w:eastAsia="zh-CN"/>
              </w:rPr>
              <w:t>线</w:t>
            </w:r>
            <w:r>
              <w:rPr>
                <w:rFonts w:hint="eastAsia" w:ascii="宋体" w:hAnsi="宋体" w:cs="宋体"/>
                <w:sz w:val="18"/>
                <w:szCs w:val="18"/>
              </w:rPr>
              <w:t>与仓顶距离的</w:t>
            </w:r>
            <w:r>
              <w:rPr>
                <w:rFonts w:hint="eastAsia" w:ascii="宋体" w:hAnsi="宋体" w:cs="宋体"/>
                <w:sz w:val="18"/>
                <w:szCs w:val="18"/>
                <w:lang w:eastAsia="zh-CN"/>
              </w:rPr>
              <w:t>图片和</w:t>
            </w:r>
            <w:r>
              <w:rPr>
                <w:rFonts w:hint="eastAsia" w:ascii="宋体" w:hAnsi="宋体" w:cs="宋体"/>
                <w:sz w:val="18"/>
                <w:szCs w:val="18"/>
              </w:rPr>
              <w:t>测量</w:t>
            </w:r>
            <w:r>
              <w:rPr>
                <w:rFonts w:hint="eastAsia" w:ascii="宋体" w:hAnsi="宋体" w:cs="宋体"/>
                <w:sz w:val="18"/>
                <w:szCs w:val="18"/>
                <w:lang w:eastAsia="zh-CN"/>
              </w:rPr>
              <w:t>数</w:t>
            </w:r>
            <w:r>
              <w:rPr>
                <w:rFonts w:hint="eastAsia" w:ascii="宋体" w:hAnsi="宋体" w:cs="宋体"/>
                <w:sz w:val="18"/>
                <w:szCs w:val="18"/>
              </w:rPr>
              <w:t>据。</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eastAsia" w:ascii="宋体" w:hAnsi="宋体" w:cs="宋体"/>
                <w:sz w:val="18"/>
                <w:szCs w:val="18"/>
                <w:lang w:eastAsia="zh-CN"/>
              </w:rPr>
            </w:pPr>
            <w:r>
              <w:rPr>
                <w:rFonts w:hint="eastAsia" w:ascii="宋体" w:hAnsi="宋体" w:cs="宋体"/>
                <w:sz w:val="18"/>
                <w:szCs w:val="18"/>
                <w:lang w:val="en-US" w:eastAsia="zh-CN"/>
              </w:rPr>
              <w:t>(8)</w:t>
            </w:r>
            <w:r>
              <w:rPr>
                <w:rFonts w:hint="eastAsia" w:ascii="宋体" w:hAnsi="宋体" w:cs="宋体"/>
                <w:sz w:val="18"/>
                <w:szCs w:val="18"/>
              </w:rPr>
              <w:t>机械通风系统的设备清单及图片</w:t>
            </w:r>
            <w:r>
              <w:rPr>
                <w:rFonts w:hint="eastAsia" w:ascii="宋体" w:hAnsi="宋体" w:cs="宋体"/>
                <w:sz w:val="18"/>
                <w:szCs w:val="18"/>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200" w:lineRule="exact"/>
              <w:jc w:val="both"/>
              <w:textAlignment w:val="auto"/>
              <w:rPr>
                <w:rFonts w:hint="default" w:ascii="宋体" w:hAnsi="宋体" w:cs="宋体"/>
                <w:color w:val="000000"/>
                <w:sz w:val="18"/>
                <w:szCs w:val="18"/>
                <w:lang w:val="en-US" w:eastAsia="zh-CN"/>
              </w:rPr>
            </w:pPr>
            <w:r>
              <w:rPr>
                <w:rFonts w:hint="eastAsia" w:ascii="宋体" w:hAnsi="宋体" w:cs="宋体"/>
                <w:sz w:val="18"/>
                <w:szCs w:val="18"/>
                <w:lang w:val="en-US" w:eastAsia="zh-CN"/>
              </w:rPr>
              <w:t>(9)</w:t>
            </w:r>
            <w:r>
              <w:rPr>
                <w:rFonts w:hint="eastAsia" w:ascii="宋体" w:hAnsi="宋体" w:cs="宋体"/>
                <w:sz w:val="18"/>
                <w:szCs w:val="18"/>
              </w:rPr>
              <w:t>输粮设备清单及图片</w:t>
            </w:r>
            <w:r>
              <w:rPr>
                <w:rFonts w:hint="eastAsia" w:ascii="宋体" w:hAnsi="宋体" w:cs="宋体"/>
                <w:sz w:val="18"/>
                <w:szCs w:val="18"/>
                <w:lang w:eastAsia="zh-CN"/>
              </w:rPr>
              <w:t>。</w:t>
            </w:r>
          </w:p>
        </w:tc>
        <w:tc>
          <w:tcPr>
            <w:tcW w:w="630" w:type="dxa"/>
            <w:tcBorders>
              <w:top w:val="outset" w:color="000000" w:sz="6" w:space="0"/>
              <w:left w:val="outset" w:color="000000" w:sz="6"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690" w:type="dxa"/>
            <w:tcBorders>
              <w:top w:val="outset" w:color="000000" w:sz="6" w:space="0"/>
              <w:left w:val="single" w:color="auto" w:sz="4" w:space="0"/>
              <w:bottom w:val="single" w:color="auto" w:sz="4" w:space="0"/>
              <w:right w:val="outset" w:color="000000" w:sz="6" w:space="0"/>
            </w:tcBorders>
            <w:noWrap w:val="0"/>
            <w:vAlign w:val="top"/>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rPr>
            </w:pPr>
          </w:p>
        </w:tc>
        <w:tc>
          <w:tcPr>
            <w:tcW w:w="984" w:type="dxa"/>
            <w:tcBorders>
              <w:top w:val="outset" w:color="000000" w:sz="6" w:space="0"/>
              <w:left w:val="outset" w:color="000000" w:sz="6" w:space="0"/>
              <w:bottom w:val="single" w:color="auto" w:sz="4" w:space="0"/>
              <w:right w:val="outset" w:color="000000" w:sz="6" w:space="0"/>
            </w:tcBorders>
            <w:noWrap w:val="0"/>
            <w:vAlign w:val="top"/>
          </w:tcPr>
          <w:p>
            <w:pPr>
              <w:keepNext w:val="0"/>
              <w:keepLines w:val="0"/>
              <w:pageBreakBefore w:val="0"/>
              <w:kinsoku/>
              <w:wordWrap/>
              <w:overflowPunct/>
              <w:topLinePunct w:val="0"/>
              <w:autoSpaceDE w:val="0"/>
              <w:autoSpaceDN w:val="0"/>
              <w:bidi w:val="0"/>
              <w:adjustRightInd/>
              <w:snapToGrid/>
              <w:spacing w:line="200" w:lineRule="exact"/>
              <w:jc w:val="center"/>
              <w:textAlignment w:val="auto"/>
              <w:rPr>
                <w:rFonts w:hint="eastAsia" w:ascii="仿宋_GB2312" w:hAnsi="仿宋_GB2312" w:eastAsia="仿宋_GB2312" w:cs="仿宋_GB2312"/>
                <w:sz w:val="18"/>
                <w:szCs w:val="18"/>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15"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r>
              <w:rPr>
                <w:rFonts w:hint="eastAsia" w:ascii="宋体" w:hAnsi="宋体" w:cs="宋体"/>
                <w:sz w:val="18"/>
                <w:szCs w:val="18"/>
                <w:lang w:val="en-US" w:eastAsia="zh-CN"/>
              </w:rPr>
              <w:t>3</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储备粮粮仓有效仓容</w:t>
            </w:r>
            <w:r>
              <w:rPr>
                <w:rFonts w:hint="eastAsia" w:ascii="宋体" w:hAnsi="宋体" w:eastAsia="宋体" w:cs="宋体"/>
                <w:color w:val="000000"/>
                <w:sz w:val="18"/>
                <w:szCs w:val="18"/>
                <w:lang w:eastAsia="zh-CN"/>
              </w:rPr>
              <w:t>总规模</w:t>
            </w:r>
            <w:r>
              <w:rPr>
                <w:rFonts w:hint="eastAsia" w:ascii="宋体" w:hAnsi="宋体" w:eastAsia="宋体" w:cs="宋体"/>
                <w:color w:val="000000"/>
                <w:sz w:val="18"/>
                <w:szCs w:val="18"/>
              </w:rPr>
              <w:t xml:space="preserve">原则上要达到 </w:t>
            </w:r>
            <w:r>
              <w:rPr>
                <w:rFonts w:hint="eastAsia" w:ascii="宋体" w:hAnsi="宋体" w:eastAsia="宋体" w:cs="宋体"/>
                <w:color w:val="000000"/>
                <w:sz w:val="18"/>
                <w:szCs w:val="18"/>
                <w:lang w:val="en-US" w:eastAsia="zh-CN"/>
              </w:rPr>
              <w:t>2000</w:t>
            </w:r>
            <w:r>
              <w:rPr>
                <w:rFonts w:hint="eastAsia" w:ascii="宋体" w:hAnsi="宋体" w:eastAsia="宋体" w:cs="宋体"/>
                <w:color w:val="000000"/>
                <w:sz w:val="18"/>
                <w:szCs w:val="18"/>
              </w:rPr>
              <w:t>吨以上，</w:t>
            </w:r>
            <w:r>
              <w:rPr>
                <w:rFonts w:hint="eastAsia" w:ascii="宋体" w:hAnsi="宋体" w:eastAsia="宋体" w:cs="宋体"/>
                <w:color w:val="000000"/>
                <w:sz w:val="18"/>
                <w:szCs w:val="18"/>
                <w:lang w:eastAsia="zh-CN"/>
              </w:rPr>
              <w:t>有与申请承储计划相匹配的空闲仓房</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并与储备企业其他用途的粮仓有效隔离、分类管理</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widowControl/>
              <w:numPr>
                <w:ilvl w:val="0"/>
                <w:numId w:val="0"/>
              </w:numPr>
              <w:tabs>
                <w:tab w:val="left" w:pos="312"/>
              </w:tabs>
              <w:autoSpaceDE w:val="0"/>
              <w:autoSpaceDN w:val="0"/>
              <w:spacing w:line="200" w:lineRule="exact"/>
              <w:ind w:firstLine="360" w:firstLineChars="200"/>
              <w:rPr>
                <w:rFonts w:hint="eastAsia" w:ascii="宋体" w:hAnsi="宋体" w:cs="宋体"/>
                <w:color w:val="000000"/>
                <w:sz w:val="18"/>
                <w:szCs w:val="18"/>
              </w:rPr>
            </w:pPr>
            <w:r>
              <w:rPr>
                <w:rFonts w:hint="eastAsia" w:ascii="宋体" w:hAnsi="宋体" w:eastAsia="宋体" w:cs="宋体"/>
                <w:sz w:val="18"/>
                <w:szCs w:val="18"/>
                <w:shd w:val="clear" w:color="auto" w:fill="FFFFFF"/>
                <w:lang w:eastAsia="zh-CN" w:bidi="ar"/>
              </w:rPr>
              <w:t>（</w:t>
            </w:r>
            <w:r>
              <w:rPr>
                <w:rFonts w:hint="eastAsia" w:ascii="宋体" w:hAnsi="宋体" w:eastAsia="宋体" w:cs="宋体"/>
                <w:sz w:val="18"/>
                <w:szCs w:val="18"/>
                <w:shd w:val="clear" w:color="auto" w:fill="FFFFFF"/>
                <w:lang w:val="en-US" w:eastAsia="zh-CN" w:bidi="ar"/>
              </w:rPr>
              <w:t>1</w:t>
            </w:r>
            <w:r>
              <w:rPr>
                <w:rFonts w:hint="eastAsia" w:ascii="宋体" w:hAnsi="宋体" w:eastAsia="宋体" w:cs="宋体"/>
                <w:sz w:val="18"/>
                <w:szCs w:val="18"/>
                <w:shd w:val="clear" w:color="auto" w:fill="FFFFFF"/>
                <w:lang w:eastAsia="zh-CN" w:bidi="ar"/>
              </w:rPr>
              <w:t>）</w:t>
            </w:r>
            <w:r>
              <w:rPr>
                <w:rFonts w:hint="eastAsia" w:ascii="宋体" w:hAnsi="宋体" w:eastAsia="宋体" w:cs="宋体"/>
                <w:sz w:val="18"/>
                <w:szCs w:val="18"/>
                <w:shd w:val="clear" w:color="auto" w:fill="FFFFFF"/>
                <w:lang w:bidi="ar"/>
              </w:rPr>
              <w:t>同一库区有效仓容</w:t>
            </w:r>
            <w:r>
              <w:rPr>
                <w:rFonts w:hint="eastAsia" w:ascii="宋体" w:hAnsi="宋体" w:eastAsia="宋体" w:cs="宋体"/>
                <w:sz w:val="18"/>
                <w:szCs w:val="18"/>
                <w:shd w:val="clear" w:color="auto" w:fill="FFFFFF"/>
                <w:lang w:eastAsia="zh-CN" w:bidi="ar"/>
              </w:rPr>
              <w:t>成品</w:t>
            </w:r>
            <w:r>
              <w:rPr>
                <w:rFonts w:hint="eastAsia" w:ascii="宋体" w:hAnsi="宋体" w:eastAsia="宋体" w:cs="宋体"/>
                <w:sz w:val="18"/>
                <w:szCs w:val="18"/>
                <w:shd w:val="clear" w:color="auto" w:fill="FFFFFF"/>
                <w:lang w:bidi="ar"/>
              </w:rPr>
              <w:t>粮仓≥</w:t>
            </w:r>
            <w:r>
              <w:rPr>
                <w:rFonts w:hint="eastAsia" w:ascii="宋体" w:hAnsi="宋体" w:eastAsia="宋体" w:cs="宋体"/>
                <w:sz w:val="18"/>
                <w:szCs w:val="18"/>
                <w:shd w:val="clear" w:color="auto" w:fill="FFFFFF"/>
                <w:lang w:val="en-US" w:eastAsia="zh-CN" w:bidi="ar"/>
              </w:rPr>
              <w:t>2000</w:t>
            </w:r>
            <w:r>
              <w:rPr>
                <w:rFonts w:hint="eastAsia" w:ascii="宋体" w:hAnsi="宋体" w:eastAsia="宋体" w:cs="宋体"/>
                <w:sz w:val="18"/>
                <w:szCs w:val="18"/>
                <w:shd w:val="clear" w:color="auto" w:fill="FFFFFF"/>
                <w:lang w:bidi="ar"/>
              </w:rPr>
              <w:t>吨</w:t>
            </w:r>
            <w:r>
              <w:rPr>
                <w:rFonts w:hint="eastAsia" w:ascii="宋体" w:hAnsi="宋体" w:eastAsia="宋体" w:cs="宋体"/>
                <w:sz w:val="18"/>
                <w:szCs w:val="18"/>
                <w:shd w:val="clear" w:color="auto" w:fill="FFFFFF"/>
                <w:lang w:eastAsia="zh-CN" w:bidi="ar"/>
              </w:rPr>
              <w:t>，有足够的空闲完好仓容，</w:t>
            </w:r>
            <w:r>
              <w:rPr>
                <w:rFonts w:hint="eastAsia" w:ascii="宋体" w:hAnsi="宋体" w:eastAsia="宋体" w:cs="宋体"/>
                <w:sz w:val="18"/>
                <w:szCs w:val="18"/>
                <w:shd w:val="clear" w:color="auto" w:fill="FFFFFF"/>
                <w:lang w:bidi="ar"/>
              </w:rPr>
              <w:t>得</w:t>
            </w:r>
            <w:r>
              <w:rPr>
                <w:rFonts w:hint="eastAsia" w:ascii="宋体" w:hAnsi="宋体" w:eastAsia="宋体" w:cs="宋体"/>
                <w:sz w:val="18"/>
                <w:szCs w:val="18"/>
                <w:shd w:val="clear" w:color="auto" w:fill="FFFFFF"/>
                <w:lang w:val="en-US" w:eastAsia="zh-CN" w:bidi="ar"/>
              </w:rPr>
              <w:t>5</w:t>
            </w:r>
            <w:r>
              <w:rPr>
                <w:rFonts w:hint="eastAsia" w:ascii="宋体" w:hAnsi="宋体" w:eastAsia="宋体" w:cs="宋体"/>
                <w:sz w:val="18"/>
                <w:szCs w:val="18"/>
                <w:shd w:val="clear" w:color="auto" w:fill="FFFFFF"/>
                <w:lang w:bidi="ar"/>
              </w:rPr>
              <w:t>分</w:t>
            </w:r>
            <w:r>
              <w:rPr>
                <w:rFonts w:hint="eastAsia" w:ascii="宋体" w:hAnsi="宋体" w:eastAsia="宋体" w:cs="宋体"/>
                <w:sz w:val="18"/>
                <w:szCs w:val="18"/>
                <w:shd w:val="clear" w:color="auto" w:fill="FFFFFF"/>
                <w:lang w:eastAsia="zh-CN" w:bidi="ar"/>
              </w:rPr>
              <w:t>，</w:t>
            </w:r>
            <w:r>
              <w:rPr>
                <w:rFonts w:hint="eastAsia" w:ascii="宋体" w:hAnsi="宋体" w:cs="宋体"/>
                <w:color w:val="000000"/>
                <w:sz w:val="18"/>
                <w:szCs w:val="18"/>
              </w:rPr>
              <w:t>否则得0分。</w:t>
            </w:r>
          </w:p>
          <w:p>
            <w:pPr>
              <w:widowControl/>
              <w:autoSpaceDE w:val="0"/>
              <w:autoSpaceDN w:val="0"/>
              <w:spacing w:line="200" w:lineRule="exact"/>
              <w:ind w:firstLine="360" w:firstLineChars="200"/>
              <w:rPr>
                <w:rFonts w:hint="eastAsia" w:ascii="宋体" w:hAnsi="宋体" w:eastAsia="宋体" w:cs="宋体"/>
                <w:color w:val="000000"/>
                <w:sz w:val="18"/>
                <w:szCs w:val="18"/>
              </w:rPr>
            </w:pPr>
            <w:r>
              <w:rPr>
                <w:rFonts w:hint="eastAsia" w:ascii="宋体" w:hAnsi="宋体" w:cs="宋体"/>
                <w:sz w:val="18"/>
                <w:szCs w:val="18"/>
                <w:shd w:val="clear" w:color="auto" w:fill="FFFFFF"/>
                <w:lang w:val="en-US" w:eastAsia="zh-CN" w:bidi="ar"/>
              </w:rPr>
              <w:t>(2)</w:t>
            </w:r>
            <w:r>
              <w:rPr>
                <w:rFonts w:hint="eastAsia" w:ascii="宋体" w:hAnsi="宋体" w:cs="宋体"/>
                <w:sz w:val="18"/>
                <w:szCs w:val="18"/>
                <w:shd w:val="clear" w:color="auto" w:fill="FFFFFF"/>
                <w:lang w:bidi="ar"/>
              </w:rPr>
              <w:t>储备用仓与其他用途的粮仓有效隔离、分类管理</w:t>
            </w:r>
            <w:r>
              <w:rPr>
                <w:rFonts w:hint="eastAsia" w:ascii="宋体" w:hAnsi="宋体" w:cs="宋体"/>
                <w:sz w:val="18"/>
                <w:szCs w:val="18"/>
                <w:shd w:val="clear" w:color="auto" w:fill="FFFFFF"/>
                <w:lang w:eastAsia="zh-CN" w:bidi="ar"/>
              </w:rPr>
              <w:t>，</w:t>
            </w:r>
            <w:r>
              <w:rPr>
                <w:rFonts w:hint="eastAsia" w:ascii="宋体" w:hAnsi="宋体" w:cs="宋体"/>
                <w:color w:val="000000"/>
                <w:sz w:val="18"/>
                <w:szCs w:val="18"/>
              </w:rPr>
              <w:t>符合者得</w:t>
            </w:r>
            <w:r>
              <w:rPr>
                <w:rFonts w:hint="eastAsia" w:ascii="宋体" w:hAnsi="宋体" w:cs="宋体"/>
                <w:color w:val="000000"/>
                <w:sz w:val="18"/>
                <w:szCs w:val="18"/>
                <w:lang w:val="en-US" w:eastAsia="zh-CN"/>
              </w:rPr>
              <w:t>5</w:t>
            </w:r>
            <w:r>
              <w:rPr>
                <w:rFonts w:hint="eastAsia" w:ascii="宋体" w:hAnsi="宋体" w:cs="宋体"/>
                <w:color w:val="000000"/>
                <w:sz w:val="18"/>
                <w:szCs w:val="18"/>
              </w:rPr>
              <w:t>分；否则得0分。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3"/>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shd w:val="clear" w:color="auto" w:fill="FFFFFF"/>
                <w:lang w:bidi="ar"/>
              </w:rPr>
            </w:pPr>
            <w:r>
              <w:rPr>
                <w:rFonts w:hint="eastAsia" w:ascii="宋体" w:hAnsi="宋体" w:cs="宋体"/>
                <w:sz w:val="18"/>
                <w:szCs w:val="18"/>
                <w:shd w:val="clear" w:color="auto" w:fill="FFFFFF"/>
                <w:lang w:bidi="ar"/>
              </w:rPr>
              <w:t>库区仓库及相关辅助用房平面布局图</w:t>
            </w:r>
            <w:r>
              <w:rPr>
                <w:rFonts w:hint="eastAsia" w:ascii="宋体" w:hAnsi="宋体" w:cs="宋体"/>
                <w:sz w:val="18"/>
                <w:szCs w:val="18"/>
                <w:shd w:val="clear" w:color="auto" w:fill="FFFFFF"/>
                <w:lang w:eastAsia="zh-CN" w:bidi="ar"/>
              </w:rPr>
              <w:t>。</w:t>
            </w:r>
          </w:p>
          <w:p>
            <w:pPr>
              <w:keepNext w:val="0"/>
              <w:keepLines w:val="0"/>
              <w:pageBreakBefore w:val="0"/>
              <w:widowControl/>
              <w:numPr>
                <w:ilvl w:val="0"/>
                <w:numId w:val="3"/>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rPr>
            </w:pPr>
            <w:r>
              <w:rPr>
                <w:rFonts w:hint="eastAsia" w:ascii="宋体" w:hAnsi="宋体" w:cs="宋体"/>
                <w:sz w:val="18"/>
                <w:szCs w:val="18"/>
                <w:shd w:val="clear" w:color="auto" w:fill="FFFFFF"/>
                <w:lang w:bidi="ar"/>
              </w:rPr>
              <w:t>仓库规划设计文件或有关仓容的证明材料</w:t>
            </w:r>
            <w:r>
              <w:rPr>
                <w:rFonts w:hint="eastAsia" w:ascii="宋体" w:hAnsi="宋体" w:cs="宋体"/>
                <w:sz w:val="18"/>
                <w:szCs w:val="18"/>
                <w:shd w:val="clear" w:color="auto" w:fill="FFFFFF"/>
                <w:lang w:eastAsia="zh-CN" w:bidi="ar"/>
              </w:rPr>
              <w:t>。</w:t>
            </w:r>
          </w:p>
          <w:p>
            <w:pPr>
              <w:keepNext w:val="0"/>
              <w:keepLines w:val="0"/>
              <w:pageBreakBefore w:val="0"/>
              <w:widowControl/>
              <w:numPr>
                <w:ilvl w:val="0"/>
                <w:numId w:val="3"/>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rPr>
            </w:pPr>
            <w:r>
              <w:rPr>
                <w:rFonts w:hint="eastAsia" w:ascii="宋体" w:hAnsi="宋体" w:cs="宋体"/>
                <w:sz w:val="18"/>
                <w:szCs w:val="18"/>
                <w:lang w:eastAsia="zh-CN"/>
              </w:rPr>
              <w:t>储粮库房（标注储粮性质与数量）的</w:t>
            </w:r>
            <w:r>
              <w:rPr>
                <w:rFonts w:hint="eastAsia" w:ascii="宋体" w:hAnsi="宋体" w:cs="宋体"/>
                <w:sz w:val="18"/>
                <w:szCs w:val="18"/>
                <w:shd w:val="clear" w:color="auto" w:fill="FFFFFF"/>
                <w:lang w:bidi="ar"/>
              </w:rPr>
              <w:t>平面布局图</w:t>
            </w:r>
            <w:r>
              <w:rPr>
                <w:rFonts w:hint="eastAsia" w:ascii="宋体" w:hAnsi="宋体" w:cs="宋体"/>
                <w:sz w:val="18"/>
                <w:szCs w:val="18"/>
                <w:shd w:val="clear" w:color="auto" w:fill="FFFFFF"/>
                <w:lang w:eastAsia="zh-CN" w:bidi="ar"/>
              </w:rPr>
              <w:t>。</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9"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具有符合国家标准的检测仪器和检化验室，具备检测储备粮仓内温度、水分、氧气、害虫密度等必要的条件</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widowControl/>
              <w:autoSpaceDE w:val="0"/>
              <w:autoSpaceDN w:val="0"/>
              <w:spacing w:line="200" w:lineRule="exact"/>
              <w:ind w:firstLine="360" w:firstLineChars="200"/>
              <w:rPr>
                <w:rFonts w:hint="eastAsia" w:ascii="宋体" w:hAnsi="宋体" w:cs="宋体"/>
                <w:sz w:val="18"/>
                <w:szCs w:val="18"/>
              </w:rPr>
            </w:pPr>
            <w:r>
              <w:rPr>
                <w:rFonts w:hint="eastAsia" w:ascii="宋体" w:hAnsi="宋体" w:cs="宋体"/>
                <w:sz w:val="18"/>
                <w:szCs w:val="18"/>
              </w:rPr>
              <w:t>⑴有独立</w:t>
            </w:r>
            <w:r>
              <w:rPr>
                <w:rFonts w:hint="eastAsia" w:ascii="宋体" w:hAnsi="宋体" w:cs="宋体"/>
                <w:sz w:val="18"/>
                <w:szCs w:val="18"/>
                <w:lang w:eastAsia="zh-CN"/>
              </w:rPr>
              <w:t>检</w:t>
            </w:r>
            <w:r>
              <w:rPr>
                <w:rFonts w:hint="eastAsia" w:ascii="宋体" w:hAnsi="宋体" w:cs="宋体"/>
                <w:sz w:val="18"/>
                <w:szCs w:val="18"/>
              </w:rPr>
              <w:t>化验室，面积不小于30平方米（仓房、油罐在同一库区的可共用化验室）。</w:t>
            </w:r>
            <w:r>
              <w:rPr>
                <w:rFonts w:hint="eastAsia" w:ascii="宋体" w:hAnsi="宋体" w:cs="宋体"/>
                <w:color w:val="000000"/>
                <w:sz w:val="18"/>
                <w:szCs w:val="18"/>
              </w:rPr>
              <w:t>符合者得</w:t>
            </w:r>
            <w:r>
              <w:rPr>
                <w:rFonts w:hint="eastAsia" w:ascii="宋体" w:hAnsi="宋体" w:cs="宋体"/>
                <w:color w:val="000000"/>
                <w:sz w:val="18"/>
                <w:szCs w:val="18"/>
                <w:lang w:val="en-US" w:eastAsia="zh-CN"/>
              </w:rPr>
              <w:t>3</w:t>
            </w:r>
            <w:r>
              <w:rPr>
                <w:rFonts w:hint="eastAsia" w:ascii="宋体" w:hAnsi="宋体" w:cs="宋体"/>
                <w:color w:val="000000"/>
                <w:sz w:val="18"/>
                <w:szCs w:val="18"/>
              </w:rPr>
              <w:t>分</w:t>
            </w:r>
            <w:r>
              <w:rPr>
                <w:rFonts w:hint="eastAsia" w:ascii="宋体" w:hAnsi="宋体" w:cs="宋体"/>
                <w:color w:val="000000"/>
                <w:sz w:val="18"/>
                <w:szCs w:val="18"/>
                <w:lang w:eastAsia="zh-CN"/>
              </w:rPr>
              <w:t>，</w:t>
            </w:r>
            <w:r>
              <w:rPr>
                <w:rFonts w:hint="eastAsia" w:ascii="宋体" w:hAnsi="宋体" w:cs="宋体"/>
                <w:color w:val="000000"/>
                <w:sz w:val="18"/>
                <w:szCs w:val="18"/>
              </w:rPr>
              <w:t>否则得0分。</w:t>
            </w:r>
          </w:p>
          <w:p>
            <w:pPr>
              <w:widowControl/>
              <w:autoSpaceDE w:val="0"/>
              <w:autoSpaceDN w:val="0"/>
              <w:spacing w:line="200" w:lineRule="exact"/>
              <w:ind w:firstLine="360" w:firstLineChars="200"/>
              <w:rPr>
                <w:rFonts w:hint="eastAsia" w:ascii="宋体" w:hAnsi="宋体" w:eastAsia="宋体" w:cs="宋体"/>
                <w:color w:val="000000"/>
                <w:sz w:val="18"/>
                <w:szCs w:val="18"/>
              </w:rPr>
            </w:pPr>
            <w:r>
              <w:rPr>
                <w:rFonts w:hint="eastAsia" w:ascii="宋体" w:hAnsi="宋体" w:eastAsia="宋体" w:cs="宋体"/>
                <w:sz w:val="18"/>
                <w:szCs w:val="18"/>
              </w:rPr>
              <w:t>⑵配备满足承储省级储备粮品种质量检验要求的仪器设备。主要包括:分样器、扦样器、电热烘箱、电动粉碎机、天平(感量0.0001克)、快速水分测定仪等。</w:t>
            </w:r>
            <w:r>
              <w:rPr>
                <w:rFonts w:hint="eastAsia" w:ascii="宋体" w:hAnsi="宋体" w:eastAsia="宋体" w:cs="宋体"/>
                <w:color w:val="000000"/>
                <w:sz w:val="18"/>
                <w:szCs w:val="18"/>
              </w:rPr>
              <w:t>符合者得</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每缺</w:t>
            </w:r>
            <w:r>
              <w:rPr>
                <w:rFonts w:hint="eastAsia" w:ascii="宋体" w:hAnsi="宋体" w:eastAsia="宋体" w:cs="宋体"/>
                <w:color w:val="000000"/>
                <w:sz w:val="18"/>
                <w:szCs w:val="18"/>
                <w:lang w:val="en-US" w:eastAsia="zh-CN"/>
              </w:rPr>
              <w:t>1项，扣1分</w:t>
            </w:r>
            <w:r>
              <w:rPr>
                <w:rFonts w:hint="eastAsia" w:ascii="宋体" w:hAnsi="宋体" w:eastAsia="宋体" w:cs="宋体"/>
                <w:color w:val="000000"/>
                <w:sz w:val="18"/>
                <w:szCs w:val="18"/>
              </w:rPr>
              <w:t>。</w:t>
            </w:r>
          </w:p>
          <w:p>
            <w:pPr>
              <w:widowControl/>
              <w:autoSpaceDE w:val="0"/>
              <w:autoSpaceDN w:val="0"/>
              <w:spacing w:line="200" w:lineRule="exact"/>
              <w:ind w:firstLine="360" w:firstLineChars="200"/>
              <w:rPr>
                <w:rFonts w:hint="eastAsia" w:ascii="宋体" w:hAnsi="宋体" w:cs="宋体"/>
                <w:color w:val="000000"/>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配备检测氧气、磷化氢浓度仪器和空气呼吸器</w:t>
            </w:r>
            <w:r>
              <w:rPr>
                <w:rFonts w:hint="eastAsia" w:ascii="宋体" w:hAnsi="宋体" w:eastAsia="宋体" w:cs="宋体"/>
                <w:sz w:val="18"/>
                <w:szCs w:val="18"/>
                <w:lang w:eastAsia="zh-CN"/>
              </w:rPr>
              <w:t>，符合者得</w:t>
            </w:r>
            <w:r>
              <w:rPr>
                <w:rFonts w:hint="eastAsia" w:ascii="宋体" w:hAnsi="宋体" w:eastAsia="宋体" w:cs="宋体"/>
                <w:sz w:val="18"/>
                <w:szCs w:val="18"/>
                <w:lang w:val="en-US" w:eastAsia="zh-CN"/>
              </w:rPr>
              <w:t>4分；每缺1项，扣2分</w:t>
            </w:r>
            <w:r>
              <w:rPr>
                <w:rFonts w:hint="eastAsia" w:ascii="宋体" w:hAnsi="宋体" w:eastAsia="宋体" w:cs="宋体"/>
                <w:sz w:val="18"/>
                <w:szCs w:val="18"/>
              </w:rPr>
              <w:t>。</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4"/>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lang w:eastAsia="zh-CN"/>
              </w:rPr>
            </w:pPr>
            <w:r>
              <w:rPr>
                <w:rFonts w:hint="eastAsia" w:ascii="宋体" w:hAnsi="宋体" w:cs="宋体"/>
                <w:sz w:val="18"/>
                <w:szCs w:val="18"/>
              </w:rPr>
              <w:t>化验室平面布局图（</w:t>
            </w:r>
            <w:r>
              <w:rPr>
                <w:rFonts w:hint="eastAsia" w:ascii="宋体" w:hAnsi="宋体" w:cs="宋体"/>
                <w:sz w:val="18"/>
                <w:szCs w:val="18"/>
                <w:lang w:eastAsia="zh-CN"/>
              </w:rPr>
              <w:t>加注</w:t>
            </w:r>
            <w:r>
              <w:rPr>
                <w:rFonts w:hint="eastAsia" w:ascii="宋体" w:hAnsi="宋体" w:cs="宋体"/>
                <w:sz w:val="18"/>
                <w:szCs w:val="18"/>
              </w:rPr>
              <w:t>长、宽比例）</w:t>
            </w:r>
            <w:r>
              <w:rPr>
                <w:rFonts w:hint="eastAsia" w:ascii="宋体" w:hAnsi="宋体" w:cs="宋体"/>
                <w:sz w:val="18"/>
                <w:szCs w:val="18"/>
                <w:lang w:eastAsia="zh-CN"/>
              </w:rPr>
              <w:t>。</w:t>
            </w:r>
          </w:p>
          <w:p>
            <w:pPr>
              <w:keepNext w:val="0"/>
              <w:keepLines w:val="0"/>
              <w:pageBreakBefore w:val="0"/>
              <w:widowControl/>
              <w:numPr>
                <w:ilvl w:val="0"/>
                <w:numId w:val="4"/>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lang w:eastAsia="zh-CN"/>
              </w:rPr>
            </w:pPr>
            <w:r>
              <w:rPr>
                <w:rFonts w:hint="eastAsia" w:ascii="宋体" w:hAnsi="宋体" w:cs="宋体"/>
                <w:sz w:val="18"/>
                <w:szCs w:val="18"/>
              </w:rPr>
              <w:t>检验设备清单及实物图片</w:t>
            </w:r>
            <w:r>
              <w:rPr>
                <w:rFonts w:hint="eastAsia" w:ascii="宋体" w:hAnsi="宋体" w:cs="宋体"/>
                <w:sz w:val="18"/>
                <w:szCs w:val="18"/>
                <w:lang w:eastAsia="zh-CN"/>
              </w:rPr>
              <w:t>、购买发票等</w:t>
            </w:r>
            <w:r>
              <w:rPr>
                <w:rFonts w:hint="eastAsia" w:ascii="宋体" w:hAnsi="宋体" w:cs="宋体"/>
                <w:sz w:val="18"/>
                <w:szCs w:val="18"/>
              </w:rPr>
              <w:t>。</w:t>
            </w:r>
          </w:p>
          <w:p>
            <w:pPr>
              <w:keepNext w:val="0"/>
              <w:keepLines w:val="0"/>
              <w:pageBreakBefore w:val="0"/>
              <w:widowControl/>
              <w:numPr>
                <w:ilvl w:val="0"/>
                <w:numId w:val="4"/>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lang w:eastAsia="zh-CN"/>
              </w:rPr>
            </w:pPr>
            <w:r>
              <w:rPr>
                <w:rFonts w:hint="eastAsia" w:ascii="宋体" w:hAnsi="宋体" w:cs="宋体"/>
                <w:sz w:val="18"/>
                <w:szCs w:val="18"/>
              </w:rPr>
              <w:t>检测氧气、磷化氢浓度仪器和空气呼吸器等设备清单及实</w:t>
            </w:r>
            <w:r>
              <w:rPr>
                <w:rFonts w:hint="eastAsia" w:ascii="宋体" w:hAnsi="宋体" w:cs="宋体"/>
                <w:sz w:val="18"/>
                <w:szCs w:val="18"/>
                <w:lang w:eastAsia="zh-CN"/>
              </w:rPr>
              <w:t>物</w:t>
            </w:r>
            <w:r>
              <w:rPr>
                <w:rFonts w:hint="eastAsia" w:ascii="宋体" w:hAnsi="宋体" w:cs="宋体"/>
                <w:sz w:val="18"/>
                <w:szCs w:val="18"/>
              </w:rPr>
              <w:t>图片</w:t>
            </w:r>
            <w:r>
              <w:rPr>
                <w:rFonts w:hint="eastAsia" w:ascii="宋体" w:hAnsi="宋体" w:cs="宋体"/>
                <w:sz w:val="18"/>
                <w:szCs w:val="18"/>
                <w:lang w:eastAsia="zh-CN"/>
              </w:rPr>
              <w:t>、购买发票等。</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9"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auto"/>
                <w:lang w:bidi="ar"/>
              </w:rPr>
              <w:t>具有与粮食储备规模相匹配的仓储管理、检化验等管理和技术人员</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widowControl/>
              <w:autoSpaceDE w:val="0"/>
              <w:autoSpaceDN w:val="0"/>
              <w:spacing w:line="200" w:lineRule="exact"/>
              <w:ind w:firstLine="360" w:firstLineChars="200"/>
              <w:rPr>
                <w:rFonts w:hint="eastAsia" w:ascii="宋体" w:hAnsi="宋体" w:eastAsia="宋体" w:cs="宋体"/>
                <w:sz w:val="18"/>
                <w:szCs w:val="18"/>
                <w:shd w:val="clear" w:color="auto" w:fill="auto"/>
                <w:lang w:bidi="ar"/>
              </w:rPr>
            </w:pPr>
            <w:r>
              <w:rPr>
                <w:rFonts w:hint="eastAsia" w:ascii="宋体" w:hAnsi="宋体" w:eastAsia="宋体" w:cs="宋体"/>
                <w:sz w:val="18"/>
                <w:szCs w:val="18"/>
              </w:rPr>
              <w:t>⑴</w:t>
            </w:r>
            <w:r>
              <w:rPr>
                <w:rFonts w:hint="eastAsia" w:ascii="宋体" w:hAnsi="宋体" w:eastAsia="宋体" w:cs="宋体"/>
                <w:sz w:val="18"/>
                <w:szCs w:val="18"/>
                <w:lang w:eastAsia="zh-CN"/>
              </w:rPr>
              <w:t>配有</w:t>
            </w:r>
            <w:r>
              <w:rPr>
                <w:rFonts w:hint="eastAsia" w:ascii="宋体" w:hAnsi="宋体" w:eastAsia="宋体" w:cs="宋体"/>
                <w:sz w:val="18"/>
                <w:szCs w:val="18"/>
              </w:rPr>
              <w:t>专职的统计信息人员和财务人员各不少于1人</w:t>
            </w:r>
            <w:r>
              <w:rPr>
                <w:rFonts w:hint="eastAsia" w:ascii="宋体" w:hAnsi="宋体" w:eastAsia="宋体" w:cs="宋体"/>
                <w:sz w:val="18"/>
                <w:szCs w:val="18"/>
                <w:lang w:eastAsia="zh-CN"/>
              </w:rPr>
              <w:t>，有工作经验，熟悉仓管统计、财务业务，</w:t>
            </w:r>
            <w:r>
              <w:rPr>
                <w:rFonts w:hint="eastAsia" w:ascii="宋体" w:hAnsi="宋体" w:eastAsia="宋体" w:cs="宋体"/>
                <w:sz w:val="18"/>
                <w:szCs w:val="18"/>
              </w:rPr>
              <w:t>符合者得4分</w:t>
            </w:r>
            <w:r>
              <w:rPr>
                <w:rFonts w:hint="eastAsia" w:ascii="宋体" w:hAnsi="宋体" w:eastAsia="宋体" w:cs="宋体"/>
                <w:sz w:val="18"/>
                <w:szCs w:val="18"/>
                <w:lang w:eastAsia="zh-CN"/>
              </w:rPr>
              <w:t>；每缺</w:t>
            </w:r>
            <w:r>
              <w:rPr>
                <w:rFonts w:hint="eastAsia" w:ascii="宋体" w:hAnsi="宋体" w:eastAsia="宋体" w:cs="宋体"/>
                <w:sz w:val="18"/>
                <w:szCs w:val="18"/>
                <w:lang w:val="en-US" w:eastAsia="zh-CN"/>
              </w:rPr>
              <w:t>1项，扣2分</w:t>
            </w:r>
            <w:r>
              <w:rPr>
                <w:rFonts w:hint="eastAsia" w:ascii="宋体" w:hAnsi="宋体" w:eastAsia="宋体" w:cs="宋体"/>
                <w:sz w:val="18"/>
                <w:szCs w:val="18"/>
              </w:rPr>
              <w:t>。</w:t>
            </w:r>
          </w:p>
          <w:p>
            <w:pPr>
              <w:widowControl/>
              <w:autoSpaceDE w:val="0"/>
              <w:autoSpaceDN w:val="0"/>
              <w:spacing w:line="200" w:lineRule="exact"/>
              <w:ind w:firstLine="360" w:firstLineChars="200"/>
              <w:rPr>
                <w:rFonts w:hint="eastAsia" w:ascii="宋体" w:hAnsi="宋体" w:eastAsia="宋体" w:cs="宋体"/>
                <w:b w:val="0"/>
                <w:bCs w:val="0"/>
                <w:sz w:val="18"/>
                <w:szCs w:val="18"/>
              </w:rPr>
            </w:pPr>
            <w:r>
              <w:rPr>
                <w:rFonts w:hint="eastAsia" w:ascii="宋体" w:hAnsi="宋体" w:eastAsia="宋体" w:cs="宋体"/>
                <w:sz w:val="18"/>
                <w:szCs w:val="18"/>
              </w:rPr>
              <w:t>⑵</w:t>
            </w:r>
            <w:r>
              <w:rPr>
                <w:rFonts w:hint="eastAsia" w:ascii="宋体" w:hAnsi="宋体" w:eastAsia="宋体" w:cs="宋体"/>
                <w:sz w:val="18"/>
                <w:szCs w:val="18"/>
                <w:shd w:val="clear" w:color="auto" w:fill="auto"/>
                <w:lang w:bidi="ar"/>
              </w:rPr>
              <w:t>承储库点</w:t>
            </w:r>
            <w:r>
              <w:rPr>
                <w:rFonts w:hint="eastAsia" w:ascii="宋体" w:hAnsi="宋体" w:eastAsia="宋体" w:cs="宋体"/>
                <w:sz w:val="18"/>
                <w:szCs w:val="18"/>
                <w:shd w:val="clear" w:color="auto" w:fill="auto"/>
                <w:lang w:eastAsia="zh-CN" w:bidi="ar"/>
              </w:rPr>
              <w:t>配备</w:t>
            </w:r>
            <w:r>
              <w:rPr>
                <w:rFonts w:hint="eastAsia" w:ascii="宋体" w:hAnsi="宋体" w:eastAsia="宋体" w:cs="宋体"/>
                <w:sz w:val="18"/>
                <w:szCs w:val="18"/>
                <w:shd w:val="clear" w:color="auto" w:fill="auto"/>
              </w:rPr>
              <w:t>检验人员</w:t>
            </w:r>
            <w:r>
              <w:rPr>
                <w:rFonts w:hint="eastAsia" w:ascii="宋体" w:hAnsi="宋体" w:eastAsia="宋体" w:cs="宋体"/>
                <w:sz w:val="18"/>
                <w:szCs w:val="18"/>
                <w:shd w:val="clear" w:color="auto" w:fill="auto"/>
                <w:lang w:eastAsia="zh-CN"/>
              </w:rPr>
              <w:t>、</w:t>
            </w:r>
            <w:r>
              <w:rPr>
                <w:rFonts w:hint="eastAsia" w:ascii="宋体" w:hAnsi="宋体" w:eastAsia="宋体" w:cs="宋体"/>
                <w:sz w:val="18"/>
                <w:szCs w:val="18"/>
                <w:shd w:val="clear" w:color="auto" w:fill="auto"/>
              </w:rPr>
              <w:t>保管人员</w:t>
            </w:r>
            <w:r>
              <w:rPr>
                <w:rFonts w:hint="eastAsia" w:ascii="宋体" w:hAnsi="宋体" w:eastAsia="宋体" w:cs="宋体"/>
                <w:sz w:val="18"/>
                <w:szCs w:val="18"/>
                <w:shd w:val="clear" w:color="auto" w:fill="auto"/>
                <w:lang w:eastAsia="zh-CN"/>
              </w:rPr>
              <w:t>各</w:t>
            </w:r>
            <w:r>
              <w:rPr>
                <w:rFonts w:hint="eastAsia" w:ascii="宋体" w:hAnsi="宋体" w:eastAsia="宋体" w:cs="宋体"/>
                <w:sz w:val="18"/>
                <w:szCs w:val="18"/>
                <w:shd w:val="clear" w:color="auto" w:fill="auto"/>
                <w:lang w:bidi="ar"/>
              </w:rPr>
              <w:t>不少于1人</w:t>
            </w:r>
            <w:r>
              <w:rPr>
                <w:rFonts w:hint="eastAsia" w:ascii="宋体" w:hAnsi="宋体" w:eastAsia="宋体" w:cs="宋体"/>
                <w:sz w:val="18"/>
                <w:szCs w:val="18"/>
              </w:rPr>
              <w:t>。符合者得4分；保管员或检验员之一不符合的得2分，全部不符合的得0分。</w:t>
            </w:r>
            <w:r>
              <w:rPr>
                <w:rFonts w:hint="eastAsia" w:ascii="宋体" w:hAnsi="宋体" w:eastAsia="宋体" w:cs="宋体"/>
                <w:b w:val="0"/>
                <w:bCs w:val="0"/>
                <w:sz w:val="18"/>
                <w:szCs w:val="18"/>
              </w:rPr>
              <w:t>（专业人员数量应按不同库区分别核定，间隔大于</w:t>
            </w: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00m的算不同库区）。</w:t>
            </w:r>
          </w:p>
          <w:p>
            <w:pPr>
              <w:widowControl/>
              <w:autoSpaceDE w:val="0"/>
              <w:autoSpaceDN w:val="0"/>
              <w:spacing w:line="200" w:lineRule="exact"/>
              <w:ind w:firstLine="360" w:firstLineChars="200"/>
              <w:rPr>
                <w:rFonts w:hint="eastAsia" w:ascii="宋体" w:hAnsi="宋体" w:cs="宋体"/>
                <w:sz w:val="18"/>
                <w:szCs w:val="18"/>
                <w:lang w:val="en-US" w:eastAsia="zh-CN"/>
              </w:rPr>
            </w:pPr>
            <w:r>
              <w:rPr>
                <w:rFonts w:hint="eastAsia" w:ascii="宋体" w:hAnsi="宋体" w:eastAsia="宋体" w:cs="宋体"/>
                <w:sz w:val="18"/>
                <w:szCs w:val="18"/>
              </w:rPr>
              <w:t>⑶电工和特种设备操作工等特种作业人员，应当持</w:t>
            </w:r>
            <w:r>
              <w:rPr>
                <w:rFonts w:hint="eastAsia" w:ascii="宋体" w:hAnsi="宋体" w:eastAsia="宋体" w:cs="宋体"/>
                <w:sz w:val="18"/>
                <w:szCs w:val="18"/>
                <w:lang w:eastAsia="zh-CN"/>
              </w:rPr>
              <w:t>有</w:t>
            </w:r>
            <w:r>
              <w:rPr>
                <w:rFonts w:hint="eastAsia" w:ascii="宋体" w:hAnsi="宋体" w:eastAsia="宋体" w:cs="宋体"/>
                <w:sz w:val="18"/>
                <w:szCs w:val="18"/>
              </w:rPr>
              <w:t>特种作业证书上岗。</w:t>
            </w:r>
            <w:r>
              <w:rPr>
                <w:rFonts w:hint="eastAsia" w:ascii="宋体" w:hAnsi="宋体" w:eastAsia="宋体" w:cs="宋体"/>
                <w:color w:val="000000"/>
                <w:sz w:val="18"/>
                <w:szCs w:val="18"/>
              </w:rPr>
              <w:t>符合者得2分；否则得0分。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5"/>
              </w:numPr>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333333"/>
                <w:sz w:val="18"/>
                <w:szCs w:val="18"/>
                <w:lang w:eastAsia="zh-CN"/>
              </w:rPr>
            </w:pPr>
            <w:r>
              <w:rPr>
                <w:rFonts w:hint="eastAsia" w:ascii="宋体" w:hAnsi="宋体" w:eastAsia="宋体" w:cs="宋体"/>
                <w:color w:val="333333"/>
                <w:sz w:val="18"/>
                <w:szCs w:val="18"/>
              </w:rPr>
              <w:t>企业员工花名册及</w:t>
            </w:r>
            <w:r>
              <w:rPr>
                <w:rFonts w:hint="eastAsia" w:ascii="宋体" w:hAnsi="宋体" w:eastAsia="宋体" w:cs="宋体"/>
                <w:color w:val="333333"/>
                <w:sz w:val="18"/>
                <w:szCs w:val="18"/>
                <w:lang w:eastAsia="zh-CN"/>
              </w:rPr>
              <w:t>工资发放记录</w:t>
            </w:r>
            <w:r>
              <w:rPr>
                <w:rFonts w:hint="eastAsia" w:ascii="宋体" w:hAnsi="宋体" w:eastAsia="宋体" w:cs="宋体"/>
                <w:sz w:val="18"/>
                <w:szCs w:val="18"/>
                <w:lang w:eastAsia="zh-CN"/>
              </w:rPr>
              <w:t>、工作经验证明等材料</w:t>
            </w:r>
            <w:r>
              <w:rPr>
                <w:rFonts w:hint="eastAsia" w:ascii="宋体" w:hAnsi="宋体" w:eastAsia="宋体" w:cs="宋体"/>
                <w:color w:val="333333"/>
                <w:sz w:val="18"/>
                <w:szCs w:val="18"/>
                <w:lang w:eastAsia="zh-CN"/>
              </w:rPr>
              <w:t>。</w:t>
            </w:r>
          </w:p>
          <w:p>
            <w:pPr>
              <w:keepNext w:val="0"/>
              <w:keepLines w:val="0"/>
              <w:pageBreakBefore w:val="0"/>
              <w:widowControl/>
              <w:numPr>
                <w:ilvl w:val="0"/>
                <w:numId w:val="5"/>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rPr>
            </w:pPr>
            <w:r>
              <w:rPr>
                <w:rFonts w:hint="eastAsia" w:ascii="宋体" w:hAnsi="宋体" w:cs="宋体"/>
                <w:sz w:val="18"/>
                <w:szCs w:val="18"/>
              </w:rPr>
              <w:t>统计、会计、保管、质检人员职业教育或培训证明材料</w:t>
            </w:r>
            <w:r>
              <w:rPr>
                <w:rFonts w:hint="eastAsia" w:ascii="宋体" w:hAnsi="宋体" w:cs="宋体"/>
                <w:sz w:val="18"/>
                <w:szCs w:val="18"/>
                <w:lang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200" w:lineRule="exact"/>
              <w:jc w:val="left"/>
              <w:textAlignment w:val="auto"/>
              <w:rPr>
                <w:rFonts w:hint="eastAsia" w:ascii="宋体" w:hAnsi="宋体" w:cs="宋体"/>
                <w:sz w:val="18"/>
                <w:szCs w:val="18"/>
              </w:rPr>
            </w:pPr>
            <w:r>
              <w:rPr>
                <w:rFonts w:hint="eastAsia" w:ascii="宋体" w:hAnsi="宋体" w:cs="宋体"/>
                <w:sz w:val="18"/>
                <w:szCs w:val="18"/>
              </w:rPr>
              <w:t>⑶电工</w:t>
            </w:r>
            <w:r>
              <w:rPr>
                <w:rFonts w:hint="eastAsia" w:ascii="宋体" w:hAnsi="宋体" w:cs="宋体"/>
                <w:sz w:val="18"/>
                <w:szCs w:val="18"/>
                <w:lang w:eastAsia="zh-CN"/>
              </w:rPr>
              <w:t>和</w:t>
            </w:r>
            <w:r>
              <w:rPr>
                <w:rFonts w:hint="eastAsia" w:ascii="宋体" w:hAnsi="宋体" w:cs="宋体"/>
                <w:sz w:val="18"/>
                <w:szCs w:val="18"/>
              </w:rPr>
              <w:t>特种设备操作工等特种作业人员上岗证。</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69"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r>
              <w:rPr>
                <w:rFonts w:hint="eastAsia" w:ascii="宋体" w:hAnsi="宋体" w:cs="宋体"/>
                <w:sz w:val="18"/>
                <w:szCs w:val="18"/>
                <w:lang w:val="en-US" w:eastAsia="zh-CN"/>
              </w:rPr>
              <w:t>6</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sz w:val="18"/>
                <w:szCs w:val="18"/>
                <w:lang w:eastAsia="zh-CN"/>
              </w:rPr>
            </w:pPr>
            <w:r>
              <w:rPr>
                <w:rFonts w:hint="eastAsia" w:ascii="宋体" w:hAnsi="宋体" w:eastAsia="宋体" w:cs="宋体"/>
                <w:color w:val="000000"/>
                <w:sz w:val="18"/>
                <w:szCs w:val="18"/>
                <w:lang w:bidi="ar"/>
              </w:rPr>
              <w:t>具有与储备粮管理相适应、可与省粮食信息化管理平台相连接和远程实时监控及数据交换的信息化管理系统,库区内可视化监控设施设备配备完善并正常使用；具备完善的技防体系</w:t>
            </w:r>
            <w:r>
              <w:rPr>
                <w:rFonts w:hint="eastAsia" w:ascii="宋体" w:hAnsi="宋体" w:eastAsia="宋体" w:cs="宋体"/>
                <w:color w:val="000000"/>
                <w:sz w:val="18"/>
                <w:szCs w:val="18"/>
                <w:lang w:eastAsia="zh-CN" w:bidi="ar"/>
              </w:rPr>
              <w:t>。</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widowControl/>
              <w:numPr>
                <w:ilvl w:val="0"/>
                <w:numId w:val="0"/>
              </w:numPr>
              <w:tabs>
                <w:tab w:val="left" w:pos="312"/>
              </w:tabs>
              <w:autoSpaceDE w:val="0"/>
              <w:autoSpaceDN w:val="0"/>
              <w:spacing w:line="200" w:lineRule="exact"/>
              <w:ind w:firstLine="360" w:firstLineChars="200"/>
              <w:rPr>
                <w:rFonts w:hint="eastAsia" w:ascii="宋体" w:hAnsi="宋体" w:eastAsia="宋体" w:cs="宋体"/>
                <w:color w:val="000000"/>
                <w:sz w:val="18"/>
                <w:szCs w:val="18"/>
              </w:rPr>
            </w:pPr>
            <w:r>
              <w:rPr>
                <w:rFonts w:hint="eastAsia" w:ascii="宋体" w:hAnsi="宋体" w:eastAsia="宋体" w:cs="宋体"/>
                <w:sz w:val="18"/>
                <w:szCs w:val="18"/>
                <w:shd w:val="clear" w:color="auto" w:fill="auto"/>
                <w:lang w:bidi="ar"/>
              </w:rPr>
              <w:t>具有与储备粮管理相适应、可与省粮食信息化管理平台相连接和远程实时监控及数据交换的信息化管理系统。</w:t>
            </w:r>
            <w:r>
              <w:rPr>
                <w:rFonts w:hint="eastAsia" w:ascii="宋体" w:hAnsi="宋体" w:eastAsia="宋体" w:cs="宋体"/>
                <w:color w:val="000000"/>
                <w:sz w:val="18"/>
                <w:szCs w:val="18"/>
              </w:rPr>
              <w:t>符合者得</w:t>
            </w:r>
            <w:r>
              <w:rPr>
                <w:rFonts w:hint="eastAsia" w:ascii="宋体" w:hAnsi="宋体" w:eastAsia="宋体" w:cs="宋体"/>
                <w:sz w:val="18"/>
                <w:szCs w:val="18"/>
                <w:lang w:eastAsia="zh-CN"/>
              </w:rPr>
              <w:t>4</w:t>
            </w:r>
            <w:r>
              <w:rPr>
                <w:rFonts w:hint="eastAsia" w:ascii="宋体" w:hAnsi="宋体" w:eastAsia="宋体" w:cs="宋体"/>
                <w:color w:val="000000"/>
                <w:sz w:val="18"/>
                <w:szCs w:val="18"/>
              </w:rPr>
              <w:t>分；否则得0分。</w:t>
            </w:r>
          </w:p>
          <w:p>
            <w:pPr>
              <w:widowControl/>
              <w:numPr>
                <w:ilvl w:val="0"/>
                <w:numId w:val="0"/>
              </w:numPr>
              <w:tabs>
                <w:tab w:val="left" w:pos="312"/>
              </w:tabs>
              <w:autoSpaceDE w:val="0"/>
              <w:autoSpaceDN w:val="0"/>
              <w:spacing w:line="200" w:lineRule="exact"/>
              <w:ind w:firstLine="360" w:firstLineChars="200"/>
              <w:rPr>
                <w:rFonts w:hint="eastAsia" w:ascii="宋体" w:hAnsi="宋体" w:cs="宋体"/>
                <w:sz w:val="18"/>
                <w:szCs w:val="18"/>
              </w:rPr>
            </w:pPr>
            <w:r>
              <w:rPr>
                <w:rFonts w:hint="eastAsia" w:ascii="宋体" w:hAnsi="宋体" w:eastAsia="宋体" w:cs="宋体"/>
                <w:sz w:val="18"/>
                <w:szCs w:val="18"/>
                <w:shd w:val="clear" w:color="auto" w:fill="auto"/>
                <w:lang w:bidi="ar"/>
              </w:rPr>
              <w:t>库区内可视化监控设施设备配备完善并正常使用。</w:t>
            </w:r>
            <w:r>
              <w:rPr>
                <w:rFonts w:hint="eastAsia" w:ascii="宋体" w:hAnsi="宋体" w:eastAsia="宋体" w:cs="宋体"/>
                <w:color w:val="000000"/>
                <w:sz w:val="18"/>
                <w:szCs w:val="18"/>
              </w:rPr>
              <w:t>符合者得</w:t>
            </w:r>
            <w:r>
              <w:rPr>
                <w:rFonts w:hint="eastAsia" w:ascii="宋体" w:hAnsi="宋体" w:eastAsia="宋体" w:cs="宋体"/>
                <w:sz w:val="18"/>
                <w:szCs w:val="18"/>
                <w:lang w:val="en-US" w:eastAsia="zh-CN"/>
              </w:rPr>
              <w:t>4</w:t>
            </w:r>
            <w:r>
              <w:rPr>
                <w:rFonts w:hint="eastAsia" w:ascii="宋体" w:hAnsi="宋体" w:eastAsia="宋体" w:cs="宋体"/>
                <w:color w:val="000000"/>
                <w:sz w:val="18"/>
                <w:szCs w:val="18"/>
              </w:rPr>
              <w:t>分；否则得0分。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default" w:ascii="宋体" w:hAnsi="宋体" w:cs="宋体"/>
                <w:sz w:val="18"/>
                <w:szCs w:val="18"/>
                <w:shd w:val="clear" w:color="auto" w:fill="FFFFFF"/>
                <w:lang w:val="en-US" w:eastAsia="zh-CN" w:bidi="ar"/>
              </w:rPr>
            </w:pPr>
            <w:r>
              <w:rPr>
                <w:rFonts w:hint="eastAsia" w:ascii="宋体" w:hAnsi="宋体" w:cs="宋体"/>
                <w:sz w:val="18"/>
                <w:szCs w:val="18"/>
                <w:shd w:val="clear" w:color="auto" w:fill="FFFFFF"/>
                <w:lang w:val="en-US" w:eastAsia="zh-CN" w:bidi="ar"/>
              </w:rPr>
              <w:t>(1)信息化数据采集和传送截图。</w:t>
            </w:r>
          </w:p>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sz w:val="18"/>
                <w:szCs w:val="18"/>
                <w:lang w:eastAsia="zh-CN"/>
              </w:rPr>
            </w:pPr>
            <w:r>
              <w:rPr>
                <w:rFonts w:hint="eastAsia" w:ascii="宋体" w:hAnsi="宋体" w:cs="宋体"/>
                <w:sz w:val="18"/>
                <w:szCs w:val="18"/>
                <w:shd w:val="clear" w:color="auto" w:fill="FFFFFF"/>
                <w:lang w:val="en-US" w:eastAsia="zh-CN" w:bidi="ar"/>
              </w:rPr>
              <w:t>(2)</w:t>
            </w:r>
            <w:r>
              <w:rPr>
                <w:rFonts w:hint="eastAsia" w:ascii="宋体" w:hAnsi="宋体" w:cs="宋体"/>
                <w:sz w:val="18"/>
                <w:szCs w:val="18"/>
                <w:shd w:val="clear" w:color="auto" w:fill="FFFFFF"/>
                <w:lang w:bidi="ar"/>
              </w:rPr>
              <w:t>监控设备清单及铺设图</w:t>
            </w:r>
            <w:r>
              <w:rPr>
                <w:rFonts w:hint="eastAsia" w:ascii="宋体" w:hAnsi="宋体" w:cs="宋体"/>
                <w:sz w:val="18"/>
                <w:szCs w:val="18"/>
                <w:shd w:val="clear" w:color="auto" w:fill="FFFFFF"/>
                <w:lang w:eastAsia="zh-CN" w:bidi="ar"/>
              </w:rPr>
              <w:t>。</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eastAsia="宋体" w:cs="宋体"/>
                <w:sz w:val="18"/>
                <w:szCs w:val="18"/>
                <w:lang w:eastAsia="zh-CN"/>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lang w:eastAsia="zh-CN"/>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4" w:hRule="atLeast"/>
        </w:trPr>
        <w:tc>
          <w:tcPr>
            <w:tcW w:w="53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kern w:val="2"/>
                <w:sz w:val="18"/>
                <w:szCs w:val="18"/>
                <w:lang w:val="en-US" w:eastAsia="zh-CN" w:bidi="ar-SA"/>
              </w:rPr>
            </w:pPr>
            <w:r>
              <w:rPr>
                <w:rFonts w:hint="eastAsia" w:ascii="宋体" w:hAnsi="宋体" w:cs="宋体"/>
                <w:sz w:val="18"/>
                <w:szCs w:val="18"/>
                <w:lang w:val="en-US" w:eastAsia="zh-CN"/>
              </w:rPr>
              <w:t>7</w:t>
            </w:r>
          </w:p>
        </w:tc>
        <w:tc>
          <w:tcPr>
            <w:tcW w:w="169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sz w:val="18"/>
                <w:szCs w:val="18"/>
                <w:shd w:val="clear" w:color="auto" w:fill="auto"/>
                <w:lang w:eastAsia="zh-CN" w:bidi="ar"/>
              </w:rPr>
              <w:t>企业</w:t>
            </w:r>
            <w:r>
              <w:rPr>
                <w:rFonts w:hint="eastAsia" w:ascii="宋体" w:hAnsi="宋体" w:eastAsia="宋体" w:cs="宋体"/>
                <w:color w:val="000000"/>
                <w:sz w:val="18"/>
                <w:szCs w:val="18"/>
                <w:shd w:val="clear" w:color="auto" w:fill="auto"/>
                <w:lang w:bidi="ar"/>
              </w:rPr>
              <w:t>各项财务指标状况、经营管理和信誉良好，无违法经营记录</w:t>
            </w:r>
          </w:p>
        </w:tc>
        <w:tc>
          <w:tcPr>
            <w:tcW w:w="5370" w:type="dxa"/>
            <w:tcBorders>
              <w:top w:val="outset" w:color="000000" w:sz="6" w:space="0"/>
              <w:left w:val="outset" w:color="000000" w:sz="6" w:space="0"/>
              <w:bottom w:val="outset" w:color="000000" w:sz="6" w:space="0"/>
              <w:right w:val="outset" w:color="000000" w:sz="6" w:space="0"/>
            </w:tcBorders>
            <w:noWrap w:val="0"/>
            <w:vAlign w:val="center"/>
          </w:tcPr>
          <w:p>
            <w:pPr>
              <w:widowControl/>
              <w:numPr>
                <w:ilvl w:val="0"/>
                <w:numId w:val="0"/>
              </w:numPr>
              <w:autoSpaceDE w:val="0"/>
              <w:autoSpaceDN w:val="0"/>
              <w:spacing w:line="200" w:lineRule="exact"/>
              <w:ind w:firstLine="360" w:firstLineChars="200"/>
              <w:rPr>
                <w:rFonts w:hint="eastAsia" w:ascii="宋体" w:hAnsi="宋体" w:eastAsia="宋体" w:cs="宋体"/>
                <w:color w:val="000000"/>
                <w:sz w:val="18"/>
                <w:szCs w:val="18"/>
                <w:lang w:bidi="ar"/>
              </w:rPr>
            </w:pPr>
            <w:r>
              <w:rPr>
                <w:rFonts w:hint="eastAsia" w:ascii="宋体" w:hAnsi="宋体" w:cs="宋体"/>
                <w:sz w:val="18"/>
                <w:szCs w:val="18"/>
                <w:lang w:val="en-US" w:eastAsia="zh-CN"/>
              </w:rPr>
              <w:t>(</w:t>
            </w:r>
            <w:r>
              <w:rPr>
                <w:rFonts w:hint="eastAsia" w:ascii="宋体" w:hAnsi="宋体" w:eastAsia="宋体" w:cs="宋体"/>
                <w:sz w:val="18"/>
                <w:szCs w:val="18"/>
                <w:lang w:val="en-US" w:eastAsia="zh-CN" w:bidi="ar"/>
              </w:rPr>
              <w:t>1)</w:t>
            </w:r>
            <w:r>
              <w:rPr>
                <w:rFonts w:hint="eastAsia" w:ascii="宋体" w:hAnsi="宋体" w:eastAsia="宋体" w:cs="宋体"/>
                <w:sz w:val="18"/>
                <w:szCs w:val="18"/>
                <w:lang w:bidi="ar"/>
              </w:rPr>
              <w:t>企业各项财务指标状况良好。</w:t>
            </w:r>
            <w:r>
              <w:rPr>
                <w:rFonts w:hint="eastAsia" w:ascii="宋体" w:hAnsi="宋体" w:eastAsia="宋体" w:cs="宋体"/>
                <w:color w:val="000000"/>
                <w:sz w:val="18"/>
                <w:szCs w:val="18"/>
                <w:lang w:bidi="ar"/>
              </w:rPr>
              <w:t>符合者得</w:t>
            </w:r>
            <w:r>
              <w:rPr>
                <w:rFonts w:hint="eastAsia" w:ascii="宋体" w:hAnsi="宋体" w:eastAsia="宋体" w:cs="宋体"/>
                <w:sz w:val="18"/>
                <w:szCs w:val="18"/>
                <w:lang w:eastAsia="zh-CN" w:bidi="ar"/>
              </w:rPr>
              <w:t>3</w:t>
            </w:r>
            <w:r>
              <w:rPr>
                <w:rFonts w:hint="eastAsia" w:ascii="宋体" w:hAnsi="宋体" w:eastAsia="宋体" w:cs="宋体"/>
                <w:color w:val="000000"/>
                <w:sz w:val="18"/>
                <w:szCs w:val="18"/>
                <w:lang w:bidi="ar"/>
              </w:rPr>
              <w:t>分；否则得0分。</w:t>
            </w:r>
          </w:p>
          <w:p>
            <w:pPr>
              <w:widowControl/>
              <w:numPr>
                <w:ilvl w:val="0"/>
                <w:numId w:val="0"/>
              </w:numPr>
              <w:autoSpaceDE w:val="0"/>
              <w:autoSpaceDN w:val="0"/>
              <w:spacing w:line="200" w:lineRule="exact"/>
              <w:ind w:left="0" w:leftChars="0" w:firstLine="360" w:firstLineChars="200"/>
              <w:rPr>
                <w:rFonts w:hint="eastAsia" w:ascii="宋体" w:hAnsi="宋体" w:eastAsia="宋体" w:cs="宋体"/>
                <w:sz w:val="18"/>
                <w:szCs w:val="18"/>
                <w:lang w:bidi="ar"/>
              </w:rPr>
            </w:pPr>
            <w:r>
              <w:rPr>
                <w:rFonts w:hint="eastAsia" w:ascii="宋体" w:hAnsi="宋体" w:eastAsia="宋体" w:cs="宋体"/>
                <w:color w:val="000000"/>
                <w:sz w:val="18"/>
                <w:szCs w:val="18"/>
                <w:lang w:val="en-US" w:eastAsia="zh-CN" w:bidi="ar"/>
              </w:rPr>
              <w:t>(2)</w:t>
            </w:r>
            <w:r>
              <w:rPr>
                <w:rFonts w:hint="eastAsia" w:ascii="宋体" w:hAnsi="宋体" w:eastAsia="宋体" w:cs="宋体"/>
                <w:sz w:val="18"/>
                <w:szCs w:val="18"/>
                <w:lang w:bidi="ar"/>
              </w:rPr>
              <w:t>前两个年度没有发生连续亏损(剔除政策性亏损、挂账)。</w:t>
            </w:r>
            <w:r>
              <w:rPr>
                <w:rFonts w:hint="eastAsia" w:ascii="宋体" w:hAnsi="宋体" w:eastAsia="宋体" w:cs="宋体"/>
                <w:color w:val="000000"/>
                <w:sz w:val="18"/>
                <w:szCs w:val="18"/>
                <w:lang w:bidi="ar"/>
              </w:rPr>
              <w:t>符合者得2分；否则得0分。</w:t>
            </w:r>
          </w:p>
          <w:p>
            <w:pPr>
              <w:widowControl/>
              <w:numPr>
                <w:ilvl w:val="0"/>
                <w:numId w:val="0"/>
              </w:numPr>
              <w:autoSpaceDE w:val="0"/>
              <w:autoSpaceDN w:val="0"/>
              <w:spacing w:line="200" w:lineRule="exact"/>
              <w:ind w:left="0" w:leftChars="0" w:firstLine="360" w:firstLineChars="200"/>
              <w:rPr>
                <w:rFonts w:hint="eastAsia" w:ascii="宋体" w:hAnsi="宋体" w:cs="宋体"/>
                <w:kern w:val="2"/>
                <w:sz w:val="18"/>
                <w:szCs w:val="18"/>
                <w:shd w:val="clear" w:color="auto" w:fill="FFFFFF"/>
                <w:lang w:val="en-US" w:eastAsia="zh-CN" w:bidi="ar"/>
              </w:rPr>
            </w:pPr>
            <w:r>
              <w:rPr>
                <w:rFonts w:hint="eastAsia" w:ascii="宋体" w:hAnsi="宋体" w:eastAsia="宋体" w:cs="宋体"/>
                <w:color w:val="000000"/>
                <w:sz w:val="18"/>
                <w:szCs w:val="18"/>
                <w:lang w:val="en-US" w:eastAsia="zh-CN" w:bidi="ar"/>
              </w:rPr>
              <w:t>(3)</w:t>
            </w:r>
            <w:r>
              <w:rPr>
                <w:rFonts w:hint="eastAsia" w:ascii="宋体" w:hAnsi="宋体" w:eastAsia="宋体" w:cs="宋体"/>
                <w:sz w:val="18"/>
                <w:szCs w:val="18"/>
                <w:lang w:bidi="ar"/>
              </w:rPr>
              <w:t>经营管理和信用良好，无违法经营记录。</w:t>
            </w:r>
            <w:r>
              <w:rPr>
                <w:rFonts w:hint="eastAsia" w:ascii="宋体" w:hAnsi="宋体" w:eastAsia="宋体" w:cs="宋体"/>
                <w:color w:val="000000"/>
                <w:sz w:val="18"/>
                <w:szCs w:val="18"/>
                <w:lang w:bidi="ar"/>
              </w:rPr>
              <w:t>符合者得</w:t>
            </w:r>
            <w:r>
              <w:rPr>
                <w:rFonts w:hint="eastAsia" w:ascii="宋体" w:hAnsi="宋体" w:eastAsia="宋体" w:cs="宋体"/>
                <w:sz w:val="18"/>
                <w:szCs w:val="18"/>
                <w:lang w:eastAsia="zh-CN" w:bidi="ar"/>
              </w:rPr>
              <w:t>3</w:t>
            </w:r>
            <w:r>
              <w:rPr>
                <w:rFonts w:hint="eastAsia" w:ascii="宋体" w:hAnsi="宋体" w:eastAsia="宋体" w:cs="宋体"/>
                <w:color w:val="000000"/>
                <w:sz w:val="18"/>
                <w:szCs w:val="18"/>
                <w:lang w:bidi="ar"/>
              </w:rPr>
              <w:t>分；否则得0分。</w:t>
            </w:r>
          </w:p>
        </w:tc>
        <w:tc>
          <w:tcPr>
            <w:tcW w:w="69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kern w:val="2"/>
                <w:sz w:val="18"/>
                <w:szCs w:val="18"/>
                <w:lang w:val="en-US" w:eastAsia="zh-CN" w:bidi="ar-SA"/>
              </w:rPr>
            </w:pPr>
            <w:r>
              <w:rPr>
                <w:rFonts w:hint="eastAsia" w:ascii="宋体" w:hAnsi="宋体" w:cs="宋体"/>
                <w:sz w:val="18"/>
                <w:szCs w:val="18"/>
                <w:lang w:val="en-US" w:eastAsia="zh-CN"/>
              </w:rPr>
              <w:t>8</w:t>
            </w:r>
          </w:p>
        </w:tc>
        <w:tc>
          <w:tcPr>
            <w:tcW w:w="25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sz w:val="18"/>
                <w:szCs w:val="18"/>
                <w:shd w:val="clear" w:color="auto" w:fill="FFFFFF"/>
                <w:lang w:val="en-US" w:eastAsia="zh-CN" w:bidi="ar"/>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w:t>
            </w:r>
            <w:r>
              <w:rPr>
                <w:rFonts w:hint="eastAsia" w:ascii="宋体" w:hAnsi="宋体" w:eastAsia="宋体" w:cs="宋体"/>
                <w:sz w:val="18"/>
                <w:szCs w:val="18"/>
                <w:shd w:val="clear" w:color="auto" w:fill="FFFFFF"/>
                <w:lang w:val="en-US" w:eastAsia="zh-CN" w:bidi="ar"/>
              </w:rPr>
              <w:t>企业会计账及相关报表、凭证。</w:t>
            </w:r>
          </w:p>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sz w:val="18"/>
                <w:szCs w:val="18"/>
                <w:shd w:val="clear" w:color="auto" w:fill="FFFFFF"/>
                <w:lang w:val="en-US" w:eastAsia="zh-CN" w:bidi="ar"/>
              </w:rPr>
            </w:pPr>
            <w:r>
              <w:rPr>
                <w:rFonts w:hint="eastAsia" w:ascii="宋体" w:hAnsi="宋体" w:eastAsia="宋体" w:cs="宋体"/>
                <w:sz w:val="18"/>
                <w:szCs w:val="18"/>
                <w:shd w:val="clear" w:color="auto" w:fill="FFFFFF"/>
                <w:lang w:val="en-US" w:eastAsia="zh-CN" w:bidi="ar"/>
              </w:rPr>
              <w:t>(2)</w:t>
            </w:r>
            <w:r>
              <w:rPr>
                <w:rFonts w:hint="eastAsia" w:ascii="宋体" w:hAnsi="宋体" w:eastAsia="宋体" w:cs="宋体"/>
                <w:sz w:val="18"/>
                <w:szCs w:val="18"/>
                <w:shd w:val="clear" w:color="auto" w:fill="FFFFFF"/>
                <w:lang w:bidi="ar"/>
              </w:rPr>
              <w:t>202</w:t>
            </w:r>
            <w:r>
              <w:rPr>
                <w:rFonts w:hint="eastAsia" w:ascii="宋体" w:hAnsi="宋体" w:eastAsia="宋体" w:cs="宋体"/>
                <w:sz w:val="18"/>
                <w:szCs w:val="18"/>
                <w:shd w:val="clear" w:color="auto" w:fill="FFFFFF"/>
                <w:lang w:val="en-US" w:eastAsia="zh-CN" w:bidi="ar"/>
              </w:rPr>
              <w:t>2</w:t>
            </w:r>
            <w:r>
              <w:rPr>
                <w:rFonts w:hint="eastAsia" w:ascii="宋体" w:hAnsi="宋体" w:eastAsia="宋体" w:cs="宋体"/>
                <w:sz w:val="18"/>
                <w:szCs w:val="18"/>
                <w:shd w:val="clear" w:color="auto" w:fill="FFFFFF"/>
                <w:lang w:eastAsia="zh-CN" w:bidi="ar"/>
              </w:rPr>
              <w:t>年、</w:t>
            </w:r>
            <w:r>
              <w:rPr>
                <w:rFonts w:hint="eastAsia" w:ascii="宋体" w:hAnsi="宋体" w:eastAsia="宋体" w:cs="宋体"/>
                <w:sz w:val="18"/>
                <w:szCs w:val="18"/>
                <w:shd w:val="clear" w:color="auto" w:fill="FFFFFF"/>
                <w:lang w:bidi="ar"/>
              </w:rPr>
              <w:t>202</w:t>
            </w:r>
            <w:r>
              <w:rPr>
                <w:rFonts w:hint="eastAsia" w:ascii="宋体" w:hAnsi="宋体" w:eastAsia="宋体" w:cs="宋体"/>
                <w:sz w:val="18"/>
                <w:szCs w:val="18"/>
                <w:shd w:val="clear" w:color="auto" w:fill="FFFFFF"/>
                <w:lang w:val="en-US" w:eastAsia="zh-CN" w:bidi="ar"/>
              </w:rPr>
              <w:t>3</w:t>
            </w:r>
            <w:r>
              <w:rPr>
                <w:rFonts w:hint="eastAsia" w:ascii="宋体" w:hAnsi="宋体" w:eastAsia="宋体" w:cs="宋体"/>
                <w:sz w:val="18"/>
                <w:szCs w:val="18"/>
                <w:shd w:val="clear" w:color="auto" w:fill="FFFFFF"/>
                <w:lang w:bidi="ar"/>
              </w:rPr>
              <w:t>年的财务报表</w:t>
            </w:r>
            <w:r>
              <w:rPr>
                <w:rFonts w:hint="eastAsia" w:ascii="宋体" w:hAnsi="宋体" w:eastAsia="宋体" w:cs="宋体"/>
                <w:sz w:val="18"/>
                <w:szCs w:val="18"/>
                <w:shd w:val="clear" w:color="auto" w:fill="FFFFFF"/>
                <w:lang w:eastAsia="zh-CN" w:bidi="ar"/>
              </w:rPr>
              <w:t>。</w:t>
            </w:r>
            <w:r>
              <w:rPr>
                <w:rFonts w:hint="eastAsia" w:ascii="宋体" w:hAnsi="宋体" w:eastAsia="宋体" w:cs="宋体"/>
                <w:sz w:val="18"/>
                <w:szCs w:val="18"/>
                <w:shd w:val="clear" w:color="auto" w:fill="FFFFFF"/>
                <w:lang w:val="en-US" w:eastAsia="zh-CN" w:bidi="ar"/>
              </w:rPr>
              <w:t>(3)企业经营管理情况说明。</w:t>
            </w:r>
          </w:p>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cs="宋体"/>
                <w:kern w:val="2"/>
                <w:sz w:val="18"/>
                <w:szCs w:val="18"/>
                <w:shd w:val="clear" w:color="auto" w:fill="FFFFFF"/>
                <w:lang w:val="en-US" w:eastAsia="zh-CN" w:bidi="ar"/>
              </w:rPr>
            </w:pPr>
            <w:r>
              <w:rPr>
                <w:rFonts w:hint="eastAsia" w:ascii="宋体" w:hAnsi="宋体" w:eastAsia="宋体" w:cs="宋体"/>
                <w:sz w:val="18"/>
                <w:szCs w:val="18"/>
                <w:shd w:val="clear" w:color="auto" w:fill="FFFFFF"/>
                <w:lang w:val="en-US" w:eastAsia="zh-CN" w:bidi="ar"/>
              </w:rPr>
              <w:t>（4）</w:t>
            </w:r>
            <w:r>
              <w:rPr>
                <w:rFonts w:hint="eastAsia" w:ascii="宋体" w:hAnsi="宋体" w:eastAsia="宋体" w:cs="宋体"/>
                <w:sz w:val="18"/>
                <w:szCs w:val="18"/>
                <w:shd w:val="clear" w:color="auto" w:fill="FFFFFF"/>
                <w:lang w:bidi="ar"/>
              </w:rPr>
              <w:t>无违法经营记录证明</w:t>
            </w:r>
            <w:r>
              <w:rPr>
                <w:rFonts w:hint="eastAsia" w:ascii="宋体" w:hAnsi="宋体" w:cs="宋体"/>
                <w:sz w:val="18"/>
                <w:szCs w:val="18"/>
              </w:rPr>
              <w:t>。</w:t>
            </w:r>
          </w:p>
        </w:tc>
        <w:tc>
          <w:tcPr>
            <w:tcW w:w="630"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kern w:val="2"/>
                <w:sz w:val="18"/>
                <w:szCs w:val="18"/>
                <w:lang w:val="en-US" w:eastAsia="zh-CN" w:bidi="ar-SA"/>
              </w:rPr>
            </w:pPr>
          </w:p>
        </w:tc>
        <w:tc>
          <w:tcPr>
            <w:tcW w:w="690"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kern w:val="2"/>
                <w:sz w:val="18"/>
                <w:szCs w:val="18"/>
                <w:lang w:val="en-US" w:eastAsia="zh-CN" w:bidi="ar-SA"/>
              </w:rPr>
            </w:pPr>
          </w:p>
        </w:tc>
        <w:tc>
          <w:tcPr>
            <w:tcW w:w="98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00" w:lineRule="exact"/>
              <w:jc w:val="center"/>
              <w:textAlignment w:val="auto"/>
              <w:rPr>
                <w:rFonts w:hint="eastAsia" w:ascii="宋体" w:hAnsi="宋体" w:cs="宋体"/>
                <w:sz w:val="18"/>
                <w:szCs w:val="18"/>
              </w:rPr>
            </w:pPr>
          </w:p>
        </w:tc>
      </w:tr>
    </w:tbl>
    <w:p>
      <w:pPr>
        <w:spacing w:line="560" w:lineRule="exact"/>
        <w:rPr>
          <w:rFonts w:hint="eastAsia" w:ascii="宋体" w:hAnsi="宋体" w:cs="宋体"/>
          <w:sz w:val="18"/>
          <w:szCs w:val="18"/>
        </w:rPr>
        <w:sectPr>
          <w:pgSz w:w="16838" w:h="11900" w:orient="landscape"/>
          <w:pgMar w:top="1587" w:right="2098" w:bottom="1474" w:left="1984" w:header="851" w:footer="992" w:gutter="0"/>
          <w:pgNumType w:fmt="decimal"/>
          <w:cols w:space="720" w:num="1"/>
          <w:docGrid w:type="lines" w:linePitch="315" w:charSpace="0"/>
        </w:sectPr>
      </w:pP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8739"/>
    <w:multiLevelType w:val="singleLevel"/>
    <w:tmpl w:val="9BFC8739"/>
    <w:lvl w:ilvl="0" w:tentative="0">
      <w:start w:val="1"/>
      <w:numFmt w:val="decimal"/>
      <w:lvlText w:val="(%1)"/>
      <w:lvlJc w:val="left"/>
      <w:pPr>
        <w:tabs>
          <w:tab w:val="left" w:pos="312"/>
        </w:tabs>
      </w:pPr>
    </w:lvl>
  </w:abstractNum>
  <w:abstractNum w:abstractNumId="1">
    <w:nsid w:val="9CEE72C5"/>
    <w:multiLevelType w:val="singleLevel"/>
    <w:tmpl w:val="9CEE72C5"/>
    <w:lvl w:ilvl="0" w:tentative="0">
      <w:start w:val="1"/>
      <w:numFmt w:val="decimal"/>
      <w:lvlText w:val="(%1)"/>
      <w:lvlJc w:val="left"/>
      <w:pPr>
        <w:tabs>
          <w:tab w:val="left" w:pos="312"/>
        </w:tabs>
      </w:pPr>
    </w:lvl>
  </w:abstractNum>
  <w:abstractNum w:abstractNumId="2">
    <w:nsid w:val="DBE709AC"/>
    <w:multiLevelType w:val="singleLevel"/>
    <w:tmpl w:val="DBE709AC"/>
    <w:lvl w:ilvl="0" w:tentative="0">
      <w:start w:val="1"/>
      <w:numFmt w:val="decimal"/>
      <w:suff w:val="nothing"/>
      <w:lvlText w:val="（%1）"/>
      <w:lvlJc w:val="left"/>
    </w:lvl>
  </w:abstractNum>
  <w:abstractNum w:abstractNumId="3">
    <w:nsid w:val="FECF86F2"/>
    <w:multiLevelType w:val="singleLevel"/>
    <w:tmpl w:val="FECF86F2"/>
    <w:lvl w:ilvl="0" w:tentative="0">
      <w:start w:val="1"/>
      <w:numFmt w:val="decimal"/>
      <w:lvlText w:val="(%1)"/>
      <w:lvlJc w:val="left"/>
      <w:pPr>
        <w:tabs>
          <w:tab w:val="left" w:pos="312"/>
        </w:tabs>
      </w:pPr>
    </w:lvl>
  </w:abstractNum>
  <w:abstractNum w:abstractNumId="4">
    <w:nsid w:val="75D5F160"/>
    <w:multiLevelType w:val="singleLevel"/>
    <w:tmpl w:val="75D5F160"/>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Y2IwYzBiNTdmODBkMWIzZjlhNTdiZmNjZDZiZWEifQ=="/>
  </w:docVars>
  <w:rsids>
    <w:rsidRoot w:val="078134E7"/>
    <w:rsid w:val="0441390A"/>
    <w:rsid w:val="0781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2024-06-26T08:59:00Z</dcterms:created>
  <dc:creator>德灬德</dc:creator>
  <cp:lastModifiedBy>德灬德</cp:lastModifiedBy>
  <dcterms:modified xsi:type="dcterms:W3CDTF">2024-06-26T09:02:56Z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2CA49A6BA92B448EB747DE765CB9E352_11</vt:lpwstr>
  </property>
</Properties>
</file>