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color w:val="auto"/>
          <w:sz w:val="32"/>
          <w:szCs w:val="32"/>
          <w:highlight w:val="none"/>
          <w:lang w:val="en-US" w:eastAsia="zh-CN"/>
        </w:rPr>
      </w:pPr>
      <w:bookmarkStart w:id="0" w:name="_GoBack"/>
      <w:bookmarkEnd w:id="0"/>
      <w:r>
        <w:rPr>
          <w:rFonts w:hint="default" w:ascii="Times New Roman" w:hAnsi="Times New Roman" w:eastAsia="黑体" w:cs="Times New Roman"/>
          <w:color w:val="auto"/>
          <w:sz w:val="32"/>
          <w:szCs w:val="32"/>
          <w:highlight w:val="none"/>
          <w:lang w:eastAsia="zh-CN"/>
        </w:rPr>
        <w:t>附件</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Theme="majorEastAsia" w:hAnsiTheme="majorEastAsia" w:eastAsiaTheme="majorEastAsia" w:cstheme="majorEastAsia"/>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海南省电力用户信用管理办法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color w:val="auto"/>
          <w:sz w:val="44"/>
          <w:szCs w:val="44"/>
          <w:highlight w:val="none"/>
          <w:lang w:eastAsia="zh-CN"/>
        </w:rPr>
      </w:pPr>
      <w:r>
        <w:rPr>
          <w:rFonts w:hint="eastAsia" w:asciiTheme="majorEastAsia" w:hAnsiTheme="majorEastAsia" w:eastAsiaTheme="majorEastAsia" w:cstheme="majorEastAsia"/>
          <w:b/>
          <w:bCs/>
          <w:color w:val="auto"/>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eastAsia="zh-CN"/>
        </w:rPr>
        <w:t>第一章</w:t>
      </w:r>
      <w:r>
        <w:rPr>
          <w:rFonts w:hint="default" w:ascii="Times New Roman" w:hAnsi="Times New Roman" w:eastAsia="黑体" w:cs="Times New Roman"/>
          <w:color w:val="auto"/>
          <w:sz w:val="32"/>
          <w:szCs w:val="32"/>
          <w:highlight w:val="none"/>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第一条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【制定目的和依据</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为深入推进</w:t>
      </w:r>
      <w:r>
        <w:rPr>
          <w:rFonts w:hint="eastAsia" w:ascii="Times New Roman" w:hAnsi="Times New Roman" w:eastAsia="仿宋_GB2312" w:cs="Times New Roman"/>
          <w:i w:val="0"/>
          <w:iCs w:val="0"/>
          <w:caps w:val="0"/>
          <w:color w:val="auto"/>
          <w:spacing w:val="0"/>
          <w:sz w:val="32"/>
          <w:szCs w:val="32"/>
          <w:highlight w:val="none"/>
          <w:lang w:val="en-US" w:eastAsia="zh-CN"/>
        </w:rPr>
        <w:t>海南</w:t>
      </w:r>
      <w:r>
        <w:rPr>
          <w:rFonts w:hint="default" w:ascii="Times New Roman" w:hAnsi="Times New Roman" w:eastAsia="仿宋_GB2312" w:cs="Times New Roman"/>
          <w:i w:val="0"/>
          <w:iCs w:val="0"/>
          <w:caps w:val="0"/>
          <w:color w:val="auto"/>
          <w:spacing w:val="0"/>
          <w:sz w:val="32"/>
          <w:szCs w:val="32"/>
          <w:highlight w:val="none"/>
        </w:rPr>
        <w:t>省电力行业信用体系建设，加强电力行业的分级分类监管，倡导电力用户形成良好的用电习惯，</w:t>
      </w:r>
      <w:r>
        <w:rPr>
          <w:rFonts w:hint="default" w:ascii="Times New Roman" w:hAnsi="Times New Roman" w:eastAsia="仿宋_GB2312" w:cs="Times New Roman"/>
          <w:color w:val="auto"/>
          <w:sz w:val="32"/>
          <w:szCs w:val="32"/>
          <w:highlight w:val="none"/>
          <w:lang w:val="en-US" w:eastAsia="zh-CN"/>
        </w:rPr>
        <w:t>根据《电力供应与使用条例》《国务院办公厅关于加快推进社会信用体系建设构建以信用为基础的新型监管机制的指导意见》（国办发〔2019〕35号）《海南自由贸易港社会信用条例》《海南省人民政府办公厅关于构建海南自由贸易港以信用监管为基础的过程监管体系的实施意见》（琼府办〔2021〕4号）等法规和政策要求，结合本省实际，制定本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仿宋_GB2312"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【适用范围】</w:t>
      </w:r>
      <w:r>
        <w:rPr>
          <w:rFonts w:hint="default" w:ascii="Times New Roman" w:hAnsi="Times New Roman" w:eastAsia="仿宋_GB2312" w:cs="Times New Roman"/>
          <w:i w:val="0"/>
          <w:iCs w:val="0"/>
          <w:caps w:val="0"/>
          <w:color w:val="auto"/>
          <w:spacing w:val="0"/>
          <w:sz w:val="32"/>
          <w:szCs w:val="32"/>
          <w:highlight w:val="none"/>
        </w:rPr>
        <w:t>本办法适用于</w:t>
      </w:r>
      <w:r>
        <w:rPr>
          <w:rFonts w:hint="eastAsia" w:ascii="Times New Roman" w:hAnsi="Times New Roman" w:eastAsia="仿宋_GB2312" w:cs="Times New Roman"/>
          <w:i w:val="0"/>
          <w:iCs w:val="0"/>
          <w:caps w:val="0"/>
          <w:color w:val="auto"/>
          <w:spacing w:val="0"/>
          <w:sz w:val="32"/>
          <w:szCs w:val="32"/>
          <w:highlight w:val="none"/>
          <w:lang w:val="en-US" w:eastAsia="zh-CN"/>
        </w:rPr>
        <w:t>海南</w:t>
      </w:r>
      <w:r>
        <w:rPr>
          <w:rFonts w:hint="default" w:ascii="Times New Roman" w:hAnsi="Times New Roman" w:eastAsia="仿宋_GB2312" w:cs="Times New Roman"/>
          <w:i w:val="0"/>
          <w:iCs w:val="0"/>
          <w:caps w:val="0"/>
          <w:color w:val="auto"/>
          <w:spacing w:val="0"/>
          <w:sz w:val="32"/>
          <w:szCs w:val="32"/>
          <w:highlight w:val="none"/>
        </w:rPr>
        <w:t>省行政区域内电力用户</w:t>
      </w:r>
      <w:r>
        <w:rPr>
          <w:rFonts w:hint="eastAsia" w:ascii="Times New Roman" w:hAnsi="Times New Roman" w:eastAsia="仿宋_GB2312" w:cs="Times New Roman"/>
          <w:i w:val="0"/>
          <w:iCs w:val="0"/>
          <w:caps w:val="0"/>
          <w:color w:val="auto"/>
          <w:spacing w:val="0"/>
          <w:sz w:val="32"/>
          <w:szCs w:val="32"/>
          <w:highlight w:val="none"/>
          <w:lang w:val="en-US" w:eastAsia="zh-CN"/>
        </w:rPr>
        <w:t>的</w:t>
      </w:r>
      <w:r>
        <w:rPr>
          <w:rFonts w:hint="default" w:ascii="Times New Roman" w:hAnsi="Times New Roman" w:eastAsia="仿宋_GB2312" w:cs="Times New Roman"/>
          <w:i w:val="0"/>
          <w:iCs w:val="0"/>
          <w:caps w:val="0"/>
          <w:color w:val="auto"/>
          <w:spacing w:val="0"/>
          <w:sz w:val="32"/>
          <w:szCs w:val="32"/>
          <w:highlight w:val="none"/>
        </w:rPr>
        <w:t>信用等级评定、信用修复</w:t>
      </w:r>
      <w:r>
        <w:rPr>
          <w:rFonts w:hint="eastAsia" w:ascii="Times New Roman" w:hAnsi="Times New Roman" w:eastAsia="仿宋_GB2312" w:cs="Times New Roman"/>
          <w:i w:val="0"/>
          <w:iCs w:val="0"/>
          <w:caps w:val="0"/>
          <w:color w:val="auto"/>
          <w:spacing w:val="0"/>
          <w:sz w:val="32"/>
          <w:szCs w:val="32"/>
          <w:highlight w:val="none"/>
          <w:lang w:val="en-US" w:eastAsia="zh-CN"/>
        </w:rPr>
        <w:t>以及</w:t>
      </w:r>
      <w:r>
        <w:rPr>
          <w:rFonts w:hint="default" w:ascii="Times New Roman" w:hAnsi="Times New Roman" w:eastAsia="仿宋_GB2312" w:cs="Times New Roman"/>
          <w:i w:val="0"/>
          <w:iCs w:val="0"/>
          <w:caps w:val="0"/>
          <w:color w:val="auto"/>
          <w:spacing w:val="0"/>
          <w:sz w:val="32"/>
          <w:szCs w:val="32"/>
          <w:highlight w:val="none"/>
        </w:rPr>
        <w:t>监督管理等活动</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i w:val="0"/>
          <w:iCs w:val="0"/>
          <w:caps w:val="0"/>
          <w:color w:val="auto"/>
          <w:spacing w:val="0"/>
          <w:sz w:val="32"/>
          <w:szCs w:val="32"/>
          <w:highlight w:val="none"/>
          <w:lang w:val="en-US" w:eastAsia="zh-CN"/>
        </w:rPr>
        <w:t>是指与海南电网有限责任</w:t>
      </w:r>
      <w:r>
        <w:rPr>
          <w:rFonts w:hint="default" w:ascii="Times New Roman" w:hAnsi="Times New Roman" w:eastAsia="仿宋_GB2312" w:cs="Times New Roman"/>
          <w:i w:val="0"/>
          <w:iCs w:val="0"/>
          <w:caps w:val="0"/>
          <w:color w:val="auto"/>
          <w:spacing w:val="0"/>
          <w:sz w:val="32"/>
          <w:szCs w:val="32"/>
          <w:highlight w:val="none"/>
        </w:rPr>
        <w:t>公司（以下简称“</w:t>
      </w:r>
      <w:r>
        <w:rPr>
          <w:rFonts w:hint="eastAsia" w:ascii="Times New Roman" w:hAnsi="Times New Roman" w:eastAsia="仿宋_GB2312" w:cs="Times New Roman"/>
          <w:i w:val="0"/>
          <w:iCs w:val="0"/>
          <w:caps w:val="0"/>
          <w:color w:val="auto"/>
          <w:spacing w:val="0"/>
          <w:sz w:val="32"/>
          <w:szCs w:val="32"/>
          <w:highlight w:val="none"/>
          <w:lang w:val="en-US" w:eastAsia="zh-CN"/>
        </w:rPr>
        <w:t>海南电网公司</w:t>
      </w:r>
      <w:r>
        <w:rPr>
          <w:rFonts w:hint="default" w:ascii="Times New Roman" w:hAnsi="Times New Roman" w:eastAsia="仿宋_GB2312" w:cs="Times New Roman"/>
          <w:i w:val="0"/>
          <w:iCs w:val="0"/>
          <w:caps w:val="0"/>
          <w:color w:val="auto"/>
          <w:spacing w:val="0"/>
          <w:sz w:val="32"/>
          <w:szCs w:val="32"/>
          <w:highlight w:val="none"/>
        </w:rPr>
        <w:t>”）及所属</w:t>
      </w:r>
      <w:r>
        <w:rPr>
          <w:rFonts w:hint="eastAsia" w:ascii="Times New Roman" w:hAnsi="Times New Roman" w:eastAsia="仿宋_GB2312" w:cs="Times New Roman"/>
          <w:i w:val="0"/>
          <w:iCs w:val="0"/>
          <w:caps w:val="0"/>
          <w:color w:val="auto"/>
          <w:spacing w:val="0"/>
          <w:sz w:val="32"/>
          <w:szCs w:val="32"/>
          <w:highlight w:val="none"/>
          <w:lang w:val="en-US" w:eastAsia="zh-CN"/>
        </w:rPr>
        <w:t>供电局</w:t>
      </w:r>
      <w:r>
        <w:rPr>
          <w:rFonts w:hint="default" w:ascii="Times New Roman" w:hAnsi="Times New Roman" w:eastAsia="仿宋_GB2312" w:cs="Times New Roman"/>
          <w:i w:val="0"/>
          <w:iCs w:val="0"/>
          <w:caps w:val="0"/>
          <w:color w:val="auto"/>
          <w:spacing w:val="0"/>
          <w:sz w:val="32"/>
          <w:szCs w:val="32"/>
          <w:highlight w:val="none"/>
        </w:rPr>
        <w:t>签订《供用电合</w:t>
      </w:r>
      <w:r>
        <w:rPr>
          <w:rFonts w:hint="default" w:ascii="Times New Roman" w:hAnsi="Times New Roman" w:eastAsia="仿宋_GB2312" w:cs="Times New Roman"/>
          <w:i w:val="0"/>
          <w:iCs w:val="0"/>
          <w:caps w:val="0"/>
          <w:color w:val="auto"/>
          <w:spacing w:val="0"/>
          <w:sz w:val="32"/>
          <w:szCs w:val="32"/>
          <w:highlight w:val="none"/>
          <w:shd w:val="clear" w:color="auto" w:fill="auto"/>
        </w:rPr>
        <w:t>同》等建立了事实供用电关系的用户</w:t>
      </w:r>
      <w:r>
        <w:rPr>
          <w:rFonts w:hint="eastAsia" w:ascii="Times New Roman" w:hAnsi="Times New Roman" w:eastAsia="仿宋_GB2312" w:cs="Times New Roman"/>
          <w:i w:val="0"/>
          <w:iCs w:val="0"/>
          <w:caps w:val="0"/>
          <w:color w:val="auto"/>
          <w:spacing w:val="0"/>
          <w:sz w:val="32"/>
          <w:szCs w:val="32"/>
          <w:highlight w:val="none"/>
          <w:shd w:val="clear" w:color="auto" w:fill="auto"/>
          <w:lang w:eastAsia="zh-CN"/>
        </w:rPr>
        <w:t>（</w:t>
      </w:r>
      <w:r>
        <w:rPr>
          <w:rFonts w:hint="eastAsia" w:ascii="仿宋_GB2312" w:hAnsi="宋体" w:eastAsia="仿宋_GB2312" w:cs="宋体"/>
          <w:color w:val="auto"/>
          <w:sz w:val="32"/>
          <w:szCs w:val="32"/>
          <w:highlight w:val="none"/>
          <w:shd w:val="clear" w:color="auto" w:fill="FFFFFF"/>
        </w:rPr>
        <w:t>包括自然人及社会法人用户</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和</w:t>
      </w:r>
      <w:r>
        <w:rPr>
          <w:rFonts w:hint="default" w:ascii="Times New Roman" w:hAnsi="Times New Roman" w:eastAsia="仿宋_GB2312" w:cs="Times New Roman"/>
          <w:i w:val="0"/>
          <w:iCs w:val="0"/>
          <w:caps w:val="0"/>
          <w:color w:val="auto"/>
          <w:spacing w:val="0"/>
          <w:sz w:val="32"/>
          <w:szCs w:val="32"/>
          <w:highlight w:val="none"/>
          <w:lang w:val="en-US" w:eastAsia="zh-CN"/>
        </w:rPr>
        <w:t>对电网</w:t>
      </w:r>
      <w:r>
        <w:rPr>
          <w:rFonts w:hint="eastAsia" w:ascii="Times New Roman" w:hAnsi="Times New Roman" w:eastAsia="仿宋_GB2312" w:cs="Times New Roman"/>
          <w:i w:val="0"/>
          <w:iCs w:val="0"/>
          <w:caps w:val="0"/>
          <w:color w:val="auto"/>
          <w:spacing w:val="0"/>
          <w:sz w:val="32"/>
          <w:szCs w:val="32"/>
          <w:highlight w:val="none"/>
          <w:lang w:val="en-US" w:eastAsia="zh-CN"/>
        </w:rPr>
        <w:t>运行</w:t>
      </w:r>
      <w:r>
        <w:rPr>
          <w:rFonts w:hint="default" w:ascii="Times New Roman" w:hAnsi="Times New Roman" w:eastAsia="仿宋_GB2312" w:cs="Times New Roman"/>
          <w:i w:val="0"/>
          <w:iCs w:val="0"/>
          <w:caps w:val="0"/>
          <w:color w:val="auto"/>
          <w:spacing w:val="0"/>
          <w:sz w:val="32"/>
          <w:szCs w:val="32"/>
          <w:highlight w:val="none"/>
          <w:lang w:val="en-US" w:eastAsia="zh-CN"/>
        </w:rPr>
        <w:t>安全</w:t>
      </w:r>
      <w:r>
        <w:rPr>
          <w:rFonts w:hint="eastAsia" w:ascii="Times New Roman" w:hAnsi="Times New Roman" w:eastAsia="仿宋_GB2312" w:cs="Times New Roman"/>
          <w:i w:val="0"/>
          <w:iCs w:val="0"/>
          <w:caps w:val="0"/>
          <w:color w:val="auto"/>
          <w:spacing w:val="0"/>
          <w:sz w:val="32"/>
          <w:szCs w:val="32"/>
          <w:highlight w:val="none"/>
          <w:lang w:val="en-US" w:eastAsia="zh-CN"/>
        </w:rPr>
        <w:t>造成影响</w:t>
      </w:r>
      <w:r>
        <w:rPr>
          <w:rFonts w:hint="default" w:ascii="Times New Roman" w:hAnsi="Times New Roman" w:eastAsia="仿宋_GB2312" w:cs="Times New Roman"/>
          <w:i w:val="0"/>
          <w:iCs w:val="0"/>
          <w:caps w:val="0"/>
          <w:color w:val="auto"/>
          <w:spacing w:val="0"/>
          <w:sz w:val="32"/>
          <w:szCs w:val="32"/>
          <w:highlight w:val="none"/>
          <w:lang w:val="en-US" w:eastAsia="zh-CN"/>
        </w:rPr>
        <w:t>的组织或个人</w:t>
      </w:r>
      <w:r>
        <w:rPr>
          <w:rFonts w:hint="eastAsia" w:ascii="Times New Roman" w:hAnsi="Times New Roman" w:eastAsia="仿宋_GB2312" w:cs="Times New Roman"/>
          <w:i w:val="0"/>
          <w:iCs w:val="0"/>
          <w:caps w:val="0"/>
          <w:color w:val="auto"/>
          <w:spacing w:val="0"/>
          <w:sz w:val="32"/>
          <w:szCs w:val="32"/>
          <w:highlight w:val="none"/>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green"/>
          <w:lang w:val="en-US" w:eastAsia="zh-CN"/>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lang w:val="en-US" w:eastAsia="zh-CN"/>
        </w:rPr>
        <w:t>条</w:t>
      </w:r>
      <w:r>
        <w:rPr>
          <w:rFonts w:hint="default"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基本定义</w:t>
      </w:r>
      <w:r>
        <w:rPr>
          <w:rFonts w:hint="eastAsia" w:ascii="Times New Roman" w:hAnsi="Times New Roman" w:eastAsia="黑体" w:cs="Times New Roman"/>
          <w:color w:val="auto"/>
          <w:sz w:val="32"/>
          <w:szCs w:val="32"/>
          <w:highlight w:val="none"/>
          <w:lang w:val="en-US" w:eastAsia="zh-CN"/>
        </w:rPr>
        <w:t>】</w:t>
      </w:r>
      <w:r>
        <w:rPr>
          <w:rFonts w:hint="default" w:ascii="Times New Roman" w:hAnsi="Times New Roman" w:eastAsia="仿宋_GB2312" w:cs="Times New Roman"/>
          <w:i w:val="0"/>
          <w:iCs w:val="0"/>
          <w:caps w:val="0"/>
          <w:color w:val="auto"/>
          <w:spacing w:val="0"/>
          <w:sz w:val="32"/>
          <w:szCs w:val="32"/>
          <w:highlight w:val="none"/>
        </w:rPr>
        <w:t>本办法所称电力用户信用等级分类与评价管理，是指</w:t>
      </w:r>
      <w:r>
        <w:rPr>
          <w:rFonts w:hint="eastAsia" w:ascii="Times New Roman" w:hAnsi="Times New Roman" w:eastAsia="仿宋_GB2312" w:cs="Times New Roman"/>
          <w:i w:val="0"/>
          <w:iCs w:val="0"/>
          <w:caps w:val="0"/>
          <w:color w:val="auto"/>
          <w:spacing w:val="0"/>
          <w:sz w:val="32"/>
          <w:szCs w:val="32"/>
          <w:highlight w:val="none"/>
          <w:lang w:val="en-US" w:eastAsia="zh-CN"/>
        </w:rPr>
        <w:t>海南电网公司</w:t>
      </w:r>
      <w:r>
        <w:rPr>
          <w:rFonts w:hint="default" w:ascii="Times New Roman" w:hAnsi="Times New Roman" w:eastAsia="仿宋_GB2312" w:cs="Times New Roman"/>
          <w:i w:val="0"/>
          <w:iCs w:val="0"/>
          <w:caps w:val="0"/>
          <w:color w:val="auto"/>
          <w:spacing w:val="0"/>
          <w:sz w:val="32"/>
          <w:szCs w:val="32"/>
          <w:highlight w:val="none"/>
        </w:rPr>
        <w:t>根据电力用户履约信息，按照规定的程序、指标和方法，对电力用户</w:t>
      </w:r>
      <w:r>
        <w:rPr>
          <w:rFonts w:hint="default" w:ascii="Times New Roman" w:hAnsi="Times New Roman" w:eastAsia="仿宋_GB2312" w:cs="Times New Roman"/>
          <w:i w:val="0"/>
          <w:iCs w:val="0"/>
          <w:caps w:val="0"/>
          <w:color w:val="auto"/>
          <w:spacing w:val="0"/>
          <w:sz w:val="32"/>
          <w:szCs w:val="32"/>
          <w:highlight w:val="none"/>
          <w:lang w:val="en-US" w:eastAsia="zh-CN"/>
        </w:rPr>
        <w:t>进</w:t>
      </w:r>
      <w:r>
        <w:rPr>
          <w:rFonts w:hint="eastAsia" w:ascii="Times New Roman" w:hAnsi="Times New Roman" w:eastAsia="仿宋_GB2312" w:cs="Times New Roman"/>
          <w:i w:val="0"/>
          <w:iCs w:val="0"/>
          <w:caps w:val="0"/>
          <w:color w:val="auto"/>
          <w:spacing w:val="0"/>
          <w:sz w:val="32"/>
          <w:szCs w:val="32"/>
          <w:highlight w:val="none"/>
          <w:lang w:val="en-US" w:eastAsia="zh-CN"/>
        </w:rPr>
        <w:t>行</w:t>
      </w:r>
      <w:r>
        <w:rPr>
          <w:rFonts w:hint="default" w:ascii="Times New Roman" w:hAnsi="Times New Roman" w:eastAsia="仿宋_GB2312" w:cs="Times New Roman"/>
          <w:i w:val="0"/>
          <w:iCs w:val="0"/>
          <w:caps w:val="0"/>
          <w:color w:val="auto"/>
          <w:spacing w:val="0"/>
          <w:sz w:val="32"/>
          <w:szCs w:val="32"/>
          <w:highlight w:val="none"/>
        </w:rPr>
        <w:t>信用评价</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default" w:ascii="Times New Roman" w:hAnsi="Times New Roman" w:eastAsia="仿宋_GB2312" w:cs="Times New Roman"/>
          <w:i w:val="0"/>
          <w:iCs w:val="0"/>
          <w:caps w:val="0"/>
          <w:color w:val="auto"/>
          <w:spacing w:val="0"/>
          <w:sz w:val="32"/>
          <w:szCs w:val="32"/>
          <w:highlight w:val="none"/>
        </w:rPr>
        <w:t>确定信用等级。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四</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职责分工</w:t>
      </w:r>
      <w:r>
        <w:rPr>
          <w:rFonts w:hint="eastAsia" w:ascii="Times New Roman" w:hAnsi="Times New Roman" w:eastAsia="黑体"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海南省发展和改革委员会（以下简称“省发展改革委”）</w:t>
      </w:r>
      <w:r>
        <w:rPr>
          <w:rFonts w:hint="eastAsia" w:ascii="Times New Roman" w:hAnsi="Times New Roman" w:eastAsia="仿宋_GB2312" w:cs="Times New Roman"/>
          <w:i w:val="0"/>
          <w:iCs w:val="0"/>
          <w:caps w:val="0"/>
          <w:color w:val="auto"/>
          <w:spacing w:val="0"/>
          <w:sz w:val="32"/>
          <w:szCs w:val="32"/>
          <w:highlight w:val="none"/>
        </w:rPr>
        <w:t>负责全省</w:t>
      </w:r>
      <w:r>
        <w:rPr>
          <w:rFonts w:hint="default"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i w:val="0"/>
          <w:iCs w:val="0"/>
          <w:caps w:val="0"/>
          <w:color w:val="auto"/>
          <w:spacing w:val="0"/>
          <w:sz w:val="32"/>
          <w:szCs w:val="32"/>
          <w:highlight w:val="none"/>
        </w:rPr>
        <w:t>信用评价办法和</w:t>
      </w:r>
      <w:r>
        <w:rPr>
          <w:rFonts w:hint="eastAsia" w:ascii="Times New Roman" w:hAnsi="Times New Roman" w:eastAsia="仿宋_GB2312" w:cs="Times New Roman"/>
          <w:i w:val="0"/>
          <w:iCs w:val="0"/>
          <w:caps w:val="0"/>
          <w:color w:val="auto"/>
          <w:spacing w:val="0"/>
          <w:sz w:val="32"/>
          <w:szCs w:val="32"/>
          <w:highlight w:val="none"/>
          <w:lang w:val="en-US" w:eastAsia="zh-CN"/>
        </w:rPr>
        <w:t>评级</w:t>
      </w:r>
      <w:r>
        <w:rPr>
          <w:rFonts w:hint="eastAsia" w:ascii="Times New Roman" w:hAnsi="Times New Roman" w:eastAsia="仿宋_GB2312" w:cs="Times New Roman"/>
          <w:i w:val="0"/>
          <w:iCs w:val="0"/>
          <w:caps w:val="0"/>
          <w:color w:val="auto"/>
          <w:spacing w:val="0"/>
          <w:sz w:val="32"/>
          <w:szCs w:val="32"/>
          <w:highlight w:val="none"/>
        </w:rPr>
        <w:t>标准制定发布、监督管理等工作。</w:t>
      </w:r>
      <w:r>
        <w:rPr>
          <w:rFonts w:hint="eastAsia" w:ascii="Times New Roman" w:hAnsi="Times New Roman" w:eastAsia="仿宋_GB2312" w:cs="Times New Roman"/>
          <w:i w:val="0"/>
          <w:iCs w:val="0"/>
          <w:caps w:val="0"/>
          <w:color w:val="auto"/>
          <w:spacing w:val="0"/>
          <w:sz w:val="32"/>
          <w:szCs w:val="32"/>
          <w:highlight w:val="none"/>
          <w:lang w:val="en-US" w:eastAsia="zh-CN"/>
        </w:rPr>
        <w:t>海南电网公司</w:t>
      </w:r>
      <w:r>
        <w:rPr>
          <w:rFonts w:hint="eastAsia" w:ascii="Times New Roman" w:hAnsi="Times New Roman" w:eastAsia="仿宋_GB2312" w:cs="Times New Roman"/>
          <w:i w:val="0"/>
          <w:iCs w:val="0"/>
          <w:caps w:val="0"/>
          <w:color w:val="auto"/>
          <w:spacing w:val="0"/>
          <w:sz w:val="32"/>
          <w:szCs w:val="32"/>
          <w:highlight w:val="none"/>
        </w:rPr>
        <w:t>负责组织开展全省</w:t>
      </w:r>
      <w:r>
        <w:rPr>
          <w:rFonts w:hint="default"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i w:val="0"/>
          <w:iCs w:val="0"/>
          <w:caps w:val="0"/>
          <w:color w:val="auto"/>
          <w:spacing w:val="0"/>
          <w:sz w:val="32"/>
          <w:szCs w:val="32"/>
          <w:highlight w:val="none"/>
        </w:rPr>
        <w:t>信用等级评价、信用等级修复、异议信息处理、用电信用信息</w:t>
      </w:r>
      <w:r>
        <w:rPr>
          <w:rFonts w:hint="eastAsia" w:ascii="Times New Roman" w:hAnsi="Times New Roman" w:eastAsia="仿宋_GB2312" w:cs="Times New Roman"/>
          <w:i w:val="0"/>
          <w:iCs w:val="0"/>
          <w:caps w:val="0"/>
          <w:color w:val="auto"/>
          <w:spacing w:val="0"/>
          <w:sz w:val="32"/>
          <w:szCs w:val="32"/>
          <w:highlight w:val="none"/>
          <w:lang w:val="en-US" w:eastAsia="zh-CN"/>
        </w:rPr>
        <w:t>归集</w:t>
      </w:r>
      <w:r>
        <w:rPr>
          <w:rFonts w:hint="eastAsia" w:ascii="Times New Roman" w:hAnsi="Times New Roman" w:eastAsia="仿宋_GB2312" w:cs="Times New Roman"/>
          <w:i w:val="0"/>
          <w:iCs w:val="0"/>
          <w:caps w:val="0"/>
          <w:color w:val="auto"/>
          <w:spacing w:val="0"/>
          <w:sz w:val="32"/>
          <w:szCs w:val="32"/>
          <w:highlight w:val="none"/>
        </w:rPr>
        <w:t>和评价等级信息报送等工作。</w:t>
      </w:r>
      <w:r>
        <w:rPr>
          <w:rFonts w:hint="eastAsia" w:ascii="Times New Roman" w:hAnsi="Times New Roman" w:eastAsia="仿宋_GB2312" w:cs="Times New Roman"/>
          <w:i w:val="0"/>
          <w:iCs w:val="0"/>
          <w:caps w:val="0"/>
          <w:color w:val="auto"/>
          <w:spacing w:val="0"/>
          <w:sz w:val="32"/>
          <w:szCs w:val="32"/>
          <w:highlight w:val="none"/>
          <w:lang w:val="en-US" w:eastAsia="zh-CN"/>
        </w:rPr>
        <w:t>海南省营商环境厅</w:t>
      </w:r>
      <w:r>
        <w:rPr>
          <w:rFonts w:hint="eastAsia" w:ascii="Times New Roman" w:hAnsi="Times New Roman" w:eastAsia="仿宋_GB2312" w:cs="Times New Roman"/>
          <w:color w:val="auto"/>
          <w:sz w:val="32"/>
          <w:szCs w:val="32"/>
          <w:highlight w:val="none"/>
          <w:lang w:val="en-US" w:eastAsia="zh-CN"/>
        </w:rPr>
        <w:t>（以下简称“省营商环境厅”）</w:t>
      </w:r>
      <w:r>
        <w:rPr>
          <w:rFonts w:hint="eastAsia" w:ascii="仿宋_GB2312" w:hAnsi="仿宋_GB2312" w:eastAsia="仿宋_GB2312" w:cs="仿宋_GB2312"/>
          <w:i w:val="0"/>
          <w:iCs w:val="0"/>
          <w:caps w:val="0"/>
          <w:color w:val="auto"/>
          <w:spacing w:val="0"/>
          <w:sz w:val="32"/>
          <w:szCs w:val="32"/>
          <w:highlight w:val="none"/>
        </w:rPr>
        <w:t>负责</w:t>
      </w:r>
      <w:r>
        <w:rPr>
          <w:rFonts w:hint="eastAsia" w:ascii="仿宋_GB2312" w:hAnsi="仿宋_GB2312" w:eastAsia="仿宋_GB2312" w:cs="仿宋_GB2312"/>
          <w:i w:val="0"/>
          <w:iCs w:val="0"/>
          <w:caps w:val="0"/>
          <w:color w:val="auto"/>
          <w:spacing w:val="0"/>
          <w:sz w:val="32"/>
          <w:szCs w:val="32"/>
        </w:rPr>
        <w:t>将</w:t>
      </w:r>
      <w:r>
        <w:rPr>
          <w:rFonts w:hint="eastAsia" w:ascii="仿宋_GB2312" w:hAnsi="仿宋_GB2312" w:eastAsia="仿宋_GB2312" w:cs="仿宋_GB2312"/>
          <w:i w:val="0"/>
          <w:iCs w:val="0"/>
          <w:caps w:val="0"/>
          <w:color w:val="auto"/>
          <w:spacing w:val="0"/>
          <w:sz w:val="32"/>
          <w:szCs w:val="32"/>
          <w:lang w:val="en-US" w:eastAsia="zh-CN"/>
        </w:rPr>
        <w:t>海南电网公司</w:t>
      </w:r>
      <w:r>
        <w:rPr>
          <w:rFonts w:hint="eastAsia" w:ascii="仿宋_GB2312" w:hAnsi="仿宋_GB2312" w:eastAsia="仿宋_GB2312" w:cs="仿宋_GB2312"/>
          <w:i w:val="0"/>
          <w:iCs w:val="0"/>
          <w:caps w:val="0"/>
          <w:color w:val="auto"/>
          <w:spacing w:val="0"/>
          <w:sz w:val="32"/>
          <w:szCs w:val="32"/>
        </w:rPr>
        <w:t>报送的电力用户信用信息归集至</w:t>
      </w:r>
      <w:r>
        <w:rPr>
          <w:rFonts w:hint="eastAsia" w:ascii="仿宋_GB2312" w:hAnsi="仿宋_GB2312" w:eastAsia="仿宋_GB2312" w:cs="仿宋_GB2312"/>
          <w:color w:val="auto"/>
          <w:sz w:val="32"/>
          <w:szCs w:val="32"/>
        </w:rPr>
        <w:t>海南自贸港</w:t>
      </w:r>
      <w:r>
        <w:rPr>
          <w:rFonts w:hint="eastAsia" w:ascii="仿宋_GB2312" w:hAnsi="仿宋_GB2312" w:eastAsia="仿宋_GB2312" w:cs="仿宋_GB2312"/>
          <w:i w:val="0"/>
          <w:iCs w:val="0"/>
          <w:caps w:val="0"/>
          <w:color w:val="auto"/>
          <w:spacing w:val="0"/>
          <w:sz w:val="32"/>
          <w:szCs w:val="32"/>
        </w:rPr>
        <w:t>信用信息共享平台</w:t>
      </w:r>
      <w:r>
        <w:rPr>
          <w:rFonts w:hint="eastAsia" w:ascii="仿宋_GB2312" w:hAnsi="仿宋_GB2312" w:eastAsia="仿宋_GB2312" w:cs="仿宋_GB2312"/>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kern w:val="2"/>
          <w:sz w:val="32"/>
          <w:szCs w:val="32"/>
          <w:highlight w:val="none"/>
          <w:lang w:bidi="ar-SA"/>
        </w:rPr>
        <w:t>实现信用信息互联共享。</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五</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省发展改革委、海南电网公司应加大宣传力度，通过互动宣传渠道、微信公众号、新闻媒体等方式，广泛宣传提升</w:t>
      </w:r>
      <w:r>
        <w:rPr>
          <w:rFonts w:hint="default"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color w:val="auto"/>
          <w:sz w:val="32"/>
          <w:szCs w:val="32"/>
          <w:highlight w:val="none"/>
          <w:lang w:val="en-US" w:eastAsia="zh-CN"/>
        </w:rPr>
        <w:t>信用意识，加大对窃电、拖欠电费等行为的制约和监督力度，鼓励用户依法履约、实名制用电等守信行为，共同维护良好供用电秩序。</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第二章 信用等级分类与评定</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560" w:lineRule="exact"/>
        <w:ind w:left="0" w:right="0" w:firstLine="640" w:firstLineChars="200"/>
        <w:jc w:val="both"/>
        <w:rPr>
          <w:rFonts w:hint="eastAsia"/>
          <w:color w:val="auto"/>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六</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仿宋_GB2312" w:cs="Times New Roman"/>
          <w:i w:val="0"/>
          <w:iCs w:val="0"/>
          <w:caps w:val="0"/>
          <w:color w:val="auto"/>
          <w:spacing w:val="0"/>
          <w:sz w:val="32"/>
          <w:szCs w:val="32"/>
          <w:highlight w:val="none"/>
        </w:rPr>
        <w:t>电力用户信用等级分为</w:t>
      </w:r>
      <w:r>
        <w:rPr>
          <w:rFonts w:hint="default" w:ascii="Times New Roman" w:hAnsi="Times New Roman" w:eastAsia="仿宋_GB2312" w:cs="Times New Roman"/>
          <w:color w:val="auto"/>
          <w:sz w:val="32"/>
          <w:szCs w:val="32"/>
          <w:highlight w:val="none"/>
          <w:lang w:val="en-US" w:eastAsia="zh-CN"/>
        </w:rPr>
        <w:t>A、B、C、D四个等次</w:t>
      </w:r>
      <w:r>
        <w:rPr>
          <w:rFonts w:hint="eastAsia" w:ascii="Times New Roman" w:hAnsi="Times New Roman" w:eastAsia="仿宋_GB2312" w:cs="Times New Roman"/>
          <w:color w:val="auto"/>
          <w:sz w:val="32"/>
          <w:szCs w:val="32"/>
          <w:highlight w:val="none"/>
          <w:lang w:val="en-US" w:eastAsia="zh-CN"/>
        </w:rPr>
        <w:t>，其中A类信用等级为</w:t>
      </w:r>
      <w:r>
        <w:rPr>
          <w:rFonts w:hint="eastAsia" w:ascii="Times New Roman" w:hAnsi="Times New Roman" w:eastAsia="仿宋_GB2312" w:cs="Times New Roman"/>
          <w:i w:val="0"/>
          <w:iCs w:val="0"/>
          <w:caps w:val="0"/>
          <w:color w:val="auto"/>
          <w:spacing w:val="0"/>
          <w:sz w:val="32"/>
          <w:szCs w:val="32"/>
          <w:highlight w:val="none"/>
        </w:rPr>
        <w:t>“</w:t>
      </w:r>
      <w:r>
        <w:rPr>
          <w:rFonts w:hint="eastAsia" w:ascii="Times New Roman" w:hAnsi="Times New Roman" w:eastAsia="仿宋_GB2312" w:cs="Times New Roman"/>
          <w:i w:val="0"/>
          <w:iCs w:val="0"/>
          <w:caps w:val="0"/>
          <w:color w:val="auto"/>
          <w:spacing w:val="0"/>
          <w:sz w:val="32"/>
          <w:szCs w:val="32"/>
          <w:highlight w:val="none"/>
          <w:lang w:val="en-US" w:eastAsia="zh-CN"/>
        </w:rPr>
        <w:t>信用很好</w:t>
      </w:r>
      <w:r>
        <w:rPr>
          <w:rFonts w:hint="eastAsia"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i w:val="0"/>
          <w:iCs w:val="0"/>
          <w:caps w:val="0"/>
          <w:color w:val="auto"/>
          <w:spacing w:val="0"/>
          <w:sz w:val="32"/>
          <w:szCs w:val="32"/>
          <w:highlight w:val="none"/>
          <w:lang w:val="en-US" w:eastAsia="zh-CN"/>
        </w:rPr>
        <w:t>B类</w:t>
      </w:r>
      <w:r>
        <w:rPr>
          <w:rFonts w:hint="eastAsia" w:ascii="Times New Roman" w:hAnsi="Times New Roman" w:eastAsia="仿宋_GB2312" w:cs="Times New Roman"/>
          <w:color w:val="auto"/>
          <w:sz w:val="32"/>
          <w:szCs w:val="32"/>
          <w:highlight w:val="none"/>
          <w:lang w:val="en-US" w:eastAsia="zh-CN"/>
        </w:rPr>
        <w:t>信用等级</w:t>
      </w:r>
      <w:r>
        <w:rPr>
          <w:rFonts w:hint="eastAsia" w:ascii="Times New Roman" w:hAnsi="Times New Roman" w:eastAsia="仿宋_GB2312" w:cs="Times New Roman"/>
          <w:i w:val="0"/>
          <w:iCs w:val="0"/>
          <w:caps w:val="0"/>
          <w:color w:val="auto"/>
          <w:spacing w:val="0"/>
          <w:sz w:val="32"/>
          <w:szCs w:val="32"/>
          <w:highlight w:val="none"/>
          <w:lang w:val="en-US" w:eastAsia="zh-CN"/>
        </w:rPr>
        <w:t>为</w:t>
      </w:r>
      <w:r>
        <w:rPr>
          <w:rFonts w:hint="eastAsia" w:ascii="Times New Roman" w:hAnsi="Times New Roman" w:eastAsia="仿宋_GB2312" w:cs="Times New Roman"/>
          <w:i w:val="0"/>
          <w:iCs w:val="0"/>
          <w:caps w:val="0"/>
          <w:color w:val="auto"/>
          <w:spacing w:val="0"/>
          <w:sz w:val="32"/>
          <w:szCs w:val="32"/>
          <w:highlight w:val="none"/>
        </w:rPr>
        <w:t>“</w:t>
      </w:r>
      <w:r>
        <w:rPr>
          <w:rFonts w:hint="eastAsia" w:ascii="Times New Roman" w:hAnsi="Times New Roman" w:eastAsia="仿宋_GB2312" w:cs="Times New Roman"/>
          <w:i w:val="0"/>
          <w:iCs w:val="0"/>
          <w:caps w:val="0"/>
          <w:color w:val="auto"/>
          <w:spacing w:val="0"/>
          <w:sz w:val="32"/>
          <w:szCs w:val="32"/>
          <w:highlight w:val="none"/>
          <w:lang w:val="en-US" w:eastAsia="zh-CN"/>
        </w:rPr>
        <w:t>信用</w:t>
      </w:r>
      <w:r>
        <w:rPr>
          <w:rFonts w:hint="eastAsia" w:ascii="Times New Roman" w:hAnsi="Times New Roman" w:eastAsia="仿宋_GB2312" w:cs="Times New Roman"/>
          <w:i w:val="0"/>
          <w:iCs w:val="0"/>
          <w:caps w:val="0"/>
          <w:color w:val="auto"/>
          <w:spacing w:val="0"/>
          <w:sz w:val="32"/>
          <w:szCs w:val="32"/>
          <w:highlight w:val="none"/>
        </w:rPr>
        <w:t>一般电力用户”</w:t>
      </w:r>
      <w:r>
        <w:rPr>
          <w:rFonts w:hint="default" w:ascii="Times New Roman" w:hAnsi="Times New Roman" w:eastAsia="仿宋_GB2312" w:cs="Times New Roman"/>
          <w:color w:val="auto"/>
          <w:sz w:val="32"/>
          <w:szCs w:val="32"/>
          <w:highlight w:val="none"/>
          <w:lang w:val="en-US" w:eastAsia="zh-CN"/>
        </w:rPr>
        <w:t>（默认评价）</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C类</w:t>
      </w:r>
      <w:r>
        <w:rPr>
          <w:rFonts w:hint="eastAsia" w:ascii="Times New Roman" w:hAnsi="Times New Roman" w:eastAsia="仿宋_GB2312" w:cs="Times New Roman"/>
          <w:color w:val="auto"/>
          <w:sz w:val="32"/>
          <w:szCs w:val="32"/>
          <w:highlight w:val="none"/>
          <w:lang w:val="en-US" w:eastAsia="zh-CN"/>
        </w:rPr>
        <w:t>信用等级</w:t>
      </w:r>
      <w:r>
        <w:rPr>
          <w:rFonts w:hint="eastAsia" w:ascii="Times New Roman" w:hAnsi="Times New Roman" w:eastAsia="仿宋_GB2312" w:cs="Times New Roman"/>
          <w:i w:val="0"/>
          <w:iCs w:val="0"/>
          <w:caps w:val="0"/>
          <w:color w:val="auto"/>
          <w:spacing w:val="0"/>
          <w:sz w:val="32"/>
          <w:szCs w:val="32"/>
          <w:highlight w:val="none"/>
          <w:lang w:val="en-US" w:eastAsia="zh-CN"/>
        </w:rPr>
        <w:t>为</w:t>
      </w:r>
      <w:r>
        <w:rPr>
          <w:rFonts w:hint="eastAsia" w:ascii="Times New Roman" w:hAnsi="Times New Roman" w:eastAsia="仿宋_GB2312" w:cs="Times New Roman"/>
          <w:i w:val="0"/>
          <w:iCs w:val="0"/>
          <w:caps w:val="0"/>
          <w:color w:val="auto"/>
          <w:spacing w:val="0"/>
          <w:sz w:val="32"/>
          <w:szCs w:val="32"/>
          <w:highlight w:val="none"/>
        </w:rPr>
        <w:t>“</w:t>
      </w:r>
      <w:r>
        <w:rPr>
          <w:rFonts w:hint="eastAsia" w:ascii="Times New Roman" w:hAnsi="Times New Roman" w:eastAsia="仿宋_GB2312" w:cs="Times New Roman"/>
          <w:i w:val="0"/>
          <w:iCs w:val="0"/>
          <w:caps w:val="0"/>
          <w:color w:val="auto"/>
          <w:spacing w:val="0"/>
          <w:sz w:val="32"/>
          <w:szCs w:val="32"/>
          <w:highlight w:val="none"/>
          <w:lang w:val="en-US" w:eastAsia="zh-CN"/>
        </w:rPr>
        <w:t>信用较差</w:t>
      </w:r>
      <w:r>
        <w:rPr>
          <w:rFonts w:hint="eastAsia"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D类</w:t>
      </w:r>
      <w:r>
        <w:rPr>
          <w:rFonts w:hint="eastAsia" w:ascii="Times New Roman" w:hAnsi="Times New Roman" w:eastAsia="仿宋_GB2312" w:cs="Times New Roman"/>
          <w:color w:val="auto"/>
          <w:sz w:val="32"/>
          <w:szCs w:val="32"/>
          <w:highlight w:val="none"/>
          <w:lang w:val="en-US" w:eastAsia="zh-CN"/>
        </w:rPr>
        <w:t>信用等级</w:t>
      </w:r>
      <w:r>
        <w:rPr>
          <w:rFonts w:hint="eastAsia" w:ascii="Times New Roman" w:hAnsi="Times New Roman" w:eastAsia="仿宋_GB2312" w:cs="Times New Roman"/>
          <w:i w:val="0"/>
          <w:iCs w:val="0"/>
          <w:caps w:val="0"/>
          <w:color w:val="auto"/>
          <w:spacing w:val="0"/>
          <w:sz w:val="32"/>
          <w:szCs w:val="32"/>
          <w:highlight w:val="none"/>
          <w:lang w:val="en-US" w:eastAsia="zh-CN"/>
        </w:rPr>
        <w:t>为</w:t>
      </w:r>
      <w:r>
        <w:rPr>
          <w:rFonts w:hint="eastAsia" w:ascii="Times New Roman" w:hAnsi="Times New Roman" w:eastAsia="仿宋_GB2312" w:cs="Times New Roman"/>
          <w:i w:val="0"/>
          <w:iCs w:val="0"/>
          <w:caps w:val="0"/>
          <w:color w:val="auto"/>
          <w:spacing w:val="0"/>
          <w:sz w:val="32"/>
          <w:szCs w:val="32"/>
          <w:highlight w:val="none"/>
        </w:rPr>
        <w:t>“</w:t>
      </w:r>
      <w:r>
        <w:rPr>
          <w:rFonts w:hint="eastAsia" w:ascii="Times New Roman" w:hAnsi="Times New Roman" w:eastAsia="仿宋_GB2312" w:cs="Times New Roman"/>
          <w:i w:val="0"/>
          <w:iCs w:val="0"/>
          <w:caps w:val="0"/>
          <w:color w:val="auto"/>
          <w:spacing w:val="0"/>
          <w:sz w:val="32"/>
          <w:szCs w:val="32"/>
          <w:highlight w:val="none"/>
          <w:lang w:val="en-US" w:eastAsia="zh-CN"/>
        </w:rPr>
        <w:t>信用很差</w:t>
      </w:r>
      <w:r>
        <w:rPr>
          <w:rFonts w:hint="eastAsia"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i w:val="0"/>
          <w:iCs w:val="0"/>
          <w:caps w:val="0"/>
          <w:color w:val="auto"/>
          <w:spacing w:val="0"/>
          <w:sz w:val="32"/>
          <w:szCs w:val="32"/>
          <w:highlight w:val="none"/>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157" w:beforeLines="50" w:beforeAutospacing="0" w:after="157" w:afterLines="50" w:afterAutospacing="0" w:line="560" w:lineRule="exact"/>
        <w:ind w:left="0" w:right="0" w:firstLine="640" w:firstLineChars="200"/>
        <w:jc w:val="left"/>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A</w:t>
      </w:r>
      <w:r>
        <w:rPr>
          <w:rFonts w:hint="eastAsia" w:ascii="Times New Roman" w:hAnsi="Times New Roman" w:eastAsia="仿宋_GB2312" w:cs="Times New Roman"/>
          <w:color w:val="auto"/>
          <w:sz w:val="32"/>
          <w:szCs w:val="32"/>
          <w:highlight w:val="none"/>
          <w:lang w:val="en-US" w:eastAsia="zh-CN"/>
        </w:rPr>
        <w:t>类信用等级（</w:t>
      </w:r>
      <w:r>
        <w:rPr>
          <w:rFonts w:hint="eastAsia" w:ascii="Times New Roman" w:hAnsi="Times New Roman" w:eastAsia="仿宋_GB2312" w:cs="Times New Roman"/>
          <w:i w:val="0"/>
          <w:iCs w:val="0"/>
          <w:caps w:val="0"/>
          <w:color w:val="auto"/>
          <w:spacing w:val="0"/>
          <w:sz w:val="32"/>
          <w:szCs w:val="32"/>
          <w:highlight w:val="none"/>
          <w:lang w:val="en-US" w:eastAsia="zh-CN"/>
        </w:rPr>
        <w:t>信用很好</w:t>
      </w:r>
      <w:r>
        <w:rPr>
          <w:rFonts w:hint="eastAsia" w:ascii="Times New Roman" w:hAnsi="Times New Roman" w:eastAsia="仿宋_GB2312" w:cs="Times New Roman"/>
          <w:i w:val="0"/>
          <w:iCs w:val="0"/>
          <w:caps w:val="0"/>
          <w:color w:val="auto"/>
          <w:spacing w:val="0"/>
          <w:sz w:val="32"/>
          <w:szCs w:val="32"/>
          <w:highlight w:val="none"/>
        </w:rPr>
        <w:t>电力用户</w:t>
      </w:r>
      <w:r>
        <w:rPr>
          <w:rFonts w:hint="eastAsia" w:ascii="Times New Roman" w:hAnsi="Times New Roman" w:eastAsia="仿宋_GB2312" w:cs="Times New Roman"/>
          <w:color w:val="auto"/>
          <w:kern w:val="2"/>
          <w:sz w:val="32"/>
          <w:szCs w:val="32"/>
          <w:highlight w:val="none"/>
          <w:lang w:val="en-US" w:eastAsia="zh-CN" w:bidi="ar-SA"/>
        </w:rPr>
        <w:t>）行为满足以下任何一条即可评定：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Times New Roman" w:hAnsi="Times New Roman" w:eastAsia="仿宋_GB2312" w:cs="Times New Roman"/>
          <w:i w:val="0"/>
          <w:iCs w:val="0"/>
          <w:caps w:val="0"/>
          <w:color w:val="auto"/>
          <w:spacing w:val="0"/>
          <w:kern w:val="2"/>
          <w:sz w:val="32"/>
          <w:szCs w:val="32"/>
          <w:highlight w:val="none"/>
          <w:lang w:bidi="ar-SA"/>
        </w:rPr>
        <w:t>（一）电力用户连续</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1</w:t>
      </w:r>
      <w:r>
        <w:rPr>
          <w:rFonts w:hint="eastAsia" w:ascii="Times New Roman" w:hAnsi="Times New Roman" w:eastAsia="仿宋_GB2312" w:cs="Times New Roman"/>
          <w:i w:val="0"/>
          <w:iCs w:val="0"/>
          <w:caps w:val="0"/>
          <w:color w:val="auto"/>
          <w:spacing w:val="0"/>
          <w:kern w:val="2"/>
          <w:sz w:val="32"/>
          <w:szCs w:val="32"/>
          <w:highlight w:val="none"/>
          <w:lang w:bidi="ar-SA"/>
        </w:rPr>
        <w:t>年</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及以上</w:t>
      </w:r>
      <w:r>
        <w:rPr>
          <w:rFonts w:hint="eastAsia" w:ascii="Times New Roman" w:hAnsi="Times New Roman" w:eastAsia="仿宋_GB2312" w:cs="Times New Roman"/>
          <w:i w:val="0"/>
          <w:iCs w:val="0"/>
          <w:caps w:val="0"/>
          <w:color w:val="auto"/>
          <w:spacing w:val="0"/>
          <w:kern w:val="2"/>
          <w:sz w:val="32"/>
          <w:szCs w:val="32"/>
          <w:highlight w:val="none"/>
          <w:lang w:bidi="ar-SA"/>
        </w:rPr>
        <w:t>保持用电行为良好，无本办法中第</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九、十</w:t>
      </w:r>
      <w:r>
        <w:rPr>
          <w:rFonts w:hint="eastAsia" w:ascii="Times New Roman" w:hAnsi="Times New Roman" w:eastAsia="仿宋_GB2312" w:cs="Times New Roman"/>
          <w:i w:val="0"/>
          <w:iCs w:val="0"/>
          <w:caps w:val="0"/>
          <w:color w:val="auto"/>
          <w:spacing w:val="0"/>
          <w:kern w:val="2"/>
          <w:sz w:val="32"/>
          <w:szCs w:val="32"/>
          <w:highlight w:val="none"/>
          <w:lang w:bidi="ar-SA"/>
        </w:rPr>
        <w:t>条款中所列的</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w:t>
      </w:r>
      <w:r>
        <w:rPr>
          <w:rFonts w:hint="eastAsia" w:ascii="Times New Roman" w:hAnsi="Times New Roman" w:eastAsia="仿宋_GB2312" w:cs="Times New Roman"/>
          <w:i w:val="0"/>
          <w:iCs w:val="0"/>
          <w:caps w:val="0"/>
          <w:color w:val="auto"/>
          <w:spacing w:val="0"/>
          <w:kern w:val="2"/>
          <w:sz w:val="32"/>
          <w:szCs w:val="32"/>
          <w:highlight w:val="none"/>
          <w:lang w:bidi="ar-SA"/>
        </w:rPr>
        <w:t>行为</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i w:val="0"/>
          <w:iCs w:val="0"/>
          <w:caps w:val="0"/>
          <w:color w:val="auto"/>
          <w:spacing w:val="0"/>
          <w:kern w:val="2"/>
          <w:sz w:val="32"/>
          <w:szCs w:val="32"/>
          <w:highlight w:val="none"/>
          <w:lang w:val="en-US" w:bidi="ar-SA"/>
        </w:rPr>
      </w:pPr>
      <w:r>
        <w:rPr>
          <w:rFonts w:hint="eastAsia" w:ascii="Times New Roman" w:hAnsi="Times New Roman" w:eastAsia="仿宋_GB2312" w:cs="Times New Roman"/>
          <w:i w:val="0"/>
          <w:iCs w:val="0"/>
          <w:caps w:val="0"/>
          <w:color w:val="auto"/>
          <w:spacing w:val="0"/>
          <w:kern w:val="2"/>
          <w:sz w:val="32"/>
          <w:szCs w:val="32"/>
          <w:highlight w:val="none"/>
          <w:lang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二</w:t>
      </w:r>
      <w:r>
        <w:rPr>
          <w:rFonts w:hint="eastAsia" w:ascii="Times New Roman" w:hAnsi="Times New Roman" w:eastAsia="仿宋_GB2312" w:cs="Times New Roman"/>
          <w:i w:val="0"/>
          <w:iCs w:val="0"/>
          <w:caps w:val="0"/>
          <w:color w:val="auto"/>
          <w:spacing w:val="0"/>
          <w:kern w:val="2"/>
          <w:sz w:val="32"/>
          <w:szCs w:val="32"/>
          <w:highlight w:val="none"/>
          <w:lang w:bidi="ar-SA"/>
        </w:rPr>
        <w:t>）电力用户</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选择预付费结算方式，且</w:t>
      </w:r>
      <w:r>
        <w:rPr>
          <w:rFonts w:hint="eastAsia" w:ascii="Times New Roman" w:hAnsi="Times New Roman" w:eastAsia="仿宋_GB2312" w:cs="Times New Roman"/>
          <w:i w:val="0"/>
          <w:iCs w:val="0"/>
          <w:caps w:val="0"/>
          <w:color w:val="auto"/>
          <w:spacing w:val="0"/>
          <w:kern w:val="2"/>
          <w:sz w:val="32"/>
          <w:szCs w:val="32"/>
          <w:highlight w:val="none"/>
          <w:lang w:bidi="ar-SA"/>
        </w:rPr>
        <w:t>无本办法中第</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九、十</w:t>
      </w:r>
      <w:r>
        <w:rPr>
          <w:rFonts w:hint="eastAsia" w:ascii="Times New Roman" w:hAnsi="Times New Roman" w:eastAsia="仿宋_GB2312" w:cs="Times New Roman"/>
          <w:i w:val="0"/>
          <w:iCs w:val="0"/>
          <w:caps w:val="0"/>
          <w:color w:val="auto"/>
          <w:spacing w:val="0"/>
          <w:kern w:val="2"/>
          <w:sz w:val="32"/>
          <w:szCs w:val="32"/>
          <w:highlight w:val="none"/>
          <w:lang w:bidi="ar-SA"/>
        </w:rPr>
        <w:t>条款中所列的</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w:t>
      </w:r>
      <w:r>
        <w:rPr>
          <w:rFonts w:hint="eastAsia" w:ascii="Times New Roman" w:hAnsi="Times New Roman" w:eastAsia="仿宋_GB2312" w:cs="Times New Roman"/>
          <w:i w:val="0"/>
          <w:iCs w:val="0"/>
          <w:caps w:val="0"/>
          <w:color w:val="auto"/>
          <w:spacing w:val="0"/>
          <w:kern w:val="2"/>
          <w:sz w:val="32"/>
          <w:szCs w:val="32"/>
          <w:highlight w:val="none"/>
          <w:lang w:bidi="ar-SA"/>
        </w:rPr>
        <w:t>行为</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default" w:ascii="Times New Roman" w:hAnsi="Times New Roman" w:eastAsia="仿宋_GB2312" w:cs="Times New Roman"/>
          <w:i w:val="0"/>
          <w:iCs w:val="0"/>
          <w:caps w:val="0"/>
          <w:color w:val="auto"/>
          <w:spacing w:val="0"/>
          <w:kern w:val="2"/>
          <w:sz w:val="32"/>
          <w:szCs w:val="32"/>
          <w:highlight w:val="none"/>
          <w:lang w:bidi="ar-SA"/>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八</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B类信用等级（</w:t>
      </w:r>
      <w:r>
        <w:rPr>
          <w:rFonts w:hint="eastAsia" w:ascii="Times New Roman" w:hAnsi="Times New Roman" w:eastAsia="仿宋_GB2312" w:cs="Times New Roman"/>
          <w:i w:val="0"/>
          <w:iCs w:val="0"/>
          <w:caps w:val="0"/>
          <w:color w:val="auto"/>
          <w:spacing w:val="0"/>
          <w:sz w:val="32"/>
          <w:szCs w:val="32"/>
          <w:highlight w:val="none"/>
          <w:lang w:val="en-US" w:eastAsia="zh-CN"/>
        </w:rPr>
        <w:t>信用</w:t>
      </w:r>
      <w:r>
        <w:rPr>
          <w:rFonts w:hint="eastAsia" w:ascii="Times New Roman" w:hAnsi="Times New Roman" w:eastAsia="仿宋_GB2312" w:cs="Times New Roman"/>
          <w:i w:val="0"/>
          <w:iCs w:val="0"/>
          <w:caps w:val="0"/>
          <w:color w:val="auto"/>
          <w:spacing w:val="0"/>
          <w:sz w:val="32"/>
          <w:szCs w:val="32"/>
          <w:highlight w:val="none"/>
        </w:rPr>
        <w:t>一般电力用户</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bidi="ar-SA"/>
        </w:rPr>
        <w:t>行为满足以下任何一条即可评定：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Times New Roman" w:hAnsi="Times New Roman" w:eastAsia="仿宋_GB2312" w:cs="Times New Roman"/>
          <w:i w:val="0"/>
          <w:iCs w:val="0"/>
          <w:caps w:val="0"/>
          <w:color w:val="auto"/>
          <w:spacing w:val="0"/>
          <w:kern w:val="2"/>
          <w:sz w:val="32"/>
          <w:szCs w:val="32"/>
          <w:highlight w:val="none"/>
          <w:lang w:bidi="ar-SA"/>
        </w:rPr>
        <w:t>（一）</w:t>
      </w:r>
      <w:r>
        <w:rPr>
          <w:rFonts w:hint="eastAsia" w:ascii="仿宋_GB2312" w:eastAsia="仿宋_GB2312" w:hAnsiTheme="minorEastAsia" w:cstheme="minorEastAsia"/>
          <w:color w:val="auto"/>
          <w:sz w:val="32"/>
          <w:szCs w:val="32"/>
          <w:shd w:val="clear" w:color="auto" w:fill="FFFFFF"/>
        </w:rPr>
        <w:t>在连续6个月内按时交纳电费，且未发生窃电或违约用电</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（二）新增电力</w:t>
      </w:r>
      <w:r>
        <w:rPr>
          <w:rFonts w:hint="eastAsia" w:ascii="Times New Roman" w:hAnsi="Times New Roman" w:eastAsia="仿宋_GB2312" w:cs="Times New Roman"/>
          <w:i w:val="0"/>
          <w:iCs w:val="0"/>
          <w:caps w:val="0"/>
          <w:color w:val="auto"/>
          <w:spacing w:val="0"/>
          <w:kern w:val="2"/>
          <w:sz w:val="32"/>
          <w:szCs w:val="32"/>
          <w:highlight w:val="none"/>
          <w:lang w:bidi="ar-SA"/>
        </w:rPr>
        <w:t>用户</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若未选择预付费结算方式</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bidi="ar-SA"/>
        </w:rPr>
        <w:t>原则上均</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默认</w:t>
      </w:r>
      <w:r>
        <w:rPr>
          <w:rFonts w:hint="eastAsia" w:ascii="Times New Roman" w:hAnsi="Times New Roman" w:eastAsia="仿宋_GB2312" w:cs="Times New Roman"/>
          <w:i w:val="0"/>
          <w:iCs w:val="0"/>
          <w:caps w:val="0"/>
          <w:color w:val="auto"/>
          <w:spacing w:val="0"/>
          <w:kern w:val="2"/>
          <w:sz w:val="32"/>
          <w:szCs w:val="32"/>
          <w:highlight w:val="none"/>
          <w:lang w:bidi="ar-SA"/>
        </w:rPr>
        <w:t>评定为一般电力用户。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九</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b w:val="0"/>
          <w:bCs w:val="0"/>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C类信用等级</w:t>
      </w:r>
      <w:r>
        <w:rPr>
          <w:rFonts w:hint="eastAsia" w:ascii="Times New Roman" w:hAnsi="Times New Roman" w:eastAsia="仿宋_GB2312" w:cs="Times New Roman"/>
          <w:i w:val="0"/>
          <w:iCs w:val="0"/>
          <w:caps w:val="0"/>
          <w:color w:val="auto"/>
          <w:spacing w:val="0"/>
          <w:sz w:val="32"/>
          <w:szCs w:val="32"/>
          <w:highlight w:val="none"/>
          <w:lang w:val="en-US" w:eastAsia="zh-CN"/>
        </w:rPr>
        <w:t>为</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信用较差</w:t>
      </w:r>
      <w:r>
        <w:rPr>
          <w:rFonts w:hint="eastAsia" w:ascii="Times New Roman" w:hAnsi="Times New Roman" w:eastAsia="仿宋_GB2312" w:cs="Times New Roman"/>
          <w:i w:val="0"/>
          <w:iCs w:val="0"/>
          <w:caps w:val="0"/>
          <w:color w:val="auto"/>
          <w:spacing w:val="0"/>
          <w:sz w:val="32"/>
          <w:szCs w:val="32"/>
          <w:highlight w:val="none"/>
          <w:lang w:eastAsia="zh-CN"/>
        </w:rPr>
        <w:t>电力用户）</w:t>
      </w:r>
      <w:r>
        <w:rPr>
          <w:rFonts w:hint="eastAsia" w:ascii="Times New Roman" w:hAnsi="Times New Roman" w:eastAsia="仿宋_GB2312" w:cs="Times New Roman"/>
          <w:color w:val="auto"/>
          <w:kern w:val="2"/>
          <w:sz w:val="32"/>
          <w:szCs w:val="32"/>
          <w:highlight w:val="none"/>
          <w:lang w:val="en-US" w:eastAsia="zh-CN" w:bidi="ar-SA"/>
        </w:rPr>
        <w:t>行为满足以下任何一条即可评定：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val="en-US" w:eastAsia="zh-CN" w:bidi="ar-SA"/>
        </w:rPr>
      </w:pPr>
      <w:r>
        <w:rPr>
          <w:rFonts w:hint="eastAsia" w:ascii="Times New Roman" w:hAnsi="Times New Roman" w:eastAsia="仿宋_GB2312" w:cs="Times New Roman"/>
          <w:i w:val="0"/>
          <w:iCs w:val="0"/>
          <w:caps w:val="0"/>
          <w:color w:val="auto"/>
          <w:spacing w:val="0"/>
          <w:kern w:val="2"/>
          <w:sz w:val="32"/>
          <w:szCs w:val="32"/>
          <w:highlight w:val="none"/>
          <w:lang w:bidi="ar-SA"/>
        </w:rPr>
        <w:t>1.</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自然人</w:t>
      </w:r>
      <w:r>
        <w:rPr>
          <w:rFonts w:hint="eastAsia" w:ascii="Times New Roman" w:hAnsi="Times New Roman" w:eastAsia="仿宋_GB2312" w:cs="Times New Roman"/>
          <w:i w:val="0"/>
          <w:iCs w:val="0"/>
          <w:caps w:val="0"/>
          <w:color w:val="auto"/>
          <w:spacing w:val="0"/>
          <w:sz w:val="32"/>
          <w:szCs w:val="32"/>
          <w:highlight w:val="none"/>
          <w:lang w:val="en-US" w:eastAsia="zh-CN"/>
        </w:rPr>
        <w:t>信用较差</w:t>
      </w:r>
      <w:r>
        <w:rPr>
          <w:rFonts w:hint="eastAsia" w:ascii="Times New Roman" w:hAnsi="Times New Roman" w:eastAsia="仿宋_GB2312" w:cs="Times New Roman"/>
          <w:i w:val="0"/>
          <w:iCs w:val="0"/>
          <w:caps w:val="0"/>
          <w:color w:val="auto"/>
          <w:spacing w:val="0"/>
          <w:kern w:val="2"/>
          <w:sz w:val="32"/>
          <w:szCs w:val="32"/>
          <w:highlight w:val="none"/>
          <w:lang w:bidi="ar-SA"/>
        </w:rPr>
        <w:t>行为包括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1</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经催缴后，</w:t>
      </w:r>
      <w:r>
        <w:rPr>
          <w:rFonts w:hint="eastAsia" w:ascii="仿宋_GB2312" w:eastAsia="仿宋_GB2312" w:hAnsiTheme="minorEastAsia" w:cstheme="minorEastAsia"/>
          <w:color w:val="auto"/>
          <w:sz w:val="32"/>
          <w:szCs w:val="32"/>
          <w:shd w:val="clear" w:color="auto" w:fill="FFFFFF"/>
        </w:rPr>
        <w:t>在连续6个月内发生1次欠缴电费</w:t>
      </w:r>
      <w:r>
        <w:rPr>
          <w:rFonts w:hint="eastAsia" w:ascii="Times New Roman" w:hAnsi="Times New Roman" w:eastAsia="仿宋_GB2312" w:cs="Times New Roman"/>
          <w:i w:val="0"/>
          <w:iCs w:val="0"/>
          <w:caps w:val="0"/>
          <w:color w:val="auto"/>
          <w:spacing w:val="0"/>
          <w:kern w:val="2"/>
          <w:sz w:val="32"/>
          <w:szCs w:val="32"/>
          <w:highlight w:val="none"/>
          <w:lang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rPr>
      </w:pP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rPr>
        <w:t>在连续12个月内发生2次违约用电或1次窃电的行为；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3</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仿宋_GB2312" w:eastAsia="仿宋_GB2312" w:hAnsiTheme="minorEastAsia" w:cstheme="minorEastAsia"/>
          <w:color w:val="auto"/>
          <w:sz w:val="32"/>
          <w:szCs w:val="32"/>
          <w:shd w:val="clear" w:color="auto" w:fill="FFFFFF"/>
        </w:rPr>
        <w:t>在</w:t>
      </w:r>
      <w:r>
        <w:rPr>
          <w:rFonts w:hint="eastAsia" w:ascii="Times New Roman" w:hAnsi="Times New Roman" w:eastAsia="仿宋_GB2312" w:cs="Times New Roman"/>
          <w:i w:val="0"/>
          <w:iCs w:val="0"/>
          <w:caps w:val="0"/>
          <w:color w:val="auto"/>
          <w:spacing w:val="0"/>
          <w:kern w:val="2"/>
          <w:sz w:val="32"/>
          <w:szCs w:val="32"/>
          <w:highlight w:val="none"/>
          <w:lang w:bidi="ar-SA"/>
        </w:rPr>
        <w:t>连</w:t>
      </w:r>
      <w:r>
        <w:rPr>
          <w:rFonts w:hint="eastAsia" w:ascii="仿宋_GB2312" w:eastAsia="仿宋_GB2312" w:hAnsiTheme="minorEastAsia" w:cstheme="minorEastAsia"/>
          <w:color w:val="auto"/>
          <w:sz w:val="32"/>
          <w:szCs w:val="32"/>
          <w:shd w:val="clear" w:color="auto" w:fill="FFFFFF"/>
        </w:rPr>
        <w:t>续12个月内发生</w:t>
      </w:r>
      <w:r>
        <w:rPr>
          <w:rFonts w:hint="eastAsia" w:ascii="仿宋_GB2312" w:eastAsia="仿宋_GB2312" w:hAnsiTheme="minorEastAsia" w:cstheme="minorEastAsia"/>
          <w:color w:val="auto"/>
          <w:sz w:val="32"/>
          <w:szCs w:val="32"/>
          <w:shd w:val="clear" w:color="auto" w:fill="FFFFFF"/>
          <w:lang w:val="en-US" w:eastAsia="zh-CN"/>
        </w:rPr>
        <w:t>1</w:t>
      </w:r>
      <w:r>
        <w:rPr>
          <w:rFonts w:hint="eastAsia" w:ascii="仿宋_GB2312" w:eastAsia="仿宋_GB2312" w:hAnsiTheme="minorEastAsia" w:cstheme="minorEastAsia"/>
          <w:color w:val="auto"/>
          <w:sz w:val="32"/>
          <w:szCs w:val="32"/>
          <w:shd w:val="clear" w:color="auto" w:fill="FFFFFF"/>
        </w:rPr>
        <w:t>次未及时整改用电安全隐患的</w:t>
      </w:r>
      <w:r>
        <w:rPr>
          <w:rFonts w:hint="eastAsia" w:ascii="Times New Roman" w:hAnsi="Times New Roman" w:eastAsia="仿宋_GB2312" w:cs="Times New Roman"/>
          <w:i w:val="0"/>
          <w:iCs w:val="0"/>
          <w:caps w:val="0"/>
          <w:color w:val="auto"/>
          <w:spacing w:val="0"/>
          <w:kern w:val="2"/>
          <w:sz w:val="32"/>
          <w:szCs w:val="32"/>
          <w:highlight w:val="none"/>
          <w:lang w:bidi="ar-SA"/>
        </w:rPr>
        <w:t>行为</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rPr>
      </w:pP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4</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仿宋_GB2312" w:eastAsia="仿宋_GB2312" w:hAnsiTheme="minorEastAsia" w:cstheme="minorEastAsia"/>
          <w:color w:val="auto"/>
          <w:sz w:val="32"/>
          <w:szCs w:val="32"/>
          <w:shd w:val="clear" w:color="auto" w:fill="FFFFFF"/>
          <w:lang w:val="en-US" w:eastAsia="zh-CN"/>
        </w:rPr>
        <w:t>在</w:t>
      </w:r>
      <w:r>
        <w:rPr>
          <w:rFonts w:hint="eastAsia" w:ascii="仿宋_GB2312" w:eastAsia="仿宋_GB2312" w:hAnsiTheme="minorEastAsia" w:cstheme="minorEastAsia"/>
          <w:color w:val="auto"/>
          <w:sz w:val="32"/>
          <w:szCs w:val="32"/>
          <w:shd w:val="clear" w:color="auto" w:fill="FFFFFF"/>
        </w:rPr>
        <w:t>连续12个月内发生</w:t>
      </w:r>
      <w:r>
        <w:rPr>
          <w:rFonts w:hint="eastAsia" w:ascii="仿宋_GB2312" w:eastAsia="仿宋_GB2312" w:hAnsiTheme="minorEastAsia" w:cstheme="minorEastAsia"/>
          <w:color w:val="auto"/>
          <w:sz w:val="32"/>
          <w:szCs w:val="32"/>
          <w:shd w:val="clear" w:color="auto" w:fill="FFFFFF"/>
          <w:lang w:val="en-US" w:eastAsia="zh-CN"/>
        </w:rPr>
        <w:t>1</w:t>
      </w:r>
      <w:r>
        <w:rPr>
          <w:rFonts w:hint="eastAsia" w:ascii="仿宋_GB2312" w:eastAsia="仿宋_GB2312" w:hAnsiTheme="minorEastAsia" w:cstheme="minorEastAsia"/>
          <w:color w:val="auto"/>
          <w:sz w:val="32"/>
          <w:szCs w:val="32"/>
          <w:shd w:val="clear" w:color="auto" w:fill="FFFFFF"/>
        </w:rPr>
        <w:t>次</w:t>
      </w:r>
      <w:r>
        <w:rPr>
          <w:rFonts w:hint="eastAsia" w:ascii="仿宋_GB2312" w:eastAsia="仿宋_GB2312" w:hAnsiTheme="minorEastAsia" w:cstheme="minorEastAsia"/>
          <w:color w:val="auto"/>
          <w:sz w:val="32"/>
          <w:szCs w:val="32"/>
          <w:shd w:val="clear" w:color="auto" w:fill="FFFFFF"/>
          <w:lang w:val="en-US" w:eastAsia="zh-CN"/>
        </w:rPr>
        <w:t>在规定时间内</w:t>
      </w:r>
      <w:r>
        <w:rPr>
          <w:rFonts w:hint="eastAsia" w:ascii="仿宋_GB2312" w:eastAsia="仿宋_GB2312" w:hAnsiTheme="minorEastAsia" w:cstheme="minorEastAsia"/>
          <w:color w:val="auto"/>
          <w:sz w:val="32"/>
          <w:szCs w:val="32"/>
          <w:shd w:val="clear" w:color="auto" w:fill="FFFFFF"/>
        </w:rPr>
        <w:t>拒不</w:t>
      </w:r>
      <w:r>
        <w:rPr>
          <w:rFonts w:hint="eastAsia" w:ascii="仿宋_GB2312" w:eastAsia="仿宋_GB2312" w:hAnsiTheme="minorEastAsia" w:cstheme="minorEastAsia"/>
          <w:color w:val="auto"/>
          <w:sz w:val="32"/>
          <w:szCs w:val="32"/>
          <w:shd w:val="clear" w:color="auto" w:fill="FFFFFF"/>
          <w:lang w:val="en-US" w:eastAsia="zh-CN"/>
        </w:rPr>
        <w:t>配合</w:t>
      </w:r>
      <w:r>
        <w:rPr>
          <w:rFonts w:hint="eastAsia" w:ascii="仿宋_GB2312" w:eastAsia="仿宋_GB2312" w:hAnsiTheme="minorEastAsia" w:cstheme="minorEastAsia"/>
          <w:color w:val="auto"/>
          <w:sz w:val="32"/>
          <w:szCs w:val="32"/>
          <w:shd w:val="clear" w:color="auto" w:fill="FFFFFF"/>
        </w:rPr>
        <w:t>整改计量装置故障</w:t>
      </w:r>
      <w:r>
        <w:rPr>
          <w:rFonts w:hint="eastAsia" w:ascii="仿宋_GB2312" w:eastAsia="仿宋_GB2312" w:hAnsiTheme="minorEastAsia" w:cstheme="minorEastAsia"/>
          <w:color w:val="auto"/>
          <w:sz w:val="32"/>
          <w:szCs w:val="32"/>
          <w:shd w:val="clear" w:color="auto" w:fill="FFFFFF"/>
          <w:lang w:val="en-US" w:eastAsia="zh-CN"/>
        </w:rPr>
        <w:t>并</w:t>
      </w:r>
      <w:r>
        <w:rPr>
          <w:rFonts w:hint="eastAsia" w:ascii="仿宋_GB2312" w:eastAsia="仿宋_GB2312" w:hAnsiTheme="minorEastAsia" w:cstheme="minorEastAsia"/>
          <w:color w:val="auto"/>
          <w:sz w:val="32"/>
          <w:szCs w:val="32"/>
          <w:shd w:val="clear" w:color="auto" w:fill="FFFFFF"/>
        </w:rPr>
        <w:t>补缴电费的行为</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val="en-US" w:eastAsia="zh-CN" w:bidi="ar-SA"/>
        </w:rPr>
      </w:pP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2.</w:t>
      </w:r>
      <w:r>
        <w:rPr>
          <w:rFonts w:hint="eastAsia" w:ascii="Times New Roman" w:hAnsi="Times New Roman" w:eastAsia="仿宋_GB2312" w:cs="Times New Roman"/>
          <w:i w:val="0"/>
          <w:iCs w:val="0"/>
          <w:caps w:val="0"/>
          <w:color w:val="auto"/>
          <w:spacing w:val="0"/>
          <w:kern w:val="2"/>
          <w:sz w:val="32"/>
          <w:szCs w:val="32"/>
          <w:highlight w:val="none"/>
          <w:lang w:bidi="ar-SA"/>
        </w:rPr>
        <w:t>法人及其他组织</w:t>
      </w:r>
      <w:r>
        <w:rPr>
          <w:rFonts w:hint="eastAsia" w:ascii="Times New Roman" w:hAnsi="Times New Roman" w:eastAsia="仿宋_GB2312" w:cs="Times New Roman"/>
          <w:i w:val="0"/>
          <w:iCs w:val="0"/>
          <w:caps w:val="0"/>
          <w:color w:val="auto"/>
          <w:spacing w:val="0"/>
          <w:sz w:val="32"/>
          <w:szCs w:val="32"/>
          <w:highlight w:val="none"/>
          <w:lang w:val="en-US" w:eastAsia="zh-CN"/>
        </w:rPr>
        <w:t>信用较差</w:t>
      </w:r>
      <w:r>
        <w:rPr>
          <w:rFonts w:hint="eastAsia" w:ascii="Times New Roman" w:hAnsi="Times New Roman" w:eastAsia="仿宋_GB2312" w:cs="Times New Roman"/>
          <w:i w:val="0"/>
          <w:iCs w:val="0"/>
          <w:caps w:val="0"/>
          <w:color w:val="auto"/>
          <w:spacing w:val="0"/>
          <w:kern w:val="2"/>
          <w:sz w:val="32"/>
          <w:szCs w:val="32"/>
          <w:highlight w:val="none"/>
          <w:lang w:bidi="ar-SA"/>
        </w:rPr>
        <w:t>行为包括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1</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经催缴后，</w:t>
      </w:r>
      <w:r>
        <w:rPr>
          <w:rFonts w:hint="eastAsia" w:ascii="仿宋_GB2312" w:eastAsia="仿宋_GB2312" w:hAnsiTheme="minorEastAsia" w:cstheme="minorEastAsia"/>
          <w:color w:val="auto"/>
          <w:sz w:val="32"/>
          <w:szCs w:val="32"/>
          <w:shd w:val="clear" w:color="auto" w:fill="FFFFFF"/>
        </w:rPr>
        <w:t>在连续6个月内发生1次欠缴电费</w:t>
      </w:r>
      <w:r>
        <w:rPr>
          <w:rFonts w:hint="eastAsia" w:ascii="Times New Roman" w:hAnsi="Times New Roman" w:eastAsia="仿宋_GB2312" w:cs="Times New Roman"/>
          <w:i w:val="0"/>
          <w:iCs w:val="0"/>
          <w:caps w:val="0"/>
          <w:color w:val="auto"/>
          <w:spacing w:val="0"/>
          <w:kern w:val="2"/>
          <w:sz w:val="32"/>
          <w:szCs w:val="32"/>
          <w:highlight w:val="none"/>
          <w:lang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rPr>
      </w:pP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rPr>
        <w:t>在连续12个月内发生2次违约用电或1次窃电的行为；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eastAsia="zh-CN"/>
        </w:rPr>
      </w:pP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3</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rPr>
        <w:t>在连续12个月内发生</w:t>
      </w:r>
      <w:r>
        <w:rPr>
          <w:rFonts w:hint="eastAsia" w:ascii="仿宋_GB2312" w:eastAsia="仿宋_GB2312" w:hAnsiTheme="minorEastAsia" w:cstheme="minorEastAsia"/>
          <w:color w:val="auto"/>
          <w:sz w:val="32"/>
          <w:szCs w:val="32"/>
          <w:shd w:val="clear" w:color="auto" w:fill="FFFFFF"/>
          <w:lang w:val="en-US" w:eastAsia="zh-CN"/>
        </w:rPr>
        <w:t>1</w:t>
      </w:r>
      <w:r>
        <w:rPr>
          <w:rFonts w:hint="eastAsia" w:ascii="仿宋_GB2312" w:eastAsia="仿宋_GB2312" w:hAnsiTheme="minorEastAsia" w:cstheme="minorEastAsia"/>
          <w:color w:val="auto"/>
          <w:sz w:val="32"/>
          <w:szCs w:val="32"/>
          <w:shd w:val="clear" w:color="auto" w:fill="FFFFFF"/>
        </w:rPr>
        <w:t>次未及时整改用电安全隐患的行为</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rPr>
      </w:pP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4</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在</w:t>
      </w:r>
      <w:r>
        <w:rPr>
          <w:rFonts w:hint="eastAsia" w:ascii="仿宋_GB2312" w:eastAsia="仿宋_GB2312" w:hAnsiTheme="minorEastAsia" w:cstheme="minorEastAsia"/>
          <w:color w:val="auto"/>
          <w:sz w:val="32"/>
          <w:szCs w:val="32"/>
          <w:shd w:val="clear" w:color="auto" w:fill="FFFFFF"/>
        </w:rPr>
        <w:t>连续12个月内发生</w:t>
      </w:r>
      <w:r>
        <w:rPr>
          <w:rFonts w:hint="eastAsia" w:ascii="仿宋_GB2312" w:eastAsia="仿宋_GB2312" w:hAnsiTheme="minorEastAsia" w:cstheme="minorEastAsia"/>
          <w:color w:val="auto"/>
          <w:sz w:val="32"/>
          <w:szCs w:val="32"/>
          <w:shd w:val="clear" w:color="auto" w:fill="FFFFFF"/>
          <w:lang w:val="en-US" w:eastAsia="zh-CN"/>
        </w:rPr>
        <w:t>1</w:t>
      </w:r>
      <w:r>
        <w:rPr>
          <w:rFonts w:hint="eastAsia" w:ascii="仿宋_GB2312" w:eastAsia="仿宋_GB2312" w:hAnsiTheme="minorEastAsia" w:cstheme="minorEastAsia"/>
          <w:color w:val="auto"/>
          <w:sz w:val="32"/>
          <w:szCs w:val="32"/>
          <w:shd w:val="clear" w:color="auto" w:fill="FFFFFF"/>
        </w:rPr>
        <w:t>次</w:t>
      </w:r>
      <w:r>
        <w:rPr>
          <w:rFonts w:hint="eastAsia" w:ascii="仿宋_GB2312" w:eastAsia="仿宋_GB2312" w:hAnsiTheme="minorEastAsia" w:cstheme="minorEastAsia"/>
          <w:color w:val="auto"/>
          <w:sz w:val="32"/>
          <w:szCs w:val="32"/>
          <w:shd w:val="clear" w:color="auto" w:fill="FFFFFF"/>
          <w:lang w:val="en-US" w:eastAsia="zh-CN"/>
        </w:rPr>
        <w:t>在规定时间内</w:t>
      </w:r>
      <w:r>
        <w:rPr>
          <w:rFonts w:hint="eastAsia" w:ascii="仿宋_GB2312" w:eastAsia="仿宋_GB2312" w:hAnsiTheme="minorEastAsia" w:cstheme="minorEastAsia"/>
          <w:color w:val="auto"/>
          <w:sz w:val="32"/>
          <w:szCs w:val="32"/>
          <w:shd w:val="clear" w:color="auto" w:fill="FFFFFF"/>
        </w:rPr>
        <w:t>拒不</w:t>
      </w:r>
      <w:r>
        <w:rPr>
          <w:rFonts w:hint="eastAsia" w:ascii="仿宋_GB2312" w:eastAsia="仿宋_GB2312" w:hAnsiTheme="minorEastAsia" w:cstheme="minorEastAsia"/>
          <w:color w:val="auto"/>
          <w:sz w:val="32"/>
          <w:szCs w:val="32"/>
          <w:shd w:val="clear" w:color="auto" w:fill="FFFFFF"/>
          <w:lang w:val="en-US" w:eastAsia="zh-CN"/>
        </w:rPr>
        <w:t>配合</w:t>
      </w:r>
      <w:r>
        <w:rPr>
          <w:rFonts w:hint="eastAsia" w:ascii="仿宋_GB2312" w:eastAsia="仿宋_GB2312" w:hAnsiTheme="minorEastAsia" w:cstheme="minorEastAsia"/>
          <w:color w:val="auto"/>
          <w:sz w:val="32"/>
          <w:szCs w:val="32"/>
          <w:shd w:val="clear" w:color="auto" w:fill="FFFFFF"/>
        </w:rPr>
        <w:t>整改计量装置故障</w:t>
      </w:r>
      <w:r>
        <w:rPr>
          <w:rFonts w:hint="eastAsia" w:ascii="仿宋_GB2312" w:eastAsia="仿宋_GB2312" w:hAnsiTheme="minorEastAsia" w:cstheme="minorEastAsia"/>
          <w:color w:val="auto"/>
          <w:sz w:val="32"/>
          <w:szCs w:val="32"/>
          <w:shd w:val="clear" w:color="auto" w:fill="FFFFFF"/>
          <w:lang w:val="en-US" w:eastAsia="zh-CN"/>
        </w:rPr>
        <w:t>并</w:t>
      </w:r>
      <w:r>
        <w:rPr>
          <w:rFonts w:hint="eastAsia" w:ascii="仿宋_GB2312" w:eastAsia="仿宋_GB2312" w:hAnsiTheme="minorEastAsia" w:cstheme="minorEastAsia"/>
          <w:color w:val="auto"/>
          <w:sz w:val="32"/>
          <w:szCs w:val="32"/>
          <w:shd w:val="clear" w:color="auto" w:fill="FFFFFF"/>
        </w:rPr>
        <w:t>补缴电费的行为</w:t>
      </w:r>
      <w:r>
        <w:rPr>
          <w:rFonts w:hint="eastAsia" w:ascii="仿宋_GB2312" w:eastAsia="仿宋_GB2312" w:hAnsiTheme="minorEastAsia" w:cstheme="minorEastAsia"/>
          <w:color w:val="auto"/>
          <w:sz w:val="32"/>
          <w:szCs w:val="32"/>
          <w:shd w:val="clear" w:color="auto" w:fill="FFFFFF"/>
          <w:lang w:eastAsia="zh-CN"/>
        </w:rPr>
        <w:t>；</w:t>
      </w:r>
    </w:p>
    <w:p>
      <w:pPr>
        <w:adjustRightInd w:val="0"/>
        <w:snapToGrid w:val="0"/>
        <w:spacing w:beforeLines="0" w:afterLines="0" w:line="560" w:lineRule="atLeast"/>
        <w:ind w:firstLine="640" w:firstLineChars="200"/>
        <w:jc w:val="left"/>
        <w:rPr>
          <w:rFonts w:hint="default" w:ascii="Times New Roman" w:hAnsi="Times New Roman" w:eastAsia="仿宋_GB2312" w:cs="Times New Roman"/>
          <w:i w:val="0"/>
          <w:iCs w:val="0"/>
          <w:caps w:val="0"/>
          <w:color w:val="auto"/>
          <w:spacing w:val="0"/>
          <w:kern w:val="2"/>
          <w:sz w:val="32"/>
          <w:szCs w:val="32"/>
          <w:highlight w:val="none"/>
          <w:lang w:val="en-US" w:eastAsia="zh-CN" w:bidi="ar-SA"/>
        </w:rPr>
      </w:pPr>
      <w:r>
        <w:rPr>
          <w:rFonts w:hint="eastAsia" w:ascii="仿宋_GB2312" w:eastAsia="仿宋_GB2312" w:hAnsiTheme="minorEastAsia" w:cstheme="minorEastAsia"/>
          <w:color w:val="auto"/>
          <w:sz w:val="32"/>
          <w:szCs w:val="32"/>
          <w:shd w:val="clear" w:color="auto" w:fill="FFFFFF"/>
          <w:lang w:val="en-US" w:eastAsia="zh-CN"/>
        </w:rPr>
        <w:t>（5）在连续12个月内发生1次用户故障出门</w:t>
      </w:r>
      <w:r>
        <w:rPr>
          <w:rStyle w:val="12"/>
          <w:rFonts w:hint="eastAsia" w:ascii="仿宋_GB2312" w:hAnsi="仿宋_GB2312" w:eastAsia="仿宋_GB2312" w:cs="仿宋_GB2312"/>
          <w:b w:val="0"/>
          <w:bCs w:val="0"/>
          <w:color w:val="auto"/>
          <w:kern w:val="2"/>
          <w:sz w:val="32"/>
          <w:szCs w:val="32"/>
          <w:highlight w:val="none"/>
          <w:lang w:val="en-US" w:eastAsia="zh-CN" w:bidi="ar-SA"/>
        </w:rPr>
        <w:footnoteReference w:id="0"/>
      </w:r>
      <w:r>
        <w:rPr>
          <w:rFonts w:hint="eastAsia" w:ascii="仿宋_GB2312" w:eastAsia="仿宋_GB2312" w:hAnsiTheme="minorEastAsia" w:cstheme="minorEastAsia"/>
          <w:color w:val="auto"/>
          <w:sz w:val="32"/>
          <w:szCs w:val="32"/>
          <w:shd w:val="clear" w:color="auto" w:fill="FFFFFF"/>
          <w:lang w:val="en-US" w:eastAsia="zh-CN"/>
        </w:rPr>
        <w:t>（不可抗力除外），造成10千伏及以上电压等级公用电网停电。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default" w:ascii="Times New Roman" w:hAnsi="Times New Roman" w:eastAsia="黑体" w:cs="Times New Roman"/>
          <w:b w:val="0"/>
          <w:bCs w:val="0"/>
          <w:color w:val="auto"/>
          <w:sz w:val="32"/>
          <w:szCs w:val="32"/>
          <w:highlight w:val="none"/>
          <w:lang w:val="en-US" w:eastAsia="zh-CN"/>
        </w:rPr>
        <w:t>第</w:t>
      </w:r>
      <w:r>
        <w:rPr>
          <w:rFonts w:hint="eastAsia" w:ascii="Times New Roman" w:hAnsi="Times New Roman" w:eastAsia="黑体" w:cs="Times New Roman"/>
          <w:b w:val="0"/>
          <w:bCs w:val="0"/>
          <w:color w:val="auto"/>
          <w:sz w:val="32"/>
          <w:szCs w:val="32"/>
          <w:highlight w:val="none"/>
          <w:lang w:val="en-US" w:eastAsia="zh-CN"/>
        </w:rPr>
        <w:t>十</w:t>
      </w:r>
      <w:r>
        <w:rPr>
          <w:rFonts w:hint="default" w:ascii="Times New Roman" w:hAnsi="Times New Roman" w:eastAsia="黑体" w:cs="Times New Roman"/>
          <w:b w:val="0"/>
          <w:bCs w:val="0"/>
          <w:color w:val="auto"/>
          <w:sz w:val="32"/>
          <w:szCs w:val="32"/>
          <w:highlight w:val="none"/>
          <w:lang w:val="en-US" w:eastAsia="zh-CN"/>
        </w:rPr>
        <w:t>条</w:t>
      </w:r>
      <w:r>
        <w:rPr>
          <w:rFonts w:hint="eastAsia" w:ascii="Times New Roman" w:hAnsi="Times New Roman" w:eastAsia="黑体" w:cs="Times New Roman"/>
          <w:b w:val="0"/>
          <w:bCs w:val="0"/>
          <w:color w:val="auto"/>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D类信用等级</w:t>
      </w:r>
      <w:r>
        <w:rPr>
          <w:rFonts w:hint="eastAsia" w:ascii="Times New Roman" w:hAnsi="Times New Roman" w:eastAsia="仿宋_GB2312" w:cs="Times New Roman"/>
          <w:i w:val="0"/>
          <w:iCs w:val="0"/>
          <w:caps w:val="0"/>
          <w:color w:val="auto"/>
          <w:spacing w:val="0"/>
          <w:sz w:val="32"/>
          <w:szCs w:val="32"/>
          <w:highlight w:val="none"/>
          <w:lang w:val="en-US" w:eastAsia="zh-CN"/>
        </w:rPr>
        <w:t>为</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信用很差</w:t>
      </w:r>
      <w:r>
        <w:rPr>
          <w:rFonts w:hint="eastAsia" w:ascii="Times New Roman" w:hAnsi="Times New Roman" w:eastAsia="仿宋_GB2312" w:cs="Times New Roman"/>
          <w:i w:val="0"/>
          <w:iCs w:val="0"/>
          <w:caps w:val="0"/>
          <w:color w:val="auto"/>
          <w:spacing w:val="0"/>
          <w:sz w:val="32"/>
          <w:szCs w:val="32"/>
          <w:highlight w:val="none"/>
          <w:lang w:eastAsia="zh-CN"/>
        </w:rPr>
        <w:t>电力用户）</w:t>
      </w:r>
      <w:r>
        <w:rPr>
          <w:rFonts w:hint="eastAsia" w:ascii="Times New Roman" w:hAnsi="Times New Roman" w:eastAsia="仿宋_GB2312" w:cs="Times New Roman"/>
          <w:color w:val="auto"/>
          <w:kern w:val="2"/>
          <w:sz w:val="32"/>
          <w:szCs w:val="32"/>
          <w:highlight w:val="none"/>
          <w:lang w:val="en-US" w:eastAsia="zh-CN" w:bidi="ar-SA"/>
        </w:rPr>
        <w:t>行为满足以下任何一条即可评定：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1.自然人</w:t>
      </w:r>
      <w:r>
        <w:rPr>
          <w:rFonts w:hint="eastAsia" w:ascii="Times New Roman" w:hAnsi="Times New Roman" w:eastAsia="仿宋_GB2312" w:cs="Times New Roman"/>
          <w:i w:val="0"/>
          <w:iCs w:val="0"/>
          <w:caps w:val="0"/>
          <w:color w:val="auto"/>
          <w:spacing w:val="0"/>
          <w:sz w:val="32"/>
          <w:szCs w:val="32"/>
          <w:highlight w:val="none"/>
          <w:lang w:val="en-US" w:eastAsia="zh-CN"/>
        </w:rPr>
        <w:t>信用很差</w:t>
      </w:r>
      <w:r>
        <w:rPr>
          <w:rFonts w:hint="eastAsia" w:ascii="Times New Roman" w:hAnsi="Times New Roman" w:eastAsia="仿宋_GB2312" w:cs="Times New Roman"/>
          <w:i w:val="0"/>
          <w:iCs w:val="0"/>
          <w:caps w:val="0"/>
          <w:color w:val="auto"/>
          <w:spacing w:val="0"/>
          <w:kern w:val="2"/>
          <w:sz w:val="32"/>
          <w:szCs w:val="32"/>
          <w:highlight w:val="none"/>
          <w:lang w:bidi="ar-SA"/>
        </w:rPr>
        <w:t>行为包括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1</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经催缴后，</w:t>
      </w:r>
      <w:r>
        <w:rPr>
          <w:rFonts w:hint="eastAsia" w:ascii="仿宋_GB2312" w:eastAsia="仿宋_GB2312" w:hAnsiTheme="minorEastAsia" w:cstheme="minorEastAsia"/>
          <w:color w:val="auto"/>
          <w:sz w:val="32"/>
          <w:szCs w:val="32"/>
          <w:shd w:val="clear" w:color="auto" w:fill="FFFFFF"/>
        </w:rPr>
        <w:t>在连续6个月内发生</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rPr>
        <w:t>次欠缴电费，或连续欠费超</w:t>
      </w:r>
      <w:r>
        <w:rPr>
          <w:rFonts w:hint="eastAsia" w:ascii="仿宋_GB2312" w:eastAsia="仿宋_GB2312" w:hAnsiTheme="minorEastAsia" w:cstheme="minorEastAsia"/>
          <w:color w:val="auto"/>
          <w:sz w:val="32"/>
          <w:szCs w:val="32"/>
          <w:shd w:val="clear" w:color="auto" w:fill="FFFFFF"/>
          <w:lang w:val="en-US" w:eastAsia="zh-CN"/>
        </w:rPr>
        <w:t>1</w:t>
      </w:r>
      <w:r>
        <w:rPr>
          <w:rFonts w:hint="eastAsia" w:ascii="仿宋_GB2312" w:eastAsia="仿宋_GB2312" w:hAnsiTheme="minorEastAsia" w:cstheme="minorEastAsia"/>
          <w:color w:val="auto"/>
          <w:sz w:val="32"/>
          <w:szCs w:val="32"/>
          <w:shd w:val="clear" w:color="auto" w:fill="FFFFFF"/>
        </w:rPr>
        <w:t>个月</w:t>
      </w:r>
      <w:r>
        <w:rPr>
          <w:rFonts w:hint="eastAsia" w:ascii="Times New Roman" w:hAnsi="Times New Roman" w:eastAsia="仿宋_GB2312" w:cs="Times New Roman"/>
          <w:i w:val="0"/>
          <w:iCs w:val="0"/>
          <w:caps w:val="0"/>
          <w:color w:val="auto"/>
          <w:spacing w:val="0"/>
          <w:sz w:val="32"/>
          <w:szCs w:val="32"/>
          <w:highlight w:val="no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rPr>
      </w:pP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在</w:t>
      </w:r>
      <w:r>
        <w:rPr>
          <w:rFonts w:hint="eastAsia" w:ascii="仿宋_GB2312" w:eastAsia="仿宋_GB2312" w:hAnsiTheme="minorEastAsia" w:cstheme="minorEastAsia"/>
          <w:color w:val="auto"/>
          <w:sz w:val="32"/>
          <w:szCs w:val="32"/>
          <w:shd w:val="clear" w:color="auto" w:fill="FFFFFF"/>
        </w:rPr>
        <w:t>连续12个月内发生3次及以上违约用电或2次及以上窃电；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eastAsia="zh-CN"/>
        </w:rPr>
      </w:pP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3</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在</w:t>
      </w:r>
      <w:r>
        <w:rPr>
          <w:rFonts w:hint="eastAsia" w:ascii="仿宋_GB2312" w:eastAsia="仿宋_GB2312" w:hAnsiTheme="minorEastAsia" w:cstheme="minorEastAsia"/>
          <w:color w:val="auto"/>
          <w:sz w:val="32"/>
          <w:szCs w:val="32"/>
          <w:shd w:val="clear" w:color="auto" w:fill="FFFFFF"/>
        </w:rPr>
        <w:t>连续12个月内发生</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rPr>
        <w:t>次</w:t>
      </w:r>
      <w:r>
        <w:rPr>
          <w:rFonts w:hint="eastAsia" w:ascii="仿宋_GB2312" w:eastAsia="仿宋_GB2312" w:hAnsiTheme="minorEastAsia" w:cstheme="minorEastAsia"/>
          <w:color w:val="auto"/>
          <w:sz w:val="32"/>
          <w:szCs w:val="32"/>
          <w:shd w:val="clear" w:color="auto" w:fill="FFFFFF"/>
          <w:lang w:val="en-US" w:eastAsia="zh-CN"/>
        </w:rPr>
        <w:t>及以上</w:t>
      </w:r>
      <w:r>
        <w:rPr>
          <w:rFonts w:hint="eastAsia" w:ascii="仿宋_GB2312" w:eastAsia="仿宋_GB2312" w:hAnsiTheme="minorEastAsia" w:cstheme="minorEastAsia"/>
          <w:color w:val="auto"/>
          <w:sz w:val="32"/>
          <w:szCs w:val="32"/>
          <w:shd w:val="clear" w:color="auto" w:fill="FFFFFF"/>
        </w:rPr>
        <w:t>未及时整改用电安全隐患</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val="en-US" w:eastAsia="zh-CN"/>
        </w:rPr>
      </w:pPr>
      <w:r>
        <w:rPr>
          <w:rFonts w:hint="eastAsia" w:ascii="仿宋_GB2312" w:eastAsia="仿宋_GB2312" w:hAnsiTheme="minorEastAsia" w:cstheme="minorEastAsia"/>
          <w:color w:val="auto"/>
          <w:sz w:val="32"/>
          <w:szCs w:val="32"/>
          <w:shd w:val="clear" w:color="auto" w:fill="FFFFFF"/>
          <w:lang w:val="en-US" w:eastAsia="zh-CN"/>
        </w:rPr>
        <w:t>（4）在</w:t>
      </w:r>
      <w:r>
        <w:rPr>
          <w:rFonts w:hint="eastAsia" w:ascii="仿宋_GB2312" w:eastAsia="仿宋_GB2312" w:hAnsiTheme="minorEastAsia" w:cstheme="minorEastAsia"/>
          <w:color w:val="auto"/>
          <w:sz w:val="32"/>
          <w:szCs w:val="32"/>
          <w:shd w:val="clear" w:color="auto" w:fill="FFFFFF"/>
        </w:rPr>
        <w:t>连续12个月内发生</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rPr>
        <w:t>次</w:t>
      </w:r>
      <w:r>
        <w:rPr>
          <w:rFonts w:hint="eastAsia" w:ascii="仿宋_GB2312" w:eastAsia="仿宋_GB2312" w:hAnsiTheme="minorEastAsia" w:cstheme="minorEastAsia"/>
          <w:color w:val="auto"/>
          <w:sz w:val="32"/>
          <w:szCs w:val="32"/>
          <w:shd w:val="clear" w:color="auto" w:fill="FFFFFF"/>
          <w:lang w:val="en-US" w:eastAsia="zh-CN"/>
        </w:rPr>
        <w:t>在规定时间内</w:t>
      </w:r>
      <w:r>
        <w:rPr>
          <w:rFonts w:hint="eastAsia" w:ascii="仿宋_GB2312" w:eastAsia="仿宋_GB2312" w:hAnsiTheme="minorEastAsia" w:cstheme="minorEastAsia"/>
          <w:color w:val="auto"/>
          <w:sz w:val="32"/>
          <w:szCs w:val="32"/>
          <w:shd w:val="clear" w:color="auto" w:fill="FFFFFF"/>
        </w:rPr>
        <w:t>拒不</w:t>
      </w:r>
      <w:r>
        <w:rPr>
          <w:rFonts w:hint="eastAsia" w:ascii="仿宋_GB2312" w:eastAsia="仿宋_GB2312" w:hAnsiTheme="minorEastAsia" w:cstheme="minorEastAsia"/>
          <w:color w:val="auto"/>
          <w:sz w:val="32"/>
          <w:szCs w:val="32"/>
          <w:shd w:val="clear" w:color="auto" w:fill="FFFFFF"/>
          <w:lang w:val="en-US" w:eastAsia="zh-CN"/>
        </w:rPr>
        <w:t>配合</w:t>
      </w:r>
      <w:r>
        <w:rPr>
          <w:rFonts w:hint="eastAsia" w:ascii="仿宋_GB2312" w:eastAsia="仿宋_GB2312" w:hAnsiTheme="minorEastAsia" w:cstheme="minorEastAsia"/>
          <w:color w:val="auto"/>
          <w:sz w:val="32"/>
          <w:szCs w:val="32"/>
          <w:shd w:val="clear" w:color="auto" w:fill="FFFFFF"/>
        </w:rPr>
        <w:t>整改计量装置故障</w:t>
      </w:r>
      <w:r>
        <w:rPr>
          <w:rFonts w:hint="eastAsia" w:ascii="仿宋_GB2312" w:eastAsia="仿宋_GB2312" w:hAnsiTheme="minorEastAsia" w:cstheme="minorEastAsia"/>
          <w:color w:val="auto"/>
          <w:sz w:val="32"/>
          <w:szCs w:val="32"/>
          <w:shd w:val="clear" w:color="auto" w:fill="FFFFFF"/>
          <w:lang w:val="en-US" w:eastAsia="zh-CN"/>
        </w:rPr>
        <w:t>并</w:t>
      </w:r>
      <w:r>
        <w:rPr>
          <w:rFonts w:hint="eastAsia" w:ascii="仿宋_GB2312" w:eastAsia="仿宋_GB2312" w:hAnsiTheme="minorEastAsia" w:cstheme="minorEastAsia"/>
          <w:color w:val="auto"/>
          <w:sz w:val="32"/>
          <w:szCs w:val="32"/>
          <w:shd w:val="clear" w:color="auto" w:fill="FFFFFF"/>
        </w:rPr>
        <w:t>补缴电费的行为</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val="en-US" w:eastAsia="zh-CN"/>
        </w:rPr>
      </w:pPr>
      <w:r>
        <w:rPr>
          <w:rFonts w:hint="eastAsia" w:ascii="仿宋_GB2312" w:eastAsia="仿宋_GB2312" w:hAnsiTheme="minorEastAsia" w:cstheme="minorEastAsia"/>
          <w:color w:val="auto"/>
          <w:sz w:val="32"/>
          <w:szCs w:val="32"/>
          <w:shd w:val="clear" w:color="auto" w:fill="FFFFFF"/>
          <w:lang w:val="en-US" w:eastAsia="zh-CN"/>
        </w:rPr>
        <w:t>（5）故意破坏电力设施，拒不赔偿损失的行为；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（6）</w:t>
      </w:r>
      <w:r>
        <w:rPr>
          <w:rFonts w:hint="eastAsia" w:ascii="Times New Roman" w:hAnsi="Times New Roman" w:eastAsia="仿宋_GB2312" w:cs="Times New Roman"/>
          <w:i w:val="0"/>
          <w:iCs w:val="0"/>
          <w:caps w:val="0"/>
          <w:color w:val="auto"/>
          <w:spacing w:val="0"/>
          <w:sz w:val="32"/>
          <w:szCs w:val="32"/>
          <w:highlight w:val="none"/>
          <w:lang w:val="en-US" w:eastAsia="zh-CN"/>
        </w:rPr>
        <w:t>根据法院判决书，存在</w:t>
      </w:r>
      <w:r>
        <w:rPr>
          <w:rFonts w:hint="eastAsia" w:ascii="Times New Roman" w:hAnsi="Times New Roman" w:eastAsia="仿宋_GB2312" w:cs="Times New Roman"/>
          <w:i w:val="0"/>
          <w:iCs w:val="0"/>
          <w:caps w:val="0"/>
          <w:color w:val="auto"/>
          <w:spacing w:val="0"/>
          <w:sz w:val="32"/>
          <w:szCs w:val="32"/>
          <w:highlight w:val="none"/>
        </w:rPr>
        <w:t>窃电、违约用电、恶意拖欠电费、故意破坏电力设施、违章作业、野蛮施工等</w:t>
      </w:r>
      <w:r>
        <w:rPr>
          <w:rFonts w:hint="eastAsia" w:ascii="Times New Roman" w:hAnsi="Times New Roman" w:eastAsia="仿宋_GB2312" w:cs="Times New Roman"/>
          <w:i w:val="0"/>
          <w:iCs w:val="0"/>
          <w:caps w:val="0"/>
          <w:color w:val="auto"/>
          <w:spacing w:val="0"/>
          <w:sz w:val="32"/>
          <w:szCs w:val="32"/>
          <w:highlight w:val="none"/>
          <w:lang w:val="en-US" w:eastAsia="zh-CN"/>
        </w:rPr>
        <w:t>行为</w:t>
      </w:r>
      <w:r>
        <w:rPr>
          <w:rFonts w:hint="eastAsia" w:ascii="Times New Roman" w:hAnsi="Times New Roman" w:eastAsia="仿宋_GB2312" w:cs="Times New Roman"/>
          <w:i w:val="0"/>
          <w:iCs w:val="0"/>
          <w:caps w:val="0"/>
          <w:color w:val="auto"/>
          <w:spacing w:val="0"/>
          <w:sz w:val="32"/>
          <w:szCs w:val="32"/>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（7）</w:t>
      </w:r>
      <w:r>
        <w:rPr>
          <w:rFonts w:hint="eastAsia" w:ascii="Times New Roman" w:hAnsi="Times New Roman" w:eastAsia="仿宋_GB2312" w:cs="Times New Roman"/>
          <w:i w:val="0"/>
          <w:iCs w:val="0"/>
          <w:caps w:val="0"/>
          <w:color w:val="auto"/>
          <w:spacing w:val="0"/>
          <w:sz w:val="32"/>
          <w:szCs w:val="32"/>
          <w:highlight w:val="none"/>
        </w:rPr>
        <w:t>无正当理由阻挠电力工程施工建设，拒不执行政府有关部门调解结果或司法判决、裁决；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仿宋_GB2312" w:eastAsia="仿宋_GB2312" w:hAnsiTheme="minorEastAsia" w:cstheme="minorEastAsia"/>
          <w:color w:val="auto"/>
          <w:sz w:val="32"/>
          <w:szCs w:val="32"/>
          <w:shd w:val="clear" w:color="auto" w:fill="FFFFFF"/>
          <w:lang w:val="en-US" w:eastAsia="zh-CN"/>
        </w:rPr>
        <w:t>（8）</w:t>
      </w:r>
      <w:r>
        <w:rPr>
          <w:rFonts w:hint="eastAsia" w:ascii="Times New Roman" w:hAnsi="Times New Roman" w:eastAsia="仿宋_GB2312" w:cs="Times New Roman"/>
          <w:i w:val="0"/>
          <w:iCs w:val="0"/>
          <w:caps w:val="0"/>
          <w:color w:val="auto"/>
          <w:spacing w:val="0"/>
          <w:sz w:val="32"/>
          <w:szCs w:val="32"/>
          <w:highlight w:val="none"/>
        </w:rPr>
        <w:t>扰乱供电企业秩序，致使生产、工作和营业不能正常进行</w:t>
      </w:r>
      <w:r>
        <w:rPr>
          <w:rFonts w:hint="eastAsia" w:ascii="Times New Roman" w:hAnsi="Times New Roman" w:eastAsia="仿宋_GB2312" w:cs="Times New Roman"/>
          <w:i w:val="0"/>
          <w:iCs w:val="0"/>
          <w:caps w:val="0"/>
          <w:color w:val="auto"/>
          <w:spacing w:val="0"/>
          <w:sz w:val="32"/>
          <w:szCs w:val="32"/>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val="en-US" w:eastAsia="zh-CN" w:bidi="ar-SA"/>
        </w:rPr>
      </w:pP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2.</w:t>
      </w:r>
      <w:r>
        <w:rPr>
          <w:rFonts w:hint="eastAsia" w:ascii="Times New Roman" w:hAnsi="Times New Roman" w:eastAsia="仿宋_GB2312" w:cs="Times New Roman"/>
          <w:i w:val="0"/>
          <w:iCs w:val="0"/>
          <w:caps w:val="0"/>
          <w:color w:val="auto"/>
          <w:spacing w:val="0"/>
          <w:kern w:val="2"/>
          <w:sz w:val="32"/>
          <w:szCs w:val="32"/>
          <w:highlight w:val="none"/>
          <w:lang w:bidi="ar-SA"/>
        </w:rPr>
        <w:t>法人及其他组织</w:t>
      </w:r>
      <w:r>
        <w:rPr>
          <w:rFonts w:hint="eastAsia" w:ascii="Times New Roman" w:hAnsi="Times New Roman" w:eastAsia="仿宋_GB2312" w:cs="Times New Roman"/>
          <w:i w:val="0"/>
          <w:iCs w:val="0"/>
          <w:caps w:val="0"/>
          <w:color w:val="auto"/>
          <w:spacing w:val="0"/>
          <w:sz w:val="32"/>
          <w:szCs w:val="32"/>
          <w:highlight w:val="none"/>
          <w:lang w:val="en-US" w:eastAsia="zh-CN"/>
        </w:rPr>
        <w:t>信用很差行为</w:t>
      </w:r>
      <w:r>
        <w:rPr>
          <w:rFonts w:hint="eastAsia" w:ascii="Times New Roman" w:hAnsi="Times New Roman" w:eastAsia="仿宋_GB2312" w:cs="Times New Roman"/>
          <w:i w:val="0"/>
          <w:iCs w:val="0"/>
          <w:caps w:val="0"/>
          <w:color w:val="auto"/>
          <w:spacing w:val="0"/>
          <w:kern w:val="2"/>
          <w:sz w:val="32"/>
          <w:szCs w:val="32"/>
          <w:highlight w:val="none"/>
          <w:lang w:bidi="ar-SA"/>
        </w:rPr>
        <w:t>包括</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仿宋_GB2312" w:eastAsia="仿宋_GB2312" w:hAnsiTheme="minorEastAsia" w:cstheme="minorEastAsia"/>
          <w:color w:val="auto"/>
          <w:sz w:val="32"/>
          <w:szCs w:val="32"/>
          <w:shd w:val="clear" w:color="auto" w:fill="FFFFFF"/>
          <w:lang w:val="en-US" w:eastAsia="zh-CN"/>
        </w:rPr>
        <w:t>（1）</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经催缴后，</w:t>
      </w:r>
      <w:r>
        <w:rPr>
          <w:rFonts w:hint="eastAsia" w:ascii="仿宋_GB2312" w:eastAsia="仿宋_GB2312" w:hAnsiTheme="minorEastAsia" w:cstheme="minorEastAsia"/>
          <w:color w:val="auto"/>
          <w:sz w:val="32"/>
          <w:szCs w:val="32"/>
          <w:shd w:val="clear" w:color="auto" w:fill="FFFFFF"/>
        </w:rPr>
        <w:t>在连续6个月内发生</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rPr>
        <w:t>次欠缴电费，或连续欠费超</w:t>
      </w:r>
      <w:r>
        <w:rPr>
          <w:rFonts w:hint="eastAsia" w:ascii="仿宋_GB2312" w:eastAsia="仿宋_GB2312" w:hAnsiTheme="minorEastAsia" w:cstheme="minorEastAsia"/>
          <w:color w:val="auto"/>
          <w:sz w:val="32"/>
          <w:szCs w:val="32"/>
          <w:shd w:val="clear" w:color="auto" w:fill="FFFFFF"/>
          <w:lang w:val="en-US" w:eastAsia="zh-CN"/>
        </w:rPr>
        <w:t>1</w:t>
      </w:r>
      <w:r>
        <w:rPr>
          <w:rFonts w:hint="eastAsia" w:ascii="仿宋_GB2312" w:eastAsia="仿宋_GB2312" w:hAnsiTheme="minorEastAsia" w:cstheme="minorEastAsia"/>
          <w:color w:val="auto"/>
          <w:sz w:val="32"/>
          <w:szCs w:val="32"/>
          <w:shd w:val="clear" w:color="auto" w:fill="FFFFFF"/>
        </w:rPr>
        <w:t>个月</w:t>
      </w:r>
      <w:r>
        <w:rPr>
          <w:rFonts w:hint="eastAsia" w:ascii="Times New Roman" w:hAnsi="Times New Roman" w:eastAsia="仿宋_GB2312" w:cs="Times New Roman"/>
          <w:i w:val="0"/>
          <w:iCs w:val="0"/>
          <w:caps w:val="0"/>
          <w:color w:val="auto"/>
          <w:spacing w:val="0"/>
          <w:sz w:val="32"/>
          <w:szCs w:val="32"/>
          <w:highlight w:val="no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仿宋_GB2312" w:eastAsia="仿宋_GB2312" w:hAnsiTheme="minorEastAsia" w:cstheme="minorEastAsia"/>
          <w:color w:val="auto"/>
          <w:sz w:val="32"/>
          <w:szCs w:val="32"/>
          <w:shd w:val="clear" w:color="auto" w:fill="FFFFFF"/>
          <w:lang w:val="en-US" w:eastAsia="zh-CN"/>
        </w:rPr>
        <w:t>（2）在</w:t>
      </w:r>
      <w:r>
        <w:rPr>
          <w:rFonts w:hint="eastAsia" w:ascii="仿宋_GB2312" w:eastAsia="仿宋_GB2312" w:hAnsiTheme="minorEastAsia" w:cstheme="minorEastAsia"/>
          <w:color w:val="auto"/>
          <w:sz w:val="32"/>
          <w:szCs w:val="32"/>
          <w:shd w:val="clear" w:color="auto" w:fill="FFFFFF"/>
        </w:rPr>
        <w:t>连续12个月内发生3次及以上违约用电或2次及以上窃电；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仿宋_GB2312" w:eastAsia="仿宋_GB2312" w:hAnsiTheme="minorEastAsia" w:cstheme="minorEastAsia"/>
          <w:color w:val="auto"/>
          <w:sz w:val="32"/>
          <w:szCs w:val="32"/>
          <w:shd w:val="clear" w:color="auto" w:fill="FFFFFF"/>
          <w:lang w:val="en-US" w:eastAsia="zh-CN"/>
        </w:rPr>
        <w:t>（3）在</w:t>
      </w:r>
      <w:r>
        <w:rPr>
          <w:rFonts w:hint="eastAsia" w:ascii="仿宋_GB2312" w:eastAsia="仿宋_GB2312" w:hAnsiTheme="minorEastAsia" w:cstheme="minorEastAsia"/>
          <w:color w:val="auto"/>
          <w:sz w:val="32"/>
          <w:szCs w:val="32"/>
          <w:shd w:val="clear" w:color="auto" w:fill="FFFFFF"/>
        </w:rPr>
        <w:t>连续12个月内发生</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rPr>
        <w:t>次</w:t>
      </w:r>
      <w:r>
        <w:rPr>
          <w:rFonts w:hint="eastAsia" w:ascii="仿宋_GB2312" w:eastAsia="仿宋_GB2312" w:hAnsiTheme="minorEastAsia" w:cstheme="minorEastAsia"/>
          <w:color w:val="auto"/>
          <w:sz w:val="32"/>
          <w:szCs w:val="32"/>
          <w:shd w:val="clear" w:color="auto" w:fill="FFFFFF"/>
          <w:lang w:val="en-US" w:eastAsia="zh-CN"/>
        </w:rPr>
        <w:t>及以上</w:t>
      </w:r>
      <w:r>
        <w:rPr>
          <w:rFonts w:hint="eastAsia" w:ascii="仿宋_GB2312" w:eastAsia="仿宋_GB2312" w:hAnsiTheme="minorEastAsia" w:cstheme="minorEastAsia"/>
          <w:color w:val="auto"/>
          <w:sz w:val="32"/>
          <w:szCs w:val="32"/>
          <w:shd w:val="clear" w:color="auto" w:fill="FFFFFF"/>
        </w:rPr>
        <w:t>未及时整改用电安全隐患</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仿宋_GB2312" w:eastAsia="仿宋_GB2312" w:hAnsiTheme="minorEastAsia" w:cstheme="minorEastAsia"/>
          <w:color w:val="auto"/>
          <w:sz w:val="32"/>
          <w:szCs w:val="32"/>
          <w:shd w:val="clear" w:color="auto" w:fill="FFFFFF"/>
          <w:lang w:val="en-US" w:eastAsia="zh-CN"/>
        </w:rPr>
        <w:t>（4）在</w:t>
      </w:r>
      <w:r>
        <w:rPr>
          <w:rFonts w:hint="eastAsia" w:ascii="仿宋_GB2312" w:eastAsia="仿宋_GB2312" w:hAnsiTheme="minorEastAsia" w:cstheme="minorEastAsia"/>
          <w:color w:val="auto"/>
          <w:sz w:val="32"/>
          <w:szCs w:val="32"/>
          <w:shd w:val="clear" w:color="auto" w:fill="FFFFFF"/>
        </w:rPr>
        <w:t>连续12个月内发生</w:t>
      </w:r>
      <w:r>
        <w:rPr>
          <w:rFonts w:hint="eastAsia" w:ascii="仿宋_GB2312" w:eastAsia="仿宋_GB2312" w:hAnsiTheme="minorEastAsia" w:cstheme="minorEastAsia"/>
          <w:color w:val="auto"/>
          <w:sz w:val="32"/>
          <w:szCs w:val="32"/>
          <w:shd w:val="clear" w:color="auto" w:fill="FFFFFF"/>
          <w:lang w:val="en-US" w:eastAsia="zh-CN"/>
        </w:rPr>
        <w:t>2</w:t>
      </w:r>
      <w:r>
        <w:rPr>
          <w:rFonts w:hint="eastAsia" w:ascii="仿宋_GB2312" w:eastAsia="仿宋_GB2312" w:hAnsiTheme="minorEastAsia" w:cstheme="minorEastAsia"/>
          <w:color w:val="auto"/>
          <w:sz w:val="32"/>
          <w:szCs w:val="32"/>
          <w:shd w:val="clear" w:color="auto" w:fill="FFFFFF"/>
        </w:rPr>
        <w:t>次</w:t>
      </w:r>
      <w:r>
        <w:rPr>
          <w:rFonts w:hint="eastAsia" w:ascii="仿宋_GB2312" w:eastAsia="仿宋_GB2312" w:hAnsiTheme="minorEastAsia" w:cstheme="minorEastAsia"/>
          <w:color w:val="auto"/>
          <w:sz w:val="32"/>
          <w:szCs w:val="32"/>
          <w:shd w:val="clear" w:color="auto" w:fill="FFFFFF"/>
          <w:lang w:val="en-US" w:eastAsia="zh-CN"/>
        </w:rPr>
        <w:t>在规定时间内</w:t>
      </w:r>
      <w:r>
        <w:rPr>
          <w:rFonts w:hint="eastAsia" w:ascii="仿宋_GB2312" w:eastAsia="仿宋_GB2312" w:hAnsiTheme="minorEastAsia" w:cstheme="minorEastAsia"/>
          <w:color w:val="auto"/>
          <w:sz w:val="32"/>
          <w:szCs w:val="32"/>
          <w:shd w:val="clear" w:color="auto" w:fill="FFFFFF"/>
        </w:rPr>
        <w:t>拒不</w:t>
      </w:r>
      <w:r>
        <w:rPr>
          <w:rFonts w:hint="eastAsia" w:ascii="仿宋_GB2312" w:eastAsia="仿宋_GB2312" w:hAnsiTheme="minorEastAsia" w:cstheme="minorEastAsia"/>
          <w:color w:val="auto"/>
          <w:sz w:val="32"/>
          <w:szCs w:val="32"/>
          <w:shd w:val="clear" w:color="auto" w:fill="FFFFFF"/>
          <w:lang w:val="en-US" w:eastAsia="zh-CN"/>
        </w:rPr>
        <w:t>配合</w:t>
      </w:r>
      <w:r>
        <w:rPr>
          <w:rFonts w:hint="eastAsia" w:ascii="仿宋_GB2312" w:eastAsia="仿宋_GB2312" w:hAnsiTheme="minorEastAsia" w:cstheme="minorEastAsia"/>
          <w:color w:val="auto"/>
          <w:sz w:val="32"/>
          <w:szCs w:val="32"/>
          <w:shd w:val="clear" w:color="auto" w:fill="FFFFFF"/>
        </w:rPr>
        <w:t>整改计量装置故障</w:t>
      </w:r>
      <w:r>
        <w:rPr>
          <w:rFonts w:hint="eastAsia" w:ascii="仿宋_GB2312" w:eastAsia="仿宋_GB2312" w:hAnsiTheme="minorEastAsia" w:cstheme="minorEastAsia"/>
          <w:color w:val="auto"/>
          <w:sz w:val="32"/>
          <w:szCs w:val="32"/>
          <w:shd w:val="clear" w:color="auto" w:fill="FFFFFF"/>
          <w:lang w:val="en-US" w:eastAsia="zh-CN"/>
        </w:rPr>
        <w:t>并</w:t>
      </w:r>
      <w:r>
        <w:rPr>
          <w:rFonts w:hint="eastAsia" w:ascii="仿宋_GB2312" w:eastAsia="仿宋_GB2312" w:hAnsiTheme="minorEastAsia" w:cstheme="minorEastAsia"/>
          <w:color w:val="auto"/>
          <w:sz w:val="32"/>
          <w:szCs w:val="32"/>
          <w:shd w:val="clear" w:color="auto" w:fill="FFFFFF"/>
        </w:rPr>
        <w:t>补缴电费的行为</w:t>
      </w:r>
      <w:r>
        <w:rPr>
          <w:rFonts w:hint="eastAsia" w:ascii="仿宋_GB2312" w:eastAsia="仿宋_GB2312" w:hAnsiTheme="minorEastAsia" w:cstheme="minorEastAsia"/>
          <w:color w:val="auto"/>
          <w:sz w:val="32"/>
          <w:szCs w:val="32"/>
          <w:shd w:val="clear" w:color="auto"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val="en-US" w:eastAsia="zh-CN"/>
        </w:rPr>
      </w:pPr>
      <w:r>
        <w:rPr>
          <w:rFonts w:hint="eastAsia" w:ascii="仿宋_GB2312" w:eastAsia="仿宋_GB2312" w:hAnsiTheme="minorEastAsia" w:cstheme="minorEastAsia"/>
          <w:color w:val="auto"/>
          <w:sz w:val="32"/>
          <w:szCs w:val="32"/>
          <w:shd w:val="clear" w:color="auto" w:fill="FFFFFF"/>
          <w:lang w:val="en-US" w:eastAsia="zh-CN"/>
        </w:rPr>
        <w:t>（5）故意破坏电力设施，拒不赔偿损失的行为；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val="en-US" w:eastAsia="zh-CN"/>
        </w:rPr>
      </w:pPr>
      <w:r>
        <w:rPr>
          <w:rFonts w:hint="eastAsia" w:ascii="仿宋_GB2312" w:eastAsia="仿宋_GB2312" w:hAnsiTheme="minorEastAsia" w:cstheme="minorEastAsia"/>
          <w:color w:val="auto"/>
          <w:sz w:val="32"/>
          <w:szCs w:val="32"/>
          <w:shd w:val="clear" w:color="auto" w:fill="FFFFFF"/>
          <w:lang w:val="en-US" w:eastAsia="zh-CN"/>
        </w:rPr>
        <w:t>（6）</w:t>
      </w:r>
      <w:r>
        <w:rPr>
          <w:rFonts w:hint="eastAsia" w:ascii="Times New Roman" w:hAnsi="Times New Roman" w:eastAsia="仿宋_GB2312" w:cs="Times New Roman"/>
          <w:i w:val="0"/>
          <w:iCs w:val="0"/>
          <w:caps w:val="0"/>
          <w:color w:val="auto"/>
          <w:spacing w:val="0"/>
          <w:sz w:val="32"/>
          <w:szCs w:val="32"/>
          <w:highlight w:val="none"/>
          <w:lang w:val="en-US" w:eastAsia="zh-CN"/>
        </w:rPr>
        <w:t>根据法院判决书，存在</w:t>
      </w:r>
      <w:r>
        <w:rPr>
          <w:rFonts w:hint="eastAsia" w:ascii="Times New Roman" w:hAnsi="Times New Roman" w:eastAsia="仿宋_GB2312" w:cs="Times New Roman"/>
          <w:i w:val="0"/>
          <w:iCs w:val="0"/>
          <w:caps w:val="0"/>
          <w:color w:val="auto"/>
          <w:spacing w:val="0"/>
          <w:sz w:val="32"/>
          <w:szCs w:val="32"/>
          <w:highlight w:val="none"/>
        </w:rPr>
        <w:t>窃电、违约用电、恶意拖欠电费、故意破坏电力设施、违章作业、野蛮施工等</w:t>
      </w:r>
      <w:r>
        <w:rPr>
          <w:rFonts w:hint="eastAsia" w:ascii="Times New Roman" w:hAnsi="Times New Roman" w:eastAsia="仿宋_GB2312" w:cs="Times New Roman"/>
          <w:i w:val="0"/>
          <w:iCs w:val="0"/>
          <w:caps w:val="0"/>
          <w:color w:val="auto"/>
          <w:spacing w:val="0"/>
          <w:sz w:val="32"/>
          <w:szCs w:val="32"/>
          <w:highlight w:val="none"/>
          <w:lang w:val="en-US" w:eastAsia="zh-CN"/>
        </w:rPr>
        <w:t>行为</w:t>
      </w:r>
      <w:r>
        <w:rPr>
          <w:rFonts w:hint="eastAsia" w:ascii="Times New Roman" w:hAnsi="Times New Roman" w:eastAsia="仿宋_GB2312" w:cs="Times New Roman"/>
          <w:i w:val="0"/>
          <w:iCs w:val="0"/>
          <w:caps w:val="0"/>
          <w:color w:val="auto"/>
          <w:spacing w:val="0"/>
          <w:sz w:val="32"/>
          <w:szCs w:val="32"/>
          <w:highlight w:val="no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eastAsia="仿宋_GB2312" w:hAnsiTheme="minorEastAsia" w:cstheme="minorEastAsia"/>
          <w:color w:val="auto"/>
          <w:sz w:val="32"/>
          <w:szCs w:val="32"/>
          <w:shd w:val="clear" w:color="auto" w:fill="FFFFFF"/>
          <w:lang w:val="en-US" w:eastAsia="zh-CN"/>
        </w:rPr>
        <w:t>（7）</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在</w:t>
      </w:r>
      <w:r>
        <w:rPr>
          <w:rFonts w:hint="eastAsia" w:ascii="Times New Roman" w:hAnsi="Times New Roman" w:eastAsia="仿宋_GB2312" w:cs="Times New Roman"/>
          <w:i w:val="0"/>
          <w:iCs w:val="0"/>
          <w:caps w:val="0"/>
          <w:color w:val="auto"/>
          <w:spacing w:val="0"/>
          <w:sz w:val="32"/>
          <w:szCs w:val="32"/>
          <w:highlight w:val="none"/>
        </w:rPr>
        <w:t>连</w:t>
      </w:r>
      <w:r>
        <w:rPr>
          <w:rFonts w:hint="eastAsia" w:ascii="仿宋_GB2312" w:hAnsi="仿宋_GB2312" w:eastAsia="仿宋_GB2312" w:cs="仿宋_GB2312"/>
          <w:i w:val="0"/>
          <w:iCs w:val="0"/>
          <w:caps w:val="0"/>
          <w:color w:val="auto"/>
          <w:spacing w:val="0"/>
          <w:sz w:val="32"/>
          <w:szCs w:val="32"/>
          <w:highlight w:val="none"/>
        </w:rPr>
        <w:t>续12个月内发生2次</w:t>
      </w:r>
      <w:r>
        <w:rPr>
          <w:rFonts w:hint="eastAsia" w:ascii="仿宋_GB2312" w:hAnsi="仿宋_GB2312" w:eastAsia="仿宋_GB2312" w:cs="仿宋_GB2312"/>
          <w:i w:val="0"/>
          <w:iCs w:val="0"/>
          <w:caps w:val="0"/>
          <w:color w:val="auto"/>
          <w:spacing w:val="0"/>
          <w:sz w:val="32"/>
          <w:szCs w:val="32"/>
          <w:highlight w:val="none"/>
          <w:lang w:val="en-US" w:eastAsia="zh-CN"/>
        </w:rPr>
        <w:t>及以上</w:t>
      </w:r>
      <w:r>
        <w:rPr>
          <w:rFonts w:hint="eastAsia" w:ascii="仿宋_GB2312" w:hAnsi="仿宋_GB2312" w:eastAsia="仿宋_GB2312" w:cs="仿宋_GB2312"/>
          <w:i w:val="0"/>
          <w:iCs w:val="0"/>
          <w:caps w:val="0"/>
          <w:color w:val="auto"/>
          <w:spacing w:val="0"/>
          <w:sz w:val="32"/>
          <w:szCs w:val="32"/>
          <w:highlight w:val="none"/>
        </w:rPr>
        <w:t>用户故障出门（不可抗力除外）</w:t>
      </w:r>
      <w:r>
        <w:rPr>
          <w:rFonts w:hint="eastAsia" w:ascii="仿宋_GB2312" w:hAnsi="仿宋_GB2312" w:eastAsia="仿宋_GB2312" w:cs="仿宋_GB2312"/>
          <w:i w:val="0"/>
          <w:iCs w:val="0"/>
          <w:caps w:val="0"/>
          <w:color w:val="auto"/>
          <w:spacing w:val="0"/>
          <w:sz w:val="32"/>
          <w:szCs w:val="32"/>
          <w:highlight w:val="none"/>
          <w:lang w:val="en-US" w:eastAsia="zh-CN"/>
        </w:rPr>
        <w:t>或</w:t>
      </w:r>
      <w:r>
        <w:rPr>
          <w:rFonts w:hint="eastAsia" w:ascii="仿宋_GB2312" w:hAnsi="仿宋_GB2312" w:eastAsia="仿宋_GB2312" w:cs="仿宋_GB2312"/>
          <w:i w:val="0"/>
          <w:iCs w:val="0"/>
          <w:caps w:val="0"/>
          <w:color w:val="auto"/>
          <w:spacing w:val="0"/>
          <w:sz w:val="32"/>
          <w:szCs w:val="32"/>
          <w:highlight w:val="none"/>
        </w:rPr>
        <w:t>1次及以上因违章作业，造成</w:t>
      </w:r>
      <w:r>
        <w:rPr>
          <w:rFonts w:hint="eastAsia" w:ascii="仿宋_GB2312" w:hAnsi="仿宋_GB2312" w:eastAsia="仿宋_GB2312" w:cs="仿宋_GB2312"/>
          <w:i w:val="0"/>
          <w:iCs w:val="0"/>
          <w:caps w:val="0"/>
          <w:color w:val="auto"/>
          <w:spacing w:val="0"/>
          <w:sz w:val="32"/>
          <w:szCs w:val="32"/>
          <w:highlight w:val="none"/>
          <w:lang w:val="en-US" w:eastAsia="zh-CN"/>
        </w:rPr>
        <w:t>10</w:t>
      </w:r>
      <w:r>
        <w:rPr>
          <w:rFonts w:hint="eastAsia" w:ascii="仿宋_GB2312" w:hAnsi="仿宋_GB2312" w:eastAsia="仿宋_GB2312" w:cs="仿宋_GB2312"/>
          <w:i w:val="0"/>
          <w:iCs w:val="0"/>
          <w:caps w:val="0"/>
          <w:color w:val="auto"/>
          <w:spacing w:val="0"/>
          <w:sz w:val="32"/>
          <w:szCs w:val="32"/>
          <w:highlight w:val="none"/>
        </w:rPr>
        <w:t>千伏及以上电压等级公用电网停电；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rPr>
      </w:pPr>
      <w:r>
        <w:rPr>
          <w:rFonts w:hint="eastAsia" w:ascii="仿宋_GB2312" w:eastAsia="仿宋_GB2312" w:hAnsiTheme="minorEastAsia" w:cstheme="minorEastAsia"/>
          <w:color w:val="auto"/>
          <w:sz w:val="32"/>
          <w:szCs w:val="32"/>
          <w:shd w:val="clear" w:color="auto" w:fill="FFFFFF"/>
          <w:lang w:val="en-US" w:eastAsia="zh-CN"/>
        </w:rPr>
        <w:t>（8）</w:t>
      </w:r>
      <w:r>
        <w:rPr>
          <w:rFonts w:hint="eastAsia" w:ascii="Times New Roman" w:hAnsi="Times New Roman" w:eastAsia="仿宋_GB2312" w:cs="Times New Roman"/>
          <w:i w:val="0"/>
          <w:iCs w:val="0"/>
          <w:caps w:val="0"/>
          <w:color w:val="auto"/>
          <w:spacing w:val="0"/>
          <w:sz w:val="32"/>
          <w:szCs w:val="32"/>
          <w:highlight w:val="none"/>
        </w:rPr>
        <w:t>在电力设施保护范围内违章作业，拒不接受劝阻和处理的行为；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仿宋_GB2312" w:eastAsia="仿宋_GB2312" w:hAnsiTheme="minorEastAsia" w:cstheme="minorEastAsia"/>
          <w:color w:val="auto"/>
          <w:sz w:val="32"/>
          <w:szCs w:val="32"/>
          <w:shd w:val="clear" w:color="auto" w:fill="FFFFFF"/>
          <w:lang w:val="en-US" w:eastAsia="zh-CN"/>
        </w:rPr>
        <w:t>（9）</w:t>
      </w:r>
      <w:r>
        <w:rPr>
          <w:rFonts w:hint="eastAsia" w:ascii="Times New Roman" w:hAnsi="Times New Roman" w:eastAsia="仿宋_GB2312" w:cs="Times New Roman"/>
          <w:i w:val="0"/>
          <w:iCs w:val="0"/>
          <w:caps w:val="0"/>
          <w:color w:val="auto"/>
          <w:spacing w:val="0"/>
          <w:sz w:val="32"/>
          <w:szCs w:val="32"/>
          <w:highlight w:val="none"/>
        </w:rPr>
        <w:t>拒不依法履行有序用电方案、用户负荷互动避让协议的行为；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（10）</w:t>
      </w:r>
      <w:r>
        <w:rPr>
          <w:rFonts w:hint="eastAsia" w:ascii="Times New Roman" w:hAnsi="Times New Roman" w:eastAsia="仿宋_GB2312" w:cs="Times New Roman"/>
          <w:i w:val="0"/>
          <w:iCs w:val="0"/>
          <w:caps w:val="0"/>
          <w:color w:val="auto"/>
          <w:spacing w:val="0"/>
          <w:sz w:val="32"/>
          <w:szCs w:val="32"/>
          <w:highlight w:val="none"/>
        </w:rPr>
        <w:t>扰乱供电企业秩序，致使生产、工作和营业不能正常进行的行为</w:t>
      </w:r>
      <w:r>
        <w:rPr>
          <w:rFonts w:hint="eastAsia" w:ascii="Times New Roman" w:hAnsi="Times New Roman" w:eastAsia="仿宋_GB2312" w:cs="Times New Roman"/>
          <w:i w:val="0"/>
          <w:iCs w:val="0"/>
          <w:caps w:val="0"/>
          <w:color w:val="auto"/>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lang w:val="en-US" w:eastAsia="zh-CN"/>
        </w:rPr>
        <w:t>章 信用信息管理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default" w:ascii="Times New Roman" w:hAnsi="Times New Roman" w:eastAsia="黑体" w:cs="Times New Roman"/>
          <w:i w:val="0"/>
          <w:iCs w:val="0"/>
          <w:caps w:val="0"/>
          <w:color w:val="auto"/>
          <w:spacing w:val="0"/>
          <w:sz w:val="32"/>
          <w:szCs w:val="32"/>
          <w:highlight w:val="none"/>
        </w:rPr>
        <w:t>第十</w:t>
      </w:r>
      <w:r>
        <w:rPr>
          <w:rFonts w:hint="eastAsia" w:ascii="Times New Roman" w:hAnsi="Times New Roman" w:eastAsia="黑体" w:cs="Times New Roman"/>
          <w:i w:val="0"/>
          <w:iCs w:val="0"/>
          <w:caps w:val="0"/>
          <w:color w:val="auto"/>
          <w:spacing w:val="0"/>
          <w:sz w:val="32"/>
          <w:szCs w:val="32"/>
          <w:highlight w:val="none"/>
          <w:lang w:val="en-US" w:eastAsia="zh-CN"/>
        </w:rPr>
        <w:t>一</w:t>
      </w:r>
      <w:r>
        <w:rPr>
          <w:rFonts w:hint="default" w:ascii="Times New Roman" w:hAnsi="Times New Roman" w:eastAsia="黑体" w:cs="Times New Roman"/>
          <w:i w:val="0"/>
          <w:iCs w:val="0"/>
          <w:caps w:val="0"/>
          <w:color w:val="auto"/>
          <w:spacing w:val="0"/>
          <w:sz w:val="32"/>
          <w:szCs w:val="32"/>
          <w:highlight w:val="none"/>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海南电网公司应加快推动电力信用数字化转型工作</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bidi="ar-SA"/>
        </w:rPr>
        <w:t>建立以电力用户信用等级与评价管理为核心的信用</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信息</w:t>
      </w:r>
      <w:r>
        <w:rPr>
          <w:rFonts w:hint="eastAsia" w:ascii="Times New Roman" w:hAnsi="Times New Roman" w:eastAsia="仿宋_GB2312" w:cs="Times New Roman"/>
          <w:i w:val="0"/>
          <w:iCs w:val="0"/>
          <w:caps w:val="0"/>
          <w:color w:val="auto"/>
          <w:spacing w:val="0"/>
          <w:kern w:val="2"/>
          <w:sz w:val="32"/>
          <w:szCs w:val="32"/>
          <w:highlight w:val="none"/>
          <w:lang w:bidi="ar-SA"/>
        </w:rPr>
        <w:t>档案系统，电力用户信用档案包括：统一社会信用代码或身份证号码</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bidi="ar-SA"/>
        </w:rPr>
        <w:t>实名制信息</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bidi="ar-SA"/>
        </w:rPr>
        <w:t>信用等级分类与评价</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结果等</w:t>
      </w:r>
      <w:r>
        <w:rPr>
          <w:rFonts w:hint="eastAsia" w:ascii="Times New Roman" w:hAnsi="Times New Roman" w:eastAsia="仿宋_GB2312" w:cs="Times New Roman"/>
          <w:i w:val="0"/>
          <w:iCs w:val="0"/>
          <w:caps w:val="0"/>
          <w:color w:val="auto"/>
          <w:spacing w:val="0"/>
          <w:kern w:val="2"/>
          <w:sz w:val="32"/>
          <w:szCs w:val="32"/>
          <w:highlight w:val="none"/>
          <w:lang w:bidi="ar-SA"/>
        </w:rPr>
        <w:t>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第十</w:t>
      </w:r>
      <w:r>
        <w:rPr>
          <w:rFonts w:hint="eastAsia" w:ascii="Times New Roman" w:hAnsi="Times New Roman" w:eastAsia="黑体" w:cs="Times New Roman"/>
          <w:i w:val="0"/>
          <w:iCs w:val="0"/>
          <w:caps w:val="0"/>
          <w:color w:val="auto"/>
          <w:spacing w:val="0"/>
          <w:sz w:val="32"/>
          <w:szCs w:val="32"/>
          <w:highlight w:val="none"/>
          <w:lang w:val="en-US" w:eastAsia="zh-CN" w:bidi="ar-SA"/>
        </w:rPr>
        <w:t>二</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海南电网公司</w:t>
      </w:r>
      <w:r>
        <w:rPr>
          <w:rFonts w:hint="eastAsia" w:ascii="Times New Roman" w:hAnsi="Times New Roman" w:eastAsia="仿宋_GB2312" w:cs="Times New Roman"/>
          <w:i w:val="0"/>
          <w:iCs w:val="0"/>
          <w:caps w:val="0"/>
          <w:color w:val="auto"/>
          <w:spacing w:val="0"/>
          <w:kern w:val="2"/>
          <w:sz w:val="32"/>
          <w:szCs w:val="32"/>
          <w:highlight w:val="none"/>
          <w:lang w:bidi="ar-SA"/>
        </w:rPr>
        <w:t>应规范电力用户</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信用</w:t>
      </w:r>
      <w:r>
        <w:rPr>
          <w:rFonts w:hint="eastAsia" w:ascii="Times New Roman" w:hAnsi="Times New Roman" w:eastAsia="仿宋_GB2312" w:cs="Times New Roman"/>
          <w:i w:val="0"/>
          <w:iCs w:val="0"/>
          <w:caps w:val="0"/>
          <w:color w:val="auto"/>
          <w:spacing w:val="0"/>
          <w:kern w:val="2"/>
          <w:sz w:val="32"/>
          <w:szCs w:val="32"/>
          <w:highlight w:val="none"/>
          <w:lang w:bidi="ar-SA"/>
        </w:rPr>
        <w:t>信息管理，及时通过电力营业场所或</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南网在线</w:t>
      </w:r>
      <w:r>
        <w:rPr>
          <w:rFonts w:hint="eastAsia" w:ascii="Times New Roman" w:hAnsi="Times New Roman" w:eastAsia="仿宋_GB2312" w:cs="Times New Roman"/>
          <w:i w:val="0"/>
          <w:iCs w:val="0"/>
          <w:caps w:val="0"/>
          <w:color w:val="auto"/>
          <w:spacing w:val="0"/>
          <w:kern w:val="2"/>
          <w:sz w:val="32"/>
          <w:szCs w:val="32"/>
          <w:highlight w:val="none"/>
          <w:lang w:bidi="ar-SA"/>
        </w:rPr>
        <w:t>、公众号、微信、APP等方式公告电力用户的</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信用等级评价</w:t>
      </w:r>
      <w:r>
        <w:rPr>
          <w:rFonts w:hint="eastAsia" w:ascii="Times New Roman" w:hAnsi="Times New Roman" w:eastAsia="仿宋_GB2312" w:cs="Times New Roman"/>
          <w:i w:val="0"/>
          <w:iCs w:val="0"/>
          <w:caps w:val="0"/>
          <w:color w:val="auto"/>
          <w:spacing w:val="0"/>
          <w:kern w:val="2"/>
          <w:sz w:val="32"/>
          <w:szCs w:val="32"/>
          <w:highlight w:val="none"/>
          <w:lang w:bidi="ar-SA"/>
        </w:rPr>
        <w:t>标准及</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监管</w:t>
      </w:r>
      <w:r>
        <w:rPr>
          <w:rFonts w:hint="eastAsia" w:ascii="Times New Roman" w:hAnsi="Times New Roman" w:eastAsia="仿宋_GB2312" w:cs="Times New Roman"/>
          <w:i w:val="0"/>
          <w:iCs w:val="0"/>
          <w:caps w:val="0"/>
          <w:color w:val="auto"/>
          <w:spacing w:val="0"/>
          <w:kern w:val="2"/>
          <w:sz w:val="32"/>
          <w:szCs w:val="32"/>
          <w:highlight w:val="none"/>
          <w:lang w:bidi="ar-SA"/>
        </w:rPr>
        <w:t>内容</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bidi="ar-SA"/>
        </w:rPr>
        <w:t>并组织开展动态</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评价管理</w:t>
      </w:r>
      <w:r>
        <w:rPr>
          <w:rFonts w:hint="eastAsia" w:ascii="Times New Roman" w:hAnsi="Times New Roman" w:eastAsia="仿宋_GB2312" w:cs="Times New Roman"/>
          <w:i w:val="0"/>
          <w:iCs w:val="0"/>
          <w:caps w:val="0"/>
          <w:color w:val="auto"/>
          <w:spacing w:val="0"/>
          <w:kern w:val="2"/>
          <w:sz w:val="32"/>
          <w:szCs w:val="32"/>
          <w:highlight w:val="none"/>
          <w:lang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val="en-US" w:eastAsia="zh-CN" w:bidi="ar-SA"/>
        </w:rPr>
      </w:pPr>
      <w:r>
        <w:rPr>
          <w:rFonts w:hint="eastAsia" w:ascii="Times New Roman" w:hAnsi="Times New Roman" w:eastAsia="黑体" w:cs="Times New Roman"/>
          <w:i w:val="0"/>
          <w:iCs w:val="0"/>
          <w:caps w:val="0"/>
          <w:color w:val="auto"/>
          <w:spacing w:val="0"/>
          <w:sz w:val="32"/>
          <w:szCs w:val="32"/>
          <w:highlight w:val="none"/>
          <w:lang w:bidi="ar-SA"/>
        </w:rPr>
        <w:t>第十</w:t>
      </w:r>
      <w:r>
        <w:rPr>
          <w:rFonts w:hint="eastAsia" w:ascii="Times New Roman" w:hAnsi="Times New Roman" w:eastAsia="黑体" w:cs="Times New Roman"/>
          <w:i w:val="0"/>
          <w:iCs w:val="0"/>
          <w:caps w:val="0"/>
          <w:color w:val="auto"/>
          <w:spacing w:val="0"/>
          <w:sz w:val="32"/>
          <w:szCs w:val="32"/>
          <w:highlight w:val="none"/>
          <w:lang w:val="en-US" w:eastAsia="zh-CN" w:bidi="ar-SA"/>
        </w:rPr>
        <w:t>三</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海南电网公司</w:t>
      </w:r>
      <w:r>
        <w:rPr>
          <w:rFonts w:hint="eastAsia" w:ascii="Times New Roman" w:hAnsi="Times New Roman" w:eastAsia="仿宋_GB2312" w:cs="Times New Roman"/>
          <w:i w:val="0"/>
          <w:iCs w:val="0"/>
          <w:caps w:val="0"/>
          <w:color w:val="auto"/>
          <w:spacing w:val="0"/>
          <w:kern w:val="2"/>
          <w:sz w:val="32"/>
          <w:szCs w:val="32"/>
          <w:highlight w:val="none"/>
          <w:lang w:bidi="ar-SA"/>
        </w:rPr>
        <w:t>应对</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信用等级评价较差的</w:t>
      </w:r>
      <w:r>
        <w:rPr>
          <w:rFonts w:hint="eastAsia" w:ascii="Times New Roman" w:hAnsi="Times New Roman" w:eastAsia="仿宋_GB2312" w:cs="Times New Roman"/>
          <w:i w:val="0"/>
          <w:iCs w:val="0"/>
          <w:caps w:val="0"/>
          <w:color w:val="auto"/>
          <w:spacing w:val="0"/>
          <w:kern w:val="2"/>
          <w:sz w:val="32"/>
          <w:szCs w:val="32"/>
          <w:highlight w:val="none"/>
          <w:lang w:bidi="ar-SA"/>
        </w:rPr>
        <w:t>电力用户实施提醒</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和</w:t>
      </w:r>
      <w:r>
        <w:rPr>
          <w:rFonts w:hint="eastAsia" w:ascii="Times New Roman" w:hAnsi="Times New Roman" w:eastAsia="仿宋_GB2312" w:cs="Times New Roman"/>
          <w:i w:val="0"/>
          <w:iCs w:val="0"/>
          <w:caps w:val="0"/>
          <w:color w:val="auto"/>
          <w:spacing w:val="0"/>
          <w:kern w:val="2"/>
          <w:sz w:val="32"/>
          <w:szCs w:val="32"/>
          <w:highlight w:val="none"/>
          <w:lang w:bidi="ar-SA"/>
        </w:rPr>
        <w:t>告知，对</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C</w:t>
      </w:r>
      <w:r>
        <w:rPr>
          <w:rFonts w:hint="eastAsia" w:ascii="Times New Roman" w:hAnsi="Times New Roman" w:eastAsia="仿宋_GB2312" w:cs="Times New Roman"/>
          <w:color w:val="auto"/>
          <w:sz w:val="32"/>
          <w:szCs w:val="32"/>
          <w:highlight w:val="none"/>
          <w:lang w:val="en-US" w:eastAsia="zh-CN"/>
        </w:rPr>
        <w:t>类信用较差</w:t>
      </w:r>
      <w:r>
        <w:rPr>
          <w:rFonts w:hint="eastAsia" w:ascii="Times New Roman" w:hAnsi="Times New Roman" w:eastAsia="仿宋_GB2312" w:cs="Times New Roman"/>
          <w:i w:val="0"/>
          <w:iCs w:val="0"/>
          <w:caps w:val="0"/>
          <w:color w:val="auto"/>
          <w:spacing w:val="0"/>
          <w:sz w:val="32"/>
          <w:szCs w:val="32"/>
          <w:highlight w:val="none"/>
          <w:lang w:eastAsia="zh-CN"/>
        </w:rPr>
        <w:t>电力用户</w:t>
      </w:r>
      <w:r>
        <w:rPr>
          <w:rFonts w:hint="eastAsia" w:ascii="Times New Roman" w:hAnsi="Times New Roman" w:eastAsia="仿宋_GB2312" w:cs="Times New Roman"/>
          <w:i w:val="0"/>
          <w:iCs w:val="0"/>
          <w:caps w:val="0"/>
          <w:color w:val="auto"/>
          <w:spacing w:val="0"/>
          <w:kern w:val="2"/>
          <w:sz w:val="32"/>
          <w:szCs w:val="32"/>
          <w:highlight w:val="none"/>
          <w:lang w:bidi="ar-SA"/>
        </w:rPr>
        <w:t>，可通过电话、发送短信</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等</w:t>
      </w:r>
      <w:r>
        <w:rPr>
          <w:rFonts w:hint="eastAsia" w:ascii="Times New Roman" w:hAnsi="Times New Roman" w:eastAsia="仿宋_GB2312" w:cs="Times New Roman"/>
          <w:i w:val="0"/>
          <w:iCs w:val="0"/>
          <w:caps w:val="0"/>
          <w:color w:val="auto"/>
          <w:spacing w:val="0"/>
          <w:kern w:val="2"/>
          <w:sz w:val="32"/>
          <w:szCs w:val="32"/>
          <w:highlight w:val="none"/>
          <w:lang w:bidi="ar-SA"/>
        </w:rPr>
        <w:t>方式进行提醒；对</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D</w:t>
      </w:r>
      <w:r>
        <w:rPr>
          <w:rFonts w:hint="eastAsia" w:ascii="Times New Roman" w:hAnsi="Times New Roman" w:eastAsia="仿宋_GB2312" w:cs="Times New Roman"/>
          <w:color w:val="auto"/>
          <w:sz w:val="32"/>
          <w:szCs w:val="32"/>
          <w:highlight w:val="none"/>
          <w:lang w:val="en-US" w:eastAsia="zh-CN"/>
        </w:rPr>
        <w:t>类信用很差</w:t>
      </w:r>
      <w:r>
        <w:rPr>
          <w:rFonts w:hint="eastAsia" w:ascii="Times New Roman" w:hAnsi="Times New Roman" w:eastAsia="仿宋_GB2312" w:cs="Times New Roman"/>
          <w:i w:val="0"/>
          <w:iCs w:val="0"/>
          <w:caps w:val="0"/>
          <w:color w:val="auto"/>
          <w:spacing w:val="0"/>
          <w:sz w:val="32"/>
          <w:szCs w:val="32"/>
          <w:highlight w:val="none"/>
          <w:lang w:eastAsia="zh-CN"/>
        </w:rPr>
        <w:t>电力用户</w:t>
      </w:r>
      <w:r>
        <w:rPr>
          <w:rFonts w:hint="eastAsia" w:ascii="Times New Roman" w:hAnsi="Times New Roman" w:eastAsia="仿宋_GB2312" w:cs="Times New Roman"/>
          <w:i w:val="0"/>
          <w:iCs w:val="0"/>
          <w:caps w:val="0"/>
          <w:color w:val="auto"/>
          <w:spacing w:val="0"/>
          <w:kern w:val="2"/>
          <w:sz w:val="32"/>
          <w:szCs w:val="32"/>
          <w:highlight w:val="none"/>
          <w:lang w:bidi="ar-SA"/>
        </w:rPr>
        <w:t>，通过发送书面告知函进行提醒和警示</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十四</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电力用户信用档案信息应当按照法律、法规的规定运用，不得滥用。属于个人隐私、商业秘密以及法律、法规明确规定不得公开的信息，应当采取安全保密措施。</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lang w:val="en-US" w:eastAsia="zh-CN"/>
        </w:rPr>
        <w:t>章 守信</w:t>
      </w:r>
      <w:r>
        <w:rPr>
          <w:rFonts w:hint="eastAsia" w:ascii="Times New Roman" w:hAnsi="Times New Roman" w:eastAsia="黑体" w:cs="Times New Roman"/>
          <w:color w:val="auto"/>
          <w:sz w:val="32"/>
          <w:szCs w:val="32"/>
          <w:highlight w:val="none"/>
          <w:lang w:val="en-US" w:eastAsia="zh-CN"/>
        </w:rPr>
        <w:t>奖励</w:t>
      </w:r>
      <w:r>
        <w:rPr>
          <w:rFonts w:hint="default" w:ascii="Times New Roman" w:hAnsi="Times New Roman" w:eastAsia="黑体" w:cs="Times New Roman"/>
          <w:color w:val="auto"/>
          <w:sz w:val="32"/>
          <w:szCs w:val="32"/>
          <w:highlight w:val="none"/>
          <w:lang w:val="en-US" w:eastAsia="zh-CN"/>
        </w:rPr>
        <w:t>与</w:t>
      </w:r>
      <w:r>
        <w:rPr>
          <w:rFonts w:hint="eastAsia" w:ascii="Times New Roman" w:hAnsi="Times New Roman" w:eastAsia="黑体" w:cs="Times New Roman"/>
          <w:color w:val="auto"/>
          <w:sz w:val="32"/>
          <w:szCs w:val="32"/>
          <w:highlight w:val="none"/>
          <w:lang w:val="en-US" w:eastAsia="zh-CN"/>
        </w:rPr>
        <w:t>监管举措</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仿宋_GB2312" w:eastAsia="仿宋_GB2312" w:hAnsiTheme="minorEastAsia" w:cstheme="minorEastAsia"/>
          <w:color w:val="auto"/>
          <w:sz w:val="32"/>
          <w:szCs w:val="32"/>
          <w:shd w:val="clear" w:color="auto" w:fill="FFFFFF"/>
          <w:lang w:val="en-US" w:eastAsia="zh-CN"/>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十五</w:t>
      </w:r>
      <w:r>
        <w:rPr>
          <w:rFonts w:hint="eastAsia" w:ascii="Times New Roman" w:hAnsi="Times New Roman" w:eastAsia="黑体" w:cs="Times New Roman"/>
          <w:i w:val="0"/>
          <w:iCs w:val="0"/>
          <w:caps w:val="0"/>
          <w:color w:val="auto"/>
          <w:spacing w:val="0"/>
          <w:sz w:val="32"/>
          <w:szCs w:val="32"/>
          <w:highlight w:val="none"/>
          <w:lang w:bidi="ar-SA"/>
        </w:rPr>
        <w:t>条</w:t>
      </w:r>
      <w:r>
        <w:rPr>
          <w:rFonts w:hint="default" w:ascii="Arial" w:hAnsi="Arial" w:cs="Arial"/>
          <w:i w:val="0"/>
          <w:iCs w:val="0"/>
          <w:caps w:val="0"/>
          <w:color w:val="auto"/>
          <w:spacing w:val="0"/>
          <w:sz w:val="21"/>
          <w:szCs w:val="21"/>
        </w:rPr>
        <w:t xml:space="preserve"> </w:t>
      </w:r>
      <w:r>
        <w:rPr>
          <w:rFonts w:hint="eastAsia" w:ascii="Arial" w:hAnsi="Arial" w:cs="Arial"/>
          <w:i w:val="0"/>
          <w:iCs w:val="0"/>
          <w:caps w:val="0"/>
          <w:color w:val="auto"/>
          <w:spacing w:val="0"/>
          <w:sz w:val="21"/>
          <w:szCs w:val="21"/>
          <w:lang w:val="en-US" w:eastAsia="zh-CN"/>
        </w:rPr>
        <w:t xml:space="preserve"> </w:t>
      </w:r>
      <w:r>
        <w:rPr>
          <w:rFonts w:hint="eastAsia" w:ascii="仿宋_GB2312" w:eastAsia="仿宋_GB2312" w:hAnsiTheme="minorEastAsia" w:cstheme="minorEastAsia"/>
          <w:color w:val="auto"/>
          <w:sz w:val="32"/>
          <w:szCs w:val="32"/>
          <w:shd w:val="clear" w:color="auto" w:fill="FFFFFF"/>
          <w:lang w:val="en-US" w:eastAsia="zh-CN"/>
        </w:rPr>
        <w:t>省</w:t>
      </w:r>
      <w:r>
        <w:rPr>
          <w:rFonts w:hint="eastAsia" w:ascii="仿宋_GB2312" w:eastAsia="仿宋_GB2312" w:hAnsiTheme="minorEastAsia" w:cstheme="minorEastAsia"/>
          <w:color w:val="auto"/>
          <w:sz w:val="32"/>
          <w:szCs w:val="32"/>
          <w:shd w:val="clear" w:color="auto" w:fill="FFFFFF"/>
        </w:rPr>
        <w:t>发展改革委</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省营商环境厅</w:t>
      </w:r>
      <w:r>
        <w:rPr>
          <w:rFonts w:hint="eastAsia" w:ascii="仿宋_GB2312" w:eastAsia="仿宋_GB2312" w:hAnsiTheme="minorEastAsia" w:cstheme="minorEastAsia"/>
          <w:color w:val="auto"/>
          <w:sz w:val="32"/>
          <w:szCs w:val="32"/>
          <w:shd w:val="clear" w:color="auto" w:fill="FFFFFF"/>
        </w:rPr>
        <w:t>及</w:t>
      </w:r>
      <w:r>
        <w:rPr>
          <w:rFonts w:hint="eastAsia" w:ascii="仿宋_GB2312" w:eastAsia="仿宋_GB2312" w:hAnsiTheme="minorEastAsia" w:cstheme="minorEastAsia"/>
          <w:color w:val="auto"/>
          <w:sz w:val="32"/>
          <w:szCs w:val="32"/>
          <w:shd w:val="clear" w:color="auto" w:fill="FFFFFF"/>
          <w:lang w:val="en-US" w:eastAsia="zh-CN"/>
        </w:rPr>
        <w:t>海南电网公司</w:t>
      </w:r>
      <w:r>
        <w:rPr>
          <w:rFonts w:hint="eastAsia" w:ascii="仿宋_GB2312" w:eastAsia="仿宋_GB2312" w:hAnsiTheme="minorEastAsia" w:cstheme="minorEastAsia"/>
          <w:color w:val="auto"/>
          <w:sz w:val="32"/>
          <w:szCs w:val="32"/>
          <w:shd w:val="clear" w:color="auto" w:fill="FFFFFF"/>
        </w:rPr>
        <w:t>，依法依规对不同</w:t>
      </w:r>
      <w:r>
        <w:rPr>
          <w:rFonts w:hint="eastAsia" w:ascii="仿宋_GB2312" w:eastAsia="仿宋_GB2312" w:hAnsiTheme="minorEastAsia" w:cstheme="minorEastAsia"/>
          <w:color w:val="auto"/>
          <w:sz w:val="32"/>
          <w:szCs w:val="32"/>
          <w:shd w:val="clear" w:color="auto" w:fill="FFFFFF"/>
          <w:lang w:val="en-US" w:eastAsia="zh-CN"/>
        </w:rPr>
        <w:t>信用</w:t>
      </w:r>
      <w:r>
        <w:rPr>
          <w:rFonts w:hint="eastAsia" w:ascii="仿宋_GB2312" w:eastAsia="仿宋_GB2312" w:hAnsiTheme="minorEastAsia" w:cstheme="minorEastAsia"/>
          <w:color w:val="auto"/>
          <w:sz w:val="32"/>
          <w:szCs w:val="32"/>
          <w:shd w:val="clear" w:color="auto" w:fill="FFFFFF"/>
        </w:rPr>
        <w:t>等级</w:t>
      </w:r>
      <w:r>
        <w:rPr>
          <w:rFonts w:hint="eastAsia" w:ascii="仿宋_GB2312" w:eastAsia="仿宋_GB2312" w:hAnsiTheme="minorEastAsia" w:cstheme="minorEastAsia"/>
          <w:color w:val="auto"/>
          <w:sz w:val="32"/>
          <w:szCs w:val="32"/>
          <w:shd w:val="clear" w:color="auto" w:fill="FFFFFF"/>
          <w:lang w:val="en-US" w:eastAsia="zh-CN"/>
        </w:rPr>
        <w:t>电力</w:t>
      </w:r>
      <w:r>
        <w:rPr>
          <w:rFonts w:hint="eastAsia" w:ascii="仿宋_GB2312" w:eastAsia="仿宋_GB2312" w:hAnsiTheme="minorEastAsia" w:cstheme="minorEastAsia"/>
          <w:color w:val="auto"/>
          <w:sz w:val="32"/>
          <w:szCs w:val="32"/>
          <w:shd w:val="clear" w:color="auto" w:fill="FFFFFF"/>
        </w:rPr>
        <w:t>用户采取</w:t>
      </w:r>
      <w:r>
        <w:rPr>
          <w:rFonts w:hint="eastAsia" w:ascii="仿宋_GB2312" w:eastAsia="仿宋_GB2312" w:hAnsiTheme="minorEastAsia" w:cstheme="minorEastAsia"/>
          <w:color w:val="auto"/>
          <w:sz w:val="32"/>
          <w:szCs w:val="32"/>
          <w:shd w:val="clear" w:color="auto" w:fill="FFFFFF"/>
          <w:lang w:val="en-US" w:eastAsia="zh-CN"/>
        </w:rPr>
        <w:t>守信奖励及</w:t>
      </w:r>
      <w:r>
        <w:rPr>
          <w:rFonts w:hint="eastAsia" w:ascii="仿宋_GB2312" w:eastAsia="仿宋_GB2312" w:hAnsiTheme="minorEastAsia" w:cstheme="minorEastAsia"/>
          <w:color w:val="auto"/>
          <w:sz w:val="32"/>
          <w:szCs w:val="32"/>
          <w:shd w:val="clear" w:color="auto" w:fill="FFFFFF"/>
        </w:rPr>
        <w:t>监管</w:t>
      </w:r>
      <w:r>
        <w:rPr>
          <w:rFonts w:hint="eastAsia" w:ascii="仿宋_GB2312" w:eastAsia="仿宋_GB2312" w:hAnsiTheme="minorEastAsia" w:cstheme="minorEastAsia"/>
          <w:color w:val="auto"/>
          <w:sz w:val="32"/>
          <w:szCs w:val="32"/>
          <w:shd w:val="clear" w:color="auto" w:fill="FFFFFF"/>
          <w:lang w:val="en-US" w:eastAsia="zh-CN"/>
        </w:rPr>
        <w:t>措施</w:t>
      </w:r>
      <w:r>
        <w:rPr>
          <w:rFonts w:hint="eastAsia" w:ascii="仿宋_GB2312" w:eastAsia="仿宋_GB2312" w:hAnsiTheme="minorEastAsia" w:cstheme="minorEastAsia"/>
          <w:color w:val="auto"/>
          <w:sz w:val="32"/>
          <w:szCs w:val="32"/>
          <w:shd w:val="clear" w:color="auto" w:fill="FFFFFF"/>
          <w:lang w:eastAsia="zh-CN"/>
        </w:rPr>
        <w:t>：</w:t>
      </w:r>
    </w:p>
    <w:p>
      <w:pPr>
        <w:spacing w:line="560" w:lineRule="exact"/>
        <w:ind w:firstLine="641"/>
        <w:rPr>
          <w:rFonts w:hint="eastAsia" w:ascii="仿宋_GB2312" w:eastAsia="仿宋_GB2312" w:hAnsiTheme="minorEastAsia" w:cstheme="minorEastAsia"/>
          <w:color w:val="auto"/>
          <w:sz w:val="32"/>
          <w:szCs w:val="32"/>
          <w:shd w:val="clear" w:color="auto" w:fill="FFFFFF"/>
        </w:rPr>
      </w:pPr>
      <w:r>
        <w:rPr>
          <w:rFonts w:hint="eastAsia" w:ascii="楷体_GB2312" w:hAnsi="宋体" w:eastAsia="楷体_GB2312" w:cs="Times New Roman"/>
          <w:snapToGrid w:val="0"/>
          <w:color w:val="auto"/>
          <w:kern w:val="0"/>
          <w:sz w:val="32"/>
          <w:szCs w:val="32"/>
        </w:rPr>
        <w:t>（一）电力行业内部</w:t>
      </w:r>
      <w:r>
        <w:rPr>
          <w:rFonts w:hint="eastAsia" w:ascii="楷体_GB2312" w:hAnsi="宋体" w:eastAsia="楷体_GB2312" w:cs="Times New Roman"/>
          <w:snapToGrid w:val="0"/>
          <w:color w:val="auto"/>
          <w:kern w:val="0"/>
          <w:sz w:val="32"/>
          <w:szCs w:val="32"/>
          <w:lang w:val="en-US" w:eastAsia="zh-CN"/>
        </w:rPr>
        <w:t>守信奖励及监管措施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eastAsia="仿宋_GB2312" w:hAnsiTheme="minorEastAsia" w:cstheme="minorEastAsia"/>
          <w:color w:val="auto"/>
          <w:sz w:val="32"/>
          <w:szCs w:val="32"/>
          <w:shd w:val="clear" w:color="auto" w:fill="FFFFFF"/>
        </w:rPr>
        <w:t>1.</w:t>
      </w:r>
      <w:r>
        <w:rPr>
          <w:rFonts w:hint="default" w:ascii="Times New Roman" w:hAnsi="Times New Roman" w:eastAsia="仿宋_GB2312" w:cs="Times New Roman"/>
          <w:color w:val="auto"/>
          <w:sz w:val="32"/>
          <w:szCs w:val="32"/>
          <w:highlight w:val="none"/>
          <w:lang w:val="en-US" w:eastAsia="zh-CN"/>
        </w:rPr>
        <w:t>A</w:t>
      </w:r>
      <w:r>
        <w:rPr>
          <w:rFonts w:hint="eastAsia" w:ascii="Times New Roman" w:hAnsi="Times New Roman" w:eastAsia="仿宋_GB2312" w:cs="Times New Roman"/>
          <w:color w:val="auto"/>
          <w:sz w:val="32"/>
          <w:szCs w:val="32"/>
          <w:highlight w:val="none"/>
          <w:lang w:val="en-US" w:eastAsia="zh-CN"/>
        </w:rPr>
        <w:t>类信用等级用户守信奖励措施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仿宋_GB2312" w:eastAsia="仿宋_GB2312" w:hAnsiTheme="minorEastAsia" w:cstheme="minorEastAsia"/>
          <w:color w:val="auto"/>
          <w:sz w:val="32"/>
          <w:szCs w:val="32"/>
          <w:shd w:val="clear" w:color="auto" w:fill="FFFFFF"/>
          <w:lang w:val="en-US" w:eastAsia="zh-CN"/>
        </w:rPr>
        <w:t>（1）</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允许预付费用户享受一定透支额度；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仿宋_GB2312" w:eastAsia="仿宋_GB2312" w:hAnsiTheme="minorEastAsia" w:cstheme="minorEastAsia"/>
          <w:color w:val="auto"/>
          <w:sz w:val="32"/>
          <w:szCs w:val="32"/>
          <w:shd w:val="clear" w:color="auto" w:fill="FFFFFF"/>
          <w:lang w:val="en-US" w:eastAsia="zh-CN"/>
        </w:rPr>
        <w:t>（2）</w:t>
      </w:r>
      <w:r>
        <w:rPr>
          <w:rFonts w:hint="eastAsia" w:ascii="Times New Roman" w:hAnsi="Times New Roman" w:eastAsia="仿宋_GB2312" w:cs="Times New Roman"/>
          <w:i w:val="0"/>
          <w:iCs w:val="0"/>
          <w:caps w:val="0"/>
          <w:color w:val="auto"/>
          <w:spacing w:val="0"/>
          <w:kern w:val="2"/>
          <w:sz w:val="32"/>
          <w:szCs w:val="32"/>
          <w:highlight w:val="none"/>
          <w:lang w:bidi="ar-SA"/>
        </w:rPr>
        <w:t>优先受理诚信用户的用电业务，开辟绿色通道，提供用电信息咨询及合理用电解决方案</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仿宋_GB2312" w:eastAsia="仿宋_GB2312" w:hAnsiTheme="minorEastAsia" w:cstheme="minorEastAsia"/>
          <w:color w:val="auto"/>
          <w:sz w:val="32"/>
          <w:szCs w:val="32"/>
          <w:shd w:val="clear" w:color="auto" w:fill="FFFFFF"/>
          <w:lang w:val="en-US" w:eastAsia="zh-CN"/>
        </w:rPr>
        <w:t>（3）</w:t>
      </w:r>
      <w:r>
        <w:rPr>
          <w:rFonts w:hint="eastAsia" w:ascii="Times New Roman" w:hAnsi="Times New Roman" w:eastAsia="仿宋_GB2312" w:cs="Times New Roman"/>
          <w:i w:val="0"/>
          <w:iCs w:val="0"/>
          <w:caps w:val="0"/>
          <w:color w:val="auto"/>
          <w:spacing w:val="0"/>
          <w:kern w:val="2"/>
          <w:sz w:val="32"/>
          <w:szCs w:val="32"/>
          <w:highlight w:val="none"/>
          <w:lang w:bidi="ar-SA"/>
        </w:rPr>
        <w:t>根据用户需要，免费进行用电诊断分析，提出节能降耗减费建议</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2"/>
          <w:sz w:val="32"/>
          <w:szCs w:val="32"/>
          <w:highlight w:val="none"/>
          <w:lang w:eastAsia="zh-CN" w:bidi="ar-SA"/>
        </w:rPr>
      </w:pPr>
      <w:r>
        <w:rPr>
          <w:rFonts w:hint="eastAsia" w:ascii="仿宋_GB2312" w:eastAsia="仿宋_GB2312" w:hAnsiTheme="minorEastAsia" w:cstheme="minorEastAsia"/>
          <w:color w:val="auto"/>
          <w:sz w:val="32"/>
          <w:szCs w:val="32"/>
          <w:shd w:val="clear" w:color="auto" w:fill="FFFFFF"/>
          <w:lang w:val="en-US" w:eastAsia="zh-CN"/>
        </w:rPr>
        <w:t>（4）优</w:t>
      </w:r>
      <w:r>
        <w:rPr>
          <w:rFonts w:hint="eastAsia" w:ascii="Times New Roman" w:hAnsi="Times New Roman" w:eastAsia="仿宋_GB2312" w:cs="Times New Roman"/>
          <w:i w:val="0"/>
          <w:iCs w:val="0"/>
          <w:caps w:val="0"/>
          <w:color w:val="auto"/>
          <w:spacing w:val="0"/>
          <w:kern w:val="2"/>
          <w:sz w:val="32"/>
          <w:szCs w:val="32"/>
          <w:highlight w:val="none"/>
          <w:lang w:bidi="ar-SA"/>
        </w:rPr>
        <w:t>先安排用户增容等用电需求，优先保证公用变电所间隔、公用线路容量的使用</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（5）</w:t>
      </w:r>
      <w:r>
        <w:rPr>
          <w:rFonts w:hint="eastAsia" w:ascii="Times New Roman" w:hAnsi="Times New Roman" w:eastAsia="仿宋_GB2312" w:cs="Times New Roman"/>
          <w:i w:val="0"/>
          <w:iCs w:val="0"/>
          <w:caps w:val="0"/>
          <w:color w:val="auto"/>
          <w:spacing w:val="0"/>
          <w:sz w:val="32"/>
          <w:szCs w:val="32"/>
          <w:highlight w:val="none"/>
          <w:lang w:eastAsia="zh-CN"/>
        </w:rPr>
        <w:t>提供电费融资服务；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（6）</w:t>
      </w:r>
      <w:r>
        <w:rPr>
          <w:rFonts w:hint="eastAsia" w:ascii="Times New Roman" w:hAnsi="Times New Roman" w:eastAsia="仿宋_GB2312" w:cs="Times New Roman"/>
          <w:i w:val="0"/>
          <w:iCs w:val="0"/>
          <w:caps w:val="0"/>
          <w:color w:val="auto"/>
          <w:spacing w:val="0"/>
          <w:sz w:val="32"/>
          <w:szCs w:val="32"/>
          <w:highlight w:val="none"/>
          <w:lang w:eastAsia="zh-CN"/>
        </w:rPr>
        <w:t>提供票据交纳电费</w:t>
      </w:r>
      <w:r>
        <w:rPr>
          <w:rFonts w:hint="eastAsia" w:ascii="Times New Roman" w:hAnsi="Times New Roman" w:eastAsia="仿宋_GB2312" w:cs="Times New Roman"/>
          <w:i w:val="0"/>
          <w:iCs w:val="0"/>
          <w:caps w:val="0"/>
          <w:color w:val="auto"/>
          <w:spacing w:val="0"/>
          <w:sz w:val="32"/>
          <w:szCs w:val="32"/>
          <w:highlight w:val="none"/>
          <w:lang w:val="en-US" w:eastAsia="zh-CN"/>
        </w:rPr>
        <w:t>服务</w:t>
      </w:r>
      <w:r>
        <w:rPr>
          <w:rFonts w:hint="eastAsia" w:ascii="Times New Roman" w:hAnsi="Times New Roman" w:eastAsia="仿宋_GB2312" w:cs="Times New Roman"/>
          <w:i w:val="0"/>
          <w:iCs w:val="0"/>
          <w:caps w:val="0"/>
          <w:color w:val="auto"/>
          <w:spacing w:val="0"/>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eastAsia="仿宋_GB2312" w:hAnsiTheme="minorEastAsia" w:cstheme="minorEastAsia"/>
          <w:color w:val="auto"/>
          <w:sz w:val="32"/>
          <w:szCs w:val="32"/>
          <w:shd w:val="clear" w:color="auto" w:fill="FFFFFF"/>
        </w:rPr>
      </w:pPr>
      <w:r>
        <w:rPr>
          <w:rFonts w:hint="eastAsia" w:ascii="仿宋_GB2312" w:eastAsia="仿宋_GB2312" w:hAnsiTheme="minorEastAsia" w:cstheme="minorEastAsia"/>
          <w:color w:val="auto"/>
          <w:sz w:val="32"/>
          <w:szCs w:val="32"/>
          <w:shd w:val="clear" w:color="auto" w:fill="FFFFFF"/>
        </w:rPr>
        <w:t>2.</w:t>
      </w:r>
      <w:r>
        <w:rPr>
          <w:rFonts w:hint="eastAsia" w:ascii="Times New Roman" w:hAnsi="Times New Roman" w:eastAsia="仿宋_GB2312" w:cs="Times New Roman"/>
          <w:color w:val="auto"/>
          <w:sz w:val="32"/>
          <w:szCs w:val="32"/>
          <w:highlight w:val="none"/>
          <w:lang w:val="en-US" w:eastAsia="zh-CN"/>
        </w:rPr>
        <w:t>B类信用等级用户守信奖励措施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（1）提</w:t>
      </w:r>
      <w:r>
        <w:rPr>
          <w:rFonts w:hint="eastAsia" w:ascii="Times New Roman" w:hAnsi="Times New Roman" w:eastAsia="仿宋_GB2312" w:cs="Times New Roman"/>
          <w:i w:val="0"/>
          <w:iCs w:val="0"/>
          <w:caps w:val="0"/>
          <w:color w:val="auto"/>
          <w:spacing w:val="0"/>
          <w:sz w:val="32"/>
          <w:szCs w:val="32"/>
          <w:highlight w:val="none"/>
          <w:lang w:eastAsia="zh-CN"/>
        </w:rPr>
        <w:t>供电费融资服务；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hAnsiTheme="minorEastAsia" w:cstheme="minorEastAsia"/>
          <w:color w:val="auto"/>
          <w:sz w:val="32"/>
          <w:szCs w:val="32"/>
          <w:shd w:val="clear" w:color="auto" w:fill="FFFFFF"/>
        </w:rPr>
      </w:pPr>
      <w:r>
        <w:rPr>
          <w:rFonts w:hint="eastAsia" w:ascii="仿宋_GB2312" w:eastAsia="仿宋_GB2312" w:hAnsiTheme="minorEastAsia" w:cstheme="minorEastAsia"/>
          <w:color w:val="auto"/>
          <w:sz w:val="32"/>
          <w:szCs w:val="32"/>
          <w:shd w:val="clear" w:color="auto" w:fill="FFFFFF"/>
          <w:lang w:val="en-US" w:eastAsia="zh-CN"/>
        </w:rPr>
        <w:t>（2）提供票据交</w:t>
      </w:r>
      <w:r>
        <w:rPr>
          <w:rFonts w:hint="eastAsia" w:ascii="Times New Roman" w:hAnsi="Times New Roman" w:eastAsia="仿宋_GB2312" w:cs="Times New Roman"/>
          <w:i w:val="0"/>
          <w:iCs w:val="0"/>
          <w:caps w:val="0"/>
          <w:color w:val="auto"/>
          <w:spacing w:val="0"/>
          <w:sz w:val="32"/>
          <w:szCs w:val="32"/>
          <w:highlight w:val="none"/>
          <w:lang w:eastAsia="zh-CN"/>
        </w:rPr>
        <w:t>纳电费</w:t>
      </w:r>
      <w:r>
        <w:rPr>
          <w:rFonts w:hint="eastAsia" w:ascii="Times New Roman" w:hAnsi="Times New Roman" w:eastAsia="仿宋_GB2312" w:cs="Times New Roman"/>
          <w:i w:val="0"/>
          <w:iCs w:val="0"/>
          <w:caps w:val="0"/>
          <w:color w:val="auto"/>
          <w:spacing w:val="0"/>
          <w:sz w:val="32"/>
          <w:szCs w:val="32"/>
          <w:highlight w:val="none"/>
          <w:lang w:val="en-US" w:eastAsia="zh-CN"/>
        </w:rPr>
        <w:t>服务</w:t>
      </w:r>
      <w:r>
        <w:rPr>
          <w:rFonts w:hint="eastAsia" w:ascii="Times New Roman" w:hAnsi="Times New Roman" w:eastAsia="仿宋_GB2312" w:cs="Times New Roman"/>
          <w:i w:val="0"/>
          <w:iCs w:val="0"/>
          <w:caps w:val="0"/>
          <w:color w:val="auto"/>
          <w:spacing w:val="0"/>
          <w:sz w:val="32"/>
          <w:szCs w:val="32"/>
          <w:highlight w:val="none"/>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val="en-US" w:eastAsia="zh-CN"/>
        </w:rPr>
      </w:pPr>
      <w:r>
        <w:rPr>
          <w:rFonts w:hint="eastAsia" w:ascii="Times New Roman" w:hAnsi="Times New Roman" w:eastAsia="仿宋_GB2312" w:cs="Times New Roman"/>
          <w:i w:val="0"/>
          <w:iCs w:val="0"/>
          <w:caps w:val="0"/>
          <w:color w:val="auto"/>
          <w:spacing w:val="0"/>
          <w:sz w:val="32"/>
          <w:szCs w:val="32"/>
          <w:highlight w:val="none"/>
          <w:lang w:val="en-US" w:eastAsia="zh-CN"/>
        </w:rPr>
        <w:t>3</w:t>
      </w:r>
      <w:r>
        <w:rPr>
          <w:rFonts w:hint="eastAsia" w:ascii="Times New Roman" w:hAnsi="Times New Roman" w:eastAsia="仿宋_GB2312" w:cs="Times New Roman"/>
          <w:i w:val="0"/>
          <w:iCs w:val="0"/>
          <w:caps w:val="0"/>
          <w:color w:val="auto"/>
          <w:spacing w:val="0"/>
          <w:sz w:val="32"/>
          <w:szCs w:val="32"/>
          <w:highlight w:val="none"/>
          <w:lang w:eastAsia="zh-CN"/>
        </w:rPr>
        <w:t>.</w:t>
      </w:r>
      <w:r>
        <w:rPr>
          <w:rFonts w:hint="eastAsia" w:ascii="Times New Roman" w:hAnsi="Times New Roman" w:eastAsia="仿宋_GB2312" w:cs="Times New Roman"/>
          <w:i w:val="0"/>
          <w:iCs w:val="0"/>
          <w:caps w:val="0"/>
          <w:color w:val="auto"/>
          <w:spacing w:val="0"/>
          <w:sz w:val="32"/>
          <w:szCs w:val="32"/>
          <w:highlight w:val="none"/>
          <w:lang w:val="en-US" w:eastAsia="zh-CN"/>
        </w:rPr>
        <w:t>C类、D类信用等级用户</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不良信用行为</w:t>
      </w:r>
      <w:r>
        <w:rPr>
          <w:rFonts w:hint="eastAsia" w:ascii="Times New Roman" w:hAnsi="Times New Roman" w:eastAsia="仿宋_GB2312" w:cs="Times New Roman"/>
          <w:i w:val="0"/>
          <w:iCs w:val="0"/>
          <w:caps w:val="0"/>
          <w:color w:val="auto"/>
          <w:spacing w:val="0"/>
          <w:sz w:val="32"/>
          <w:szCs w:val="32"/>
          <w:highlight w:val="none"/>
          <w:lang w:val="en-US" w:eastAsia="zh-CN"/>
        </w:rPr>
        <w:t>监管</w:t>
      </w:r>
      <w:r>
        <w:rPr>
          <w:rFonts w:hint="eastAsia" w:ascii="仿宋_GB2312" w:eastAsia="仿宋_GB2312" w:hAnsiTheme="minorEastAsia" w:cstheme="minorEastAsia"/>
          <w:color w:val="auto"/>
          <w:sz w:val="32"/>
          <w:szCs w:val="32"/>
          <w:shd w:val="clear" w:color="auto" w:fill="FFFFFF"/>
          <w:lang w:val="en-US" w:eastAsia="zh-CN"/>
        </w:rPr>
        <w:t>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eastAsia="zh-CN"/>
        </w:rPr>
      </w:pPr>
      <w:r>
        <w:rPr>
          <w:rFonts w:hint="eastAsia" w:ascii="仿宋_GB2312" w:eastAsia="仿宋_GB2312" w:hAnsiTheme="minorEastAsia" w:cstheme="minorEastAsia"/>
          <w:color w:val="auto"/>
          <w:sz w:val="32"/>
          <w:szCs w:val="32"/>
          <w:shd w:val="clear" w:color="auto" w:fill="FFFFFF"/>
          <w:lang w:val="en-US" w:eastAsia="zh-CN"/>
        </w:rPr>
        <w:t>（1）</w:t>
      </w:r>
      <w:r>
        <w:rPr>
          <w:rFonts w:hint="eastAsia" w:ascii="Times New Roman" w:hAnsi="Times New Roman" w:eastAsia="仿宋_GB2312" w:cs="Times New Roman"/>
          <w:i w:val="0"/>
          <w:iCs w:val="0"/>
          <w:caps w:val="0"/>
          <w:color w:val="auto"/>
          <w:spacing w:val="0"/>
          <w:sz w:val="32"/>
          <w:szCs w:val="32"/>
          <w:highlight w:val="none"/>
          <w:lang w:val="en-US" w:eastAsia="zh-CN"/>
        </w:rPr>
        <w:t>在该信用等级期间执行预付费</w:t>
      </w:r>
      <w:r>
        <w:rPr>
          <w:rFonts w:hint="eastAsia" w:ascii="Times New Roman" w:hAnsi="Times New Roman" w:eastAsia="仿宋_GB2312" w:cs="Times New Roman"/>
          <w:i w:val="0"/>
          <w:iCs w:val="0"/>
          <w:caps w:val="0"/>
          <w:color w:val="auto"/>
          <w:spacing w:val="0"/>
          <w:sz w:val="32"/>
          <w:szCs w:val="32"/>
          <w:highlight w:val="none"/>
          <w:lang w:eastAsia="zh-CN"/>
        </w:rPr>
        <w:t>结算方</w:t>
      </w:r>
      <w:r>
        <w:rPr>
          <w:rFonts w:hint="eastAsia" w:ascii="Times New Roman" w:hAnsi="Times New Roman" w:eastAsia="仿宋_GB2312" w:cs="Times New Roman"/>
          <w:i w:val="0"/>
          <w:iCs w:val="0"/>
          <w:caps w:val="0"/>
          <w:color w:val="auto"/>
          <w:spacing w:val="0"/>
          <w:sz w:val="32"/>
          <w:szCs w:val="32"/>
          <w:highlight w:val="none"/>
          <w:lang w:val="en-US" w:eastAsia="zh-CN"/>
        </w:rPr>
        <w:t>式，即先付费后用电方式。</w:t>
      </w:r>
    </w:p>
    <w:p>
      <w:pPr>
        <w:spacing w:line="560" w:lineRule="exact"/>
        <w:ind w:firstLine="641"/>
        <w:rPr>
          <w:rFonts w:hint="eastAsia" w:ascii="楷体_GB2312" w:hAnsi="宋体" w:eastAsia="楷体_GB2312" w:cs="Times New Roman"/>
          <w:snapToGrid w:val="0"/>
          <w:color w:val="auto"/>
          <w:kern w:val="0"/>
          <w:sz w:val="32"/>
          <w:szCs w:val="32"/>
          <w:lang w:eastAsia="zh-CN"/>
        </w:rPr>
      </w:pPr>
      <w:r>
        <w:rPr>
          <w:rFonts w:hint="eastAsia" w:ascii="楷体_GB2312" w:hAnsi="宋体" w:eastAsia="楷体_GB2312" w:cs="Times New Roman"/>
          <w:snapToGrid w:val="0"/>
          <w:color w:val="auto"/>
          <w:kern w:val="0"/>
          <w:sz w:val="32"/>
          <w:szCs w:val="32"/>
        </w:rPr>
        <w:t>（</w:t>
      </w:r>
      <w:r>
        <w:rPr>
          <w:rFonts w:hint="eastAsia" w:ascii="楷体_GB2312" w:hAnsi="宋体" w:eastAsia="楷体_GB2312" w:cs="Times New Roman"/>
          <w:snapToGrid w:val="0"/>
          <w:color w:val="auto"/>
          <w:kern w:val="0"/>
          <w:sz w:val="32"/>
          <w:szCs w:val="32"/>
          <w:lang w:val="en-US" w:eastAsia="zh-CN"/>
        </w:rPr>
        <w:t>二</w:t>
      </w:r>
      <w:r>
        <w:rPr>
          <w:rFonts w:hint="eastAsia" w:ascii="楷体_GB2312" w:hAnsi="宋体" w:eastAsia="楷体_GB2312" w:cs="Times New Roman"/>
          <w:snapToGrid w:val="0"/>
          <w:color w:val="auto"/>
          <w:kern w:val="0"/>
          <w:sz w:val="32"/>
          <w:szCs w:val="32"/>
        </w:rPr>
        <w:t>）社会信用监管</w:t>
      </w:r>
      <w:r>
        <w:rPr>
          <w:rFonts w:hint="eastAsia" w:ascii="楷体_GB2312" w:hAnsi="宋体" w:eastAsia="楷体_GB2312" w:cs="Times New Roman"/>
          <w:snapToGrid w:val="0"/>
          <w:color w:val="auto"/>
          <w:kern w:val="0"/>
          <w:sz w:val="32"/>
          <w:szCs w:val="32"/>
          <w:lang w:val="en-US" w:eastAsia="zh-CN"/>
        </w:rPr>
        <w:t>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1.</w:t>
      </w:r>
      <w:r>
        <w:rPr>
          <w:rFonts w:hint="eastAsia" w:ascii="Times New Roman" w:hAnsi="Times New Roman" w:eastAsia="仿宋_GB2312" w:cs="Times New Roman"/>
          <w:i w:val="0"/>
          <w:iCs w:val="0"/>
          <w:caps w:val="0"/>
          <w:color w:val="auto"/>
          <w:spacing w:val="0"/>
          <w:sz w:val="32"/>
          <w:szCs w:val="32"/>
          <w:highlight w:val="none"/>
          <w:lang w:val="en-US" w:eastAsia="zh-CN"/>
        </w:rPr>
        <w:t>在企业或个人授权的前提下，将电力用户信用等级情况通过海南自贸港信用信息共享平台向金融机构融资服务提供信用参考；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2.对社会法人的用电信用等级情况纳入海南省公共信用综合评价指标进行使用</w:t>
      </w:r>
      <w:r>
        <w:rPr>
          <w:rFonts w:hint="eastAsia" w:ascii="Times New Roman" w:hAnsi="Times New Roman" w:eastAsia="仿宋_GB2312" w:cs="Times New Roman"/>
          <w:i w:val="0"/>
          <w:iCs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lang w:val="en-US" w:eastAsia="zh-CN"/>
        </w:rPr>
        <w:t>章 信用等级修复</w:t>
      </w:r>
    </w:p>
    <w:p>
      <w:pPr>
        <w:pStyle w:val="7"/>
        <w:widowControl/>
        <w:spacing w:beforeAutospacing="0" w:afterAutospacing="0" w:line="560" w:lineRule="exact"/>
        <w:ind w:firstLine="640" w:firstLineChars="200"/>
        <w:jc w:val="both"/>
        <w:rPr>
          <w:rFonts w:hint="default" w:ascii="Times New Roman" w:hAnsi="Times New Roman" w:eastAsia="黑体" w:cs="Times New Roman"/>
          <w:i w:val="0"/>
          <w:iCs w:val="0"/>
          <w:caps w:val="0"/>
          <w:color w:val="auto"/>
          <w:spacing w:val="0"/>
          <w:sz w:val="32"/>
          <w:szCs w:val="32"/>
          <w:highlight w:val="none"/>
          <w:lang w:val="en-US"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十六</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电力用户用电</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不良信用行为</w:t>
      </w:r>
      <w:r>
        <w:rPr>
          <w:rFonts w:hint="eastAsia" w:ascii="Times New Roman" w:hAnsi="Times New Roman" w:eastAsia="仿宋_GB2312" w:cs="Times New Roman"/>
          <w:i w:val="0"/>
          <w:iCs w:val="0"/>
          <w:caps w:val="0"/>
          <w:color w:val="auto"/>
          <w:spacing w:val="0"/>
          <w:kern w:val="2"/>
          <w:sz w:val="32"/>
          <w:szCs w:val="32"/>
          <w:highlight w:val="none"/>
          <w:lang w:bidi="ar-SA"/>
        </w:rPr>
        <w:t>信息记录有效期限从该等级</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不良信用行为</w:t>
      </w:r>
      <w:r>
        <w:rPr>
          <w:rFonts w:hint="eastAsia" w:ascii="Times New Roman" w:hAnsi="Times New Roman" w:eastAsia="仿宋_GB2312" w:cs="Times New Roman"/>
          <w:i w:val="0"/>
          <w:iCs w:val="0"/>
          <w:caps w:val="0"/>
          <w:color w:val="auto"/>
          <w:spacing w:val="0"/>
          <w:kern w:val="2"/>
          <w:sz w:val="32"/>
          <w:szCs w:val="32"/>
          <w:highlight w:val="none"/>
          <w:lang w:bidi="ar-SA"/>
        </w:rPr>
        <w:t>认定的生效日起算。</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C类、D类信用等级</w:t>
      </w:r>
      <w:r>
        <w:rPr>
          <w:rFonts w:hint="eastAsia" w:ascii="Times New Roman" w:hAnsi="Times New Roman" w:eastAsia="仿宋_GB2312" w:cs="Times New Roman"/>
          <w:i w:val="0"/>
          <w:iCs w:val="0"/>
          <w:caps w:val="0"/>
          <w:color w:val="auto"/>
          <w:spacing w:val="0"/>
          <w:kern w:val="2"/>
          <w:sz w:val="32"/>
          <w:szCs w:val="32"/>
          <w:highlight w:val="none"/>
          <w:lang w:bidi="ar-SA"/>
        </w:rPr>
        <w:t>电力用户</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不良信用行为</w:t>
      </w:r>
      <w:r>
        <w:rPr>
          <w:rFonts w:hint="eastAsia" w:ascii="Times New Roman" w:hAnsi="Times New Roman" w:eastAsia="仿宋_GB2312" w:cs="Times New Roman"/>
          <w:i w:val="0"/>
          <w:iCs w:val="0"/>
          <w:caps w:val="0"/>
          <w:color w:val="auto"/>
          <w:spacing w:val="0"/>
          <w:kern w:val="2"/>
          <w:sz w:val="32"/>
          <w:szCs w:val="32"/>
          <w:highlight w:val="none"/>
          <w:lang w:bidi="ar-SA"/>
        </w:rPr>
        <w:t>信息记录的有效期</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分别</w:t>
      </w:r>
      <w:r>
        <w:rPr>
          <w:rFonts w:hint="eastAsia" w:ascii="仿宋_GB2312" w:eastAsia="仿宋_GB2312" w:hAnsiTheme="minorEastAsia" w:cstheme="minorEastAsia"/>
          <w:color w:val="auto"/>
          <w:sz w:val="32"/>
          <w:szCs w:val="32"/>
          <w:shd w:val="clear" w:color="auto" w:fill="FFFFFF"/>
          <w:lang w:val="en-US" w:eastAsia="zh-CN"/>
        </w:rPr>
        <w:t>为12个月、18个月，在有效期内</w:t>
      </w:r>
      <w:r>
        <w:rPr>
          <w:rFonts w:hint="eastAsia" w:ascii="仿宋_GB2312" w:eastAsia="仿宋_GB2312" w:hAnsiTheme="minorEastAsia" w:cstheme="minorEastAsia"/>
          <w:color w:val="auto"/>
          <w:sz w:val="32"/>
          <w:szCs w:val="32"/>
          <w:shd w:val="clear" w:color="auto" w:fill="FFFFFF"/>
        </w:rPr>
        <w:t>连续及时交纳电费</w:t>
      </w:r>
      <w:r>
        <w:rPr>
          <w:rFonts w:hint="eastAsia" w:ascii="仿宋_GB2312" w:eastAsia="仿宋_GB2312" w:hAnsiTheme="minorEastAsia" w:cstheme="minorEastAsia"/>
          <w:color w:val="auto"/>
          <w:sz w:val="32"/>
          <w:szCs w:val="32"/>
          <w:shd w:val="clear" w:color="auto" w:fill="FFFFFF"/>
          <w:lang w:val="en-US" w:eastAsia="zh-CN"/>
        </w:rPr>
        <w:t>且</w:t>
      </w:r>
      <w:r>
        <w:rPr>
          <w:rFonts w:hint="eastAsia" w:ascii="仿宋_GB2312" w:eastAsia="仿宋_GB2312" w:hAnsiTheme="minorEastAsia" w:cstheme="minorEastAsia"/>
          <w:color w:val="auto"/>
          <w:sz w:val="32"/>
          <w:szCs w:val="32"/>
          <w:shd w:val="clear" w:color="auto" w:fill="FFFFFF"/>
        </w:rPr>
        <w:t>未发生违约用电、窃电、故障出门、扰乱用电秩序等</w:t>
      </w:r>
      <w:r>
        <w:rPr>
          <w:rFonts w:hint="eastAsia" w:ascii="仿宋_GB2312" w:eastAsia="仿宋_GB2312" w:hAnsiTheme="minorEastAsia" w:cstheme="minorEastAsia"/>
          <w:color w:val="auto"/>
          <w:sz w:val="32"/>
          <w:szCs w:val="32"/>
          <w:shd w:val="clear" w:color="auto" w:fill="FFFFFF"/>
          <w:lang w:val="en-US" w:eastAsia="zh-CN"/>
        </w:rPr>
        <w:t>影响信用评级不良信用行为</w:t>
      </w:r>
      <w:r>
        <w:rPr>
          <w:rFonts w:hint="eastAsia" w:ascii="仿宋_GB2312" w:eastAsia="仿宋_GB2312" w:hAnsiTheme="minorEastAsia" w:cstheme="minorEastAsia"/>
          <w:color w:val="auto"/>
          <w:sz w:val="32"/>
          <w:szCs w:val="32"/>
          <w:shd w:val="clear" w:color="auto" w:fill="FFFFFF"/>
        </w:rPr>
        <w:t>，可恢复用电等级至</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B类信用等级</w:t>
      </w:r>
      <w:r>
        <w:rPr>
          <w:rFonts w:hint="eastAsia" w:ascii="仿宋_GB2312" w:eastAsia="仿宋_GB2312" w:hAnsiTheme="minorEastAsia" w:cstheme="minorEastAsia"/>
          <w:color w:val="auto"/>
          <w:sz w:val="32"/>
          <w:szCs w:val="32"/>
          <w:shd w:val="clear" w:color="auto" w:fill="FFFFFF"/>
        </w:rPr>
        <w:t>，并享受相应等级</w:t>
      </w:r>
      <w:r>
        <w:rPr>
          <w:rFonts w:hint="eastAsia" w:ascii="仿宋_GB2312" w:eastAsia="仿宋_GB2312" w:hAnsiTheme="minorEastAsia" w:cstheme="minorEastAsia"/>
          <w:color w:val="auto"/>
          <w:sz w:val="32"/>
          <w:szCs w:val="32"/>
          <w:shd w:val="clear" w:color="auto" w:fill="FFFFFF"/>
          <w:lang w:val="en-US" w:eastAsia="zh-CN"/>
        </w:rPr>
        <w:t>守信奖励</w:t>
      </w:r>
      <w:r>
        <w:rPr>
          <w:rFonts w:hint="eastAsia" w:ascii="仿宋_GB2312" w:eastAsia="仿宋_GB2312" w:hAnsiTheme="minorEastAsia" w:cstheme="minorEastAsia"/>
          <w:color w:val="auto"/>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十七</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电力用户因非主观故意发生</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不良信用行为</w:t>
      </w:r>
      <w:r>
        <w:rPr>
          <w:rFonts w:hint="eastAsia" w:ascii="Times New Roman" w:hAnsi="Times New Roman" w:eastAsia="仿宋_GB2312" w:cs="Times New Roman"/>
          <w:i w:val="0"/>
          <w:iCs w:val="0"/>
          <w:caps w:val="0"/>
          <w:color w:val="auto"/>
          <w:spacing w:val="0"/>
          <w:kern w:val="2"/>
          <w:sz w:val="32"/>
          <w:szCs w:val="32"/>
          <w:highlight w:val="none"/>
          <w:lang w:bidi="ar-SA"/>
        </w:rPr>
        <w:t>，未造成严重事故后果，并在一定期限内能纠正</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不良信用行为</w:t>
      </w:r>
      <w:r>
        <w:rPr>
          <w:rFonts w:hint="eastAsia" w:ascii="Times New Roman" w:hAnsi="Times New Roman" w:eastAsia="仿宋_GB2312" w:cs="Times New Roman"/>
          <w:i w:val="0"/>
          <w:iCs w:val="0"/>
          <w:caps w:val="0"/>
          <w:color w:val="auto"/>
          <w:spacing w:val="0"/>
          <w:kern w:val="2"/>
          <w:sz w:val="32"/>
          <w:szCs w:val="32"/>
          <w:highlight w:val="none"/>
          <w:lang w:bidi="ar-SA"/>
        </w:rPr>
        <w:t>的，可以按照一定条件实施信用</w:t>
      </w:r>
      <w:r>
        <w:rPr>
          <w:rFonts w:hint="eastAsia" w:ascii="Times New Roman" w:hAnsi="Times New Roman" w:eastAsia="仿宋_GB2312" w:cs="Times New Roman"/>
          <w:i w:val="0"/>
          <w:iCs w:val="0"/>
          <w:caps w:val="0"/>
          <w:color w:val="auto"/>
          <w:spacing w:val="0"/>
          <w:kern w:val="2"/>
          <w:sz w:val="32"/>
          <w:szCs w:val="32"/>
          <w:highlight w:val="none"/>
          <w:lang w:eastAsia="zh-CN" w:bidi="ar-SA"/>
        </w:rPr>
        <w:t>等级</w:t>
      </w:r>
      <w:r>
        <w:rPr>
          <w:rFonts w:hint="eastAsia" w:ascii="Times New Roman" w:hAnsi="Times New Roman" w:eastAsia="仿宋_GB2312" w:cs="Times New Roman"/>
          <w:i w:val="0"/>
          <w:iCs w:val="0"/>
          <w:caps w:val="0"/>
          <w:color w:val="auto"/>
          <w:spacing w:val="0"/>
          <w:kern w:val="2"/>
          <w:sz w:val="32"/>
          <w:szCs w:val="32"/>
          <w:highlight w:val="none"/>
          <w:lang w:bidi="ar-SA"/>
        </w:rPr>
        <w:t>修复。</w:t>
      </w:r>
    </w:p>
    <w:p>
      <w:pPr>
        <w:pStyle w:val="7"/>
        <w:widowControl/>
        <w:spacing w:beforeAutospacing="0" w:afterAutospacing="0" w:line="560" w:lineRule="exact"/>
        <w:ind w:firstLine="640" w:firstLineChars="200"/>
        <w:jc w:val="both"/>
        <w:rPr>
          <w:rFonts w:hint="eastAsia" w:ascii="Times New Roman" w:hAnsi="Times New Roman" w:eastAsia="黑体" w:cs="Times New Roman"/>
          <w:i w:val="0"/>
          <w:iCs w:val="0"/>
          <w:caps w:val="0"/>
          <w:color w:val="auto"/>
          <w:spacing w:val="0"/>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十八</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在不良信用行为生效期间，对监督措施执行到位的C类、D类信用等级</w:t>
      </w:r>
      <w:r>
        <w:rPr>
          <w:rFonts w:hint="eastAsia" w:ascii="Times New Roman" w:hAnsi="Times New Roman" w:eastAsia="仿宋_GB2312" w:cs="Times New Roman"/>
          <w:i w:val="0"/>
          <w:iCs w:val="0"/>
          <w:caps w:val="0"/>
          <w:color w:val="auto"/>
          <w:spacing w:val="0"/>
          <w:kern w:val="2"/>
          <w:sz w:val="32"/>
          <w:szCs w:val="32"/>
          <w:highlight w:val="none"/>
          <w:lang w:bidi="ar-SA"/>
        </w:rPr>
        <w:t>电力用户，</w:t>
      </w:r>
      <w:r>
        <w:rPr>
          <w:rFonts w:hint="eastAsia" w:ascii="仿宋_GB2312" w:eastAsia="仿宋_GB2312" w:hAnsiTheme="minorEastAsia" w:cstheme="minorEastAsia"/>
          <w:color w:val="auto"/>
          <w:sz w:val="32"/>
          <w:szCs w:val="32"/>
          <w:shd w:val="clear" w:color="auto" w:fill="FFFFFF"/>
        </w:rPr>
        <w:t>在确定用电等级后</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分别</w:t>
      </w:r>
      <w:r>
        <w:rPr>
          <w:rFonts w:hint="eastAsia" w:ascii="仿宋_GB2312" w:eastAsia="仿宋_GB2312" w:hAnsiTheme="minorEastAsia" w:cstheme="minorEastAsia"/>
          <w:color w:val="auto"/>
          <w:sz w:val="32"/>
          <w:szCs w:val="32"/>
          <w:shd w:val="clear" w:color="auto" w:fill="FFFFFF"/>
        </w:rPr>
        <w:t>连续6个月</w:t>
      </w:r>
      <w:r>
        <w:rPr>
          <w:rFonts w:hint="eastAsia" w:ascii="仿宋_GB2312" w:eastAsia="仿宋_GB2312" w:hAnsiTheme="minorEastAsia" w:cstheme="minorEastAsia"/>
          <w:color w:val="auto"/>
          <w:sz w:val="32"/>
          <w:szCs w:val="32"/>
          <w:shd w:val="clear" w:color="auto" w:fill="FFFFFF"/>
          <w:lang w:eastAsia="zh-CN"/>
        </w:rPr>
        <w:t>、</w:t>
      </w:r>
      <w:r>
        <w:rPr>
          <w:rFonts w:hint="eastAsia" w:ascii="仿宋_GB2312" w:eastAsia="仿宋_GB2312" w:hAnsiTheme="minorEastAsia" w:cstheme="minorEastAsia"/>
          <w:color w:val="auto"/>
          <w:sz w:val="32"/>
          <w:szCs w:val="32"/>
          <w:shd w:val="clear" w:color="auto" w:fill="FFFFFF"/>
          <w:lang w:val="en-US" w:eastAsia="zh-CN"/>
        </w:rPr>
        <w:t>12个月</w:t>
      </w:r>
      <w:r>
        <w:rPr>
          <w:rFonts w:hint="eastAsia" w:ascii="仿宋_GB2312" w:eastAsia="仿宋_GB2312" w:hAnsiTheme="minorEastAsia" w:cstheme="minorEastAsia"/>
          <w:color w:val="auto"/>
          <w:sz w:val="32"/>
          <w:szCs w:val="32"/>
          <w:shd w:val="clear" w:color="auto" w:fill="FFFFFF"/>
        </w:rPr>
        <w:t>及时交纳电费</w:t>
      </w:r>
      <w:r>
        <w:rPr>
          <w:rFonts w:hint="eastAsia" w:ascii="仿宋_GB2312" w:eastAsia="仿宋_GB2312" w:hAnsiTheme="minorEastAsia" w:cstheme="minorEastAsia"/>
          <w:color w:val="auto"/>
          <w:sz w:val="32"/>
          <w:szCs w:val="32"/>
          <w:shd w:val="clear" w:color="auto" w:fill="FFFFFF"/>
          <w:lang w:val="en-US" w:eastAsia="zh-CN"/>
        </w:rPr>
        <w:t>且</w:t>
      </w:r>
      <w:r>
        <w:rPr>
          <w:rFonts w:hint="eastAsia" w:ascii="仿宋_GB2312" w:eastAsia="仿宋_GB2312" w:hAnsiTheme="minorEastAsia" w:cstheme="minorEastAsia"/>
          <w:color w:val="auto"/>
          <w:sz w:val="32"/>
          <w:szCs w:val="32"/>
          <w:shd w:val="clear" w:color="auto" w:fill="FFFFFF"/>
        </w:rPr>
        <w:t>未发生违约用电、窃电、故障出门、扰乱用电秩序等</w:t>
      </w:r>
      <w:r>
        <w:rPr>
          <w:rFonts w:hint="eastAsia" w:ascii="仿宋_GB2312" w:eastAsia="仿宋_GB2312" w:hAnsiTheme="minorEastAsia" w:cstheme="minorEastAsia"/>
          <w:color w:val="auto"/>
          <w:sz w:val="32"/>
          <w:szCs w:val="32"/>
          <w:shd w:val="clear" w:color="auto" w:fill="FFFFFF"/>
          <w:lang w:val="en-US" w:eastAsia="zh-CN"/>
        </w:rPr>
        <w:t>影响信用评级不良信用行为</w:t>
      </w:r>
      <w:r>
        <w:rPr>
          <w:rFonts w:hint="eastAsia" w:ascii="仿宋_GB2312" w:eastAsia="仿宋_GB2312" w:hAnsiTheme="minorEastAsia" w:cstheme="minorEastAsia"/>
          <w:color w:val="auto"/>
          <w:sz w:val="32"/>
          <w:szCs w:val="32"/>
          <w:shd w:val="clear" w:color="auto" w:fill="FFFFFF"/>
        </w:rPr>
        <w:t>，可</w:t>
      </w:r>
      <w:r>
        <w:rPr>
          <w:rFonts w:hint="eastAsia" w:ascii="仿宋_GB2312" w:eastAsia="仿宋_GB2312" w:hAnsiTheme="minorEastAsia" w:cstheme="minorEastAsia"/>
          <w:color w:val="auto"/>
          <w:sz w:val="32"/>
          <w:szCs w:val="32"/>
          <w:shd w:val="clear" w:color="auto" w:fill="FFFFFF"/>
          <w:lang w:val="en-US" w:eastAsia="zh-CN"/>
        </w:rPr>
        <w:t>提前</w:t>
      </w:r>
      <w:r>
        <w:rPr>
          <w:rFonts w:hint="eastAsia" w:ascii="仿宋_GB2312" w:eastAsia="仿宋_GB2312" w:hAnsiTheme="minorEastAsia" w:cstheme="minorEastAsia"/>
          <w:color w:val="auto"/>
          <w:sz w:val="32"/>
          <w:szCs w:val="32"/>
          <w:shd w:val="clear" w:color="auto" w:fill="FFFFFF"/>
        </w:rPr>
        <w:t>恢复用电等级至</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B类信用等级</w:t>
      </w:r>
      <w:r>
        <w:rPr>
          <w:rFonts w:hint="eastAsia" w:ascii="仿宋_GB2312" w:eastAsia="仿宋_GB2312" w:hAnsiTheme="minorEastAsia" w:cstheme="minorEastAsia"/>
          <w:color w:val="auto"/>
          <w:sz w:val="32"/>
          <w:szCs w:val="32"/>
          <w:shd w:val="clear" w:color="auto" w:fill="FFFFFF"/>
        </w:rPr>
        <w:t>，并享受相应等级</w:t>
      </w:r>
      <w:r>
        <w:rPr>
          <w:rFonts w:hint="eastAsia" w:ascii="仿宋_GB2312" w:eastAsia="仿宋_GB2312" w:hAnsiTheme="minorEastAsia" w:cstheme="minorEastAsia"/>
          <w:color w:val="auto"/>
          <w:sz w:val="32"/>
          <w:szCs w:val="32"/>
          <w:shd w:val="clear" w:color="auto" w:fill="FFFFFF"/>
          <w:lang w:val="en-US" w:eastAsia="zh-CN"/>
        </w:rPr>
        <w:t>守信奖励</w:t>
      </w:r>
      <w:r>
        <w:rPr>
          <w:rFonts w:hint="eastAsia" w:ascii="仿宋_GB2312" w:eastAsia="仿宋_GB2312" w:hAnsiTheme="minorEastAsia" w:cstheme="minorEastAsia"/>
          <w:color w:val="auto"/>
          <w:sz w:val="32"/>
          <w:szCs w:val="32"/>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left"/>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十九</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电力用户信用修复后，12个月内再次发生</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不良信用</w:t>
      </w:r>
      <w:r>
        <w:rPr>
          <w:rFonts w:hint="eastAsia" w:ascii="Times New Roman" w:hAnsi="Times New Roman" w:eastAsia="仿宋_GB2312" w:cs="Times New Roman"/>
          <w:i w:val="0"/>
          <w:iCs w:val="0"/>
          <w:caps w:val="0"/>
          <w:color w:val="auto"/>
          <w:spacing w:val="0"/>
          <w:kern w:val="2"/>
          <w:sz w:val="32"/>
          <w:szCs w:val="32"/>
          <w:highlight w:val="none"/>
          <w:lang w:bidi="ar-SA"/>
        </w:rPr>
        <w:t>行为的，在新的信用记录有效期内不得进行信用</w:t>
      </w:r>
      <w:r>
        <w:rPr>
          <w:rFonts w:hint="eastAsia" w:ascii="Times New Roman" w:hAnsi="Times New Roman" w:eastAsia="仿宋_GB2312" w:cs="Times New Roman"/>
          <w:i w:val="0"/>
          <w:iCs w:val="0"/>
          <w:caps w:val="0"/>
          <w:color w:val="auto"/>
          <w:spacing w:val="0"/>
          <w:kern w:val="2"/>
          <w:sz w:val="32"/>
          <w:szCs w:val="32"/>
          <w:highlight w:val="none"/>
          <w:lang w:eastAsia="zh-CN" w:bidi="ar-SA"/>
        </w:rPr>
        <w:t>等级</w:t>
      </w:r>
      <w:r>
        <w:rPr>
          <w:rFonts w:hint="eastAsia" w:ascii="Times New Roman" w:hAnsi="Times New Roman" w:eastAsia="仿宋_GB2312" w:cs="Times New Roman"/>
          <w:i w:val="0"/>
          <w:iCs w:val="0"/>
          <w:caps w:val="0"/>
          <w:color w:val="auto"/>
          <w:spacing w:val="0"/>
          <w:kern w:val="2"/>
          <w:sz w:val="32"/>
          <w:szCs w:val="32"/>
          <w:highlight w:val="none"/>
          <w:lang w:bidi="ar-SA"/>
        </w:rPr>
        <w:t>修复。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16"/>
        <w:jc w:val="left"/>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电力用户信用修复后，</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海南电网公司应</w:t>
      </w:r>
      <w:r>
        <w:rPr>
          <w:rFonts w:hint="eastAsia" w:ascii="Times New Roman" w:hAnsi="Times New Roman" w:eastAsia="仿宋_GB2312" w:cs="Times New Roman"/>
          <w:i w:val="0"/>
          <w:iCs w:val="0"/>
          <w:caps w:val="0"/>
          <w:color w:val="auto"/>
          <w:spacing w:val="0"/>
          <w:kern w:val="2"/>
          <w:sz w:val="32"/>
          <w:szCs w:val="32"/>
          <w:highlight w:val="none"/>
          <w:lang w:bidi="ar-SA"/>
        </w:rPr>
        <w:t>将修复信息</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通过省营商环境厅</w:t>
      </w:r>
      <w:r>
        <w:rPr>
          <w:rFonts w:hint="eastAsia" w:ascii="Times New Roman" w:hAnsi="Times New Roman" w:eastAsia="仿宋_GB2312" w:cs="Times New Roman"/>
          <w:i w:val="0"/>
          <w:iCs w:val="0"/>
          <w:caps w:val="0"/>
          <w:color w:val="auto"/>
          <w:spacing w:val="0"/>
          <w:kern w:val="2"/>
          <w:sz w:val="32"/>
          <w:szCs w:val="32"/>
          <w:highlight w:val="none"/>
          <w:lang w:bidi="ar-SA"/>
        </w:rPr>
        <w:t>推送海南自贸港信用信息共享平台。</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lang w:val="en-US" w:eastAsia="zh-CN"/>
        </w:rPr>
        <w:t>章 异议信息处理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二十一</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电力用户认为其信用信息与事实不符或有异议的，可以向</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海南电网公司当地市、县供电局</w:t>
      </w:r>
      <w:r>
        <w:rPr>
          <w:rFonts w:hint="eastAsia" w:ascii="Times New Roman" w:hAnsi="Times New Roman" w:eastAsia="仿宋_GB2312" w:cs="Times New Roman"/>
          <w:i w:val="0"/>
          <w:iCs w:val="0"/>
          <w:caps w:val="0"/>
          <w:color w:val="auto"/>
          <w:spacing w:val="0"/>
          <w:kern w:val="2"/>
          <w:sz w:val="32"/>
          <w:szCs w:val="32"/>
          <w:highlight w:val="none"/>
          <w:lang w:bidi="ar-SA"/>
        </w:rPr>
        <w:t>提出书面异议申请，并提交相关证据材料。</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海南电网公司当地市、县供电局</w:t>
      </w:r>
      <w:r>
        <w:rPr>
          <w:rFonts w:hint="eastAsia" w:ascii="Times New Roman" w:hAnsi="Times New Roman" w:eastAsia="仿宋_GB2312" w:cs="Times New Roman"/>
          <w:i w:val="0"/>
          <w:iCs w:val="0"/>
          <w:caps w:val="0"/>
          <w:color w:val="auto"/>
          <w:spacing w:val="0"/>
          <w:kern w:val="2"/>
          <w:sz w:val="32"/>
          <w:szCs w:val="32"/>
          <w:highlight w:val="none"/>
          <w:lang w:bidi="ar-SA"/>
        </w:rPr>
        <w:t>自收到异议申请之日起，应当在</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十</w:t>
      </w:r>
      <w:r>
        <w:rPr>
          <w:rFonts w:hint="eastAsia" w:ascii="Times New Roman" w:hAnsi="Times New Roman" w:eastAsia="仿宋_GB2312" w:cs="Times New Roman"/>
          <w:i w:val="0"/>
          <w:iCs w:val="0"/>
          <w:caps w:val="0"/>
          <w:color w:val="auto"/>
          <w:spacing w:val="0"/>
          <w:kern w:val="2"/>
          <w:sz w:val="32"/>
          <w:szCs w:val="32"/>
          <w:highlight w:val="none"/>
          <w:lang w:bidi="ar-SA"/>
        </w:rPr>
        <w:t>个工作日内处理完毕，并将异议处理结果告知申请人。处理后，电力用户对处理结果仍有异议的，可以向</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当地</w:t>
      </w:r>
      <w:r>
        <w:rPr>
          <w:rFonts w:hint="eastAsia" w:ascii="Times New Roman" w:hAnsi="Times New Roman" w:eastAsia="仿宋_GB2312" w:cs="Times New Roman"/>
          <w:i w:val="0"/>
          <w:iCs w:val="0"/>
          <w:caps w:val="0"/>
          <w:color w:val="auto"/>
          <w:spacing w:val="0"/>
          <w:kern w:val="2"/>
          <w:sz w:val="32"/>
          <w:szCs w:val="32"/>
          <w:highlight w:val="none"/>
          <w:lang w:bidi="ar-SA"/>
        </w:rPr>
        <w:t>市</w:t>
      </w:r>
      <w:r>
        <w:rPr>
          <w:rFonts w:hint="eastAsia" w:ascii="Times New Roman" w:hAnsi="Times New Roman" w:eastAsia="仿宋_GB2312" w:cs="Times New Roman"/>
          <w:i w:val="0"/>
          <w:iCs w:val="0"/>
          <w:caps w:val="0"/>
          <w:color w:val="auto"/>
          <w:spacing w:val="0"/>
          <w:kern w:val="2"/>
          <w:sz w:val="32"/>
          <w:szCs w:val="32"/>
          <w:highlight w:val="none"/>
          <w:lang w:eastAsia="zh-CN" w:bidi="ar-SA"/>
        </w:rPr>
        <w:t>、</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县</w:t>
      </w:r>
      <w:r>
        <w:rPr>
          <w:rFonts w:hint="eastAsia" w:ascii="Times New Roman" w:hAnsi="Times New Roman" w:eastAsia="仿宋_GB2312" w:cs="Times New Roman"/>
          <w:i w:val="0"/>
          <w:iCs w:val="0"/>
          <w:caps w:val="0"/>
          <w:color w:val="auto"/>
          <w:spacing w:val="0"/>
          <w:kern w:val="2"/>
          <w:sz w:val="32"/>
          <w:szCs w:val="32"/>
          <w:highlight w:val="none"/>
          <w:lang w:bidi="ar-SA"/>
        </w:rPr>
        <w:t>电力主管部门提出复议。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二十二</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异议信息核实完毕后，若需更正的，</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海南电网公司</w:t>
      </w:r>
      <w:r>
        <w:rPr>
          <w:rFonts w:hint="eastAsia" w:ascii="Times New Roman" w:hAnsi="Times New Roman" w:eastAsia="仿宋_GB2312" w:cs="Times New Roman"/>
          <w:i w:val="0"/>
          <w:iCs w:val="0"/>
          <w:caps w:val="0"/>
          <w:color w:val="auto"/>
          <w:spacing w:val="0"/>
          <w:kern w:val="2"/>
          <w:sz w:val="32"/>
          <w:szCs w:val="32"/>
          <w:highlight w:val="none"/>
          <w:lang w:bidi="ar-SA"/>
        </w:rPr>
        <w:t>应当予以更正</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并通过省营商环境厅</w:t>
      </w:r>
      <w:r>
        <w:rPr>
          <w:rFonts w:hint="eastAsia" w:ascii="Times New Roman" w:hAnsi="Times New Roman" w:eastAsia="仿宋_GB2312" w:cs="Times New Roman"/>
          <w:i w:val="0"/>
          <w:iCs w:val="0"/>
          <w:caps w:val="0"/>
          <w:color w:val="auto"/>
          <w:spacing w:val="0"/>
          <w:kern w:val="2"/>
          <w:sz w:val="32"/>
          <w:szCs w:val="32"/>
          <w:highlight w:val="none"/>
          <w:lang w:bidi="ar-SA"/>
        </w:rPr>
        <w:t>推送海南自贸港信用信息共享平台。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二十三</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异议处理期间，</w:t>
      </w:r>
      <w:r>
        <w:rPr>
          <w:rFonts w:hint="eastAsia" w:ascii="仿宋_GB2312" w:eastAsia="仿宋_GB2312" w:hAnsiTheme="minorEastAsia" w:cstheme="minorEastAsia"/>
          <w:color w:val="auto"/>
          <w:sz w:val="32"/>
          <w:szCs w:val="32"/>
          <w:shd w:val="clear" w:color="auto" w:fill="FFFFFF"/>
        </w:rPr>
        <w:t>暂时停止</w:t>
      </w:r>
      <w:r>
        <w:rPr>
          <w:rFonts w:hint="eastAsia" w:ascii="仿宋_GB2312" w:eastAsia="仿宋_GB2312" w:hAnsiTheme="minorEastAsia" w:cstheme="minorEastAsia"/>
          <w:color w:val="auto"/>
          <w:sz w:val="32"/>
          <w:szCs w:val="32"/>
          <w:shd w:val="clear" w:color="auto" w:fill="FFFFFF"/>
          <w:lang w:val="en-US" w:eastAsia="zh-CN"/>
        </w:rPr>
        <w:t>相关</w:t>
      </w:r>
      <w:r>
        <w:rPr>
          <w:rFonts w:hint="eastAsia" w:ascii="仿宋_GB2312" w:eastAsia="仿宋_GB2312" w:hAnsiTheme="minorEastAsia" w:cstheme="minorEastAsia"/>
          <w:color w:val="auto"/>
          <w:sz w:val="32"/>
          <w:szCs w:val="32"/>
          <w:shd w:val="clear" w:color="auto" w:fill="FFFFFF"/>
        </w:rPr>
        <w:t>监管举措</w:t>
      </w:r>
      <w:r>
        <w:rPr>
          <w:rFonts w:hint="eastAsia" w:ascii="Times New Roman" w:hAnsi="Times New Roman" w:eastAsia="仿宋_GB2312" w:cs="Times New Roman"/>
          <w:i w:val="0"/>
          <w:iCs w:val="0"/>
          <w:caps w:val="0"/>
          <w:color w:val="auto"/>
          <w:spacing w:val="0"/>
          <w:kern w:val="2"/>
          <w:sz w:val="32"/>
          <w:szCs w:val="32"/>
          <w:highlight w:val="none"/>
          <w:lang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第七章  法律责任</w:t>
      </w:r>
    </w:p>
    <w:p>
      <w:pPr>
        <w:pStyle w:val="7"/>
        <w:widowControl/>
        <w:spacing w:beforeAutospacing="0" w:afterAutospacing="0" w:line="560" w:lineRule="exact"/>
        <w:ind w:firstLine="640" w:firstLineChars="200"/>
        <w:jc w:val="both"/>
        <w:rPr>
          <w:rFonts w:hint="eastAsia" w:ascii="仿宋_GB2312" w:eastAsia="仿宋_GB2312" w:hAnsiTheme="minorEastAsia" w:cstheme="minorEastAsia"/>
          <w:color w:val="auto"/>
          <w:sz w:val="32"/>
          <w:szCs w:val="32"/>
          <w:shd w:val="clear" w:color="auto" w:fill="FFFFFF"/>
        </w:rPr>
      </w:pPr>
      <w:r>
        <w:rPr>
          <w:rFonts w:hint="eastAsia" w:ascii="黑体" w:hAnsi="黑体" w:eastAsia="黑体" w:cstheme="minorEastAsia"/>
          <w:bCs/>
          <w:color w:val="auto"/>
          <w:sz w:val="32"/>
          <w:szCs w:val="32"/>
          <w:shd w:val="clear" w:color="auto" w:fill="FFFFFF"/>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二十四</w:t>
      </w:r>
      <w:r>
        <w:rPr>
          <w:rFonts w:hint="eastAsia" w:ascii="黑体" w:hAnsi="黑体" w:eastAsia="黑体" w:cstheme="minorEastAsia"/>
          <w:bCs/>
          <w:color w:val="auto"/>
          <w:sz w:val="32"/>
          <w:szCs w:val="32"/>
          <w:shd w:val="clear" w:color="auto" w:fill="FFFFFF"/>
        </w:rPr>
        <w:t>条</w:t>
      </w:r>
      <w:r>
        <w:rPr>
          <w:rFonts w:hint="eastAsia" w:ascii="仿宋_GB2312" w:eastAsia="仿宋_GB2312" w:hAnsiTheme="minorEastAsia" w:cstheme="minorEastAsia"/>
          <w:color w:val="auto"/>
          <w:sz w:val="32"/>
          <w:szCs w:val="32"/>
          <w:shd w:val="clear" w:color="auto" w:fill="FFFFFF"/>
        </w:rPr>
        <w:t xml:space="preserve"> 违反或滥用本办法规定的信用监管举措，侵犯电力用户合法权益，损害电力用户的信誉，将追究相关工作人员责任，构成犯罪的，依法追究刑事责任。</w:t>
      </w:r>
    </w:p>
    <w:p>
      <w:pPr>
        <w:pStyle w:val="7"/>
        <w:widowControl/>
        <w:spacing w:beforeAutospacing="0" w:afterAutospacing="0" w:line="560" w:lineRule="exact"/>
        <w:ind w:firstLine="640" w:firstLineChars="200"/>
        <w:rPr>
          <w:rFonts w:hint="default" w:ascii="Times New Roman" w:hAnsi="Times New Roman" w:eastAsia="黑体" w:cs="Times New Roman"/>
          <w:color w:val="auto"/>
          <w:sz w:val="32"/>
          <w:szCs w:val="32"/>
          <w:highlight w:val="none"/>
          <w:lang w:val="en-US" w:eastAsia="zh-CN"/>
        </w:rPr>
      </w:pPr>
      <w:r>
        <w:rPr>
          <w:rFonts w:hint="eastAsia" w:ascii="黑体" w:hAnsi="黑体" w:eastAsia="黑体" w:cstheme="minorEastAsia"/>
          <w:bCs/>
          <w:color w:val="auto"/>
          <w:sz w:val="32"/>
          <w:szCs w:val="32"/>
          <w:shd w:val="clear" w:color="auto" w:fill="FFFFFF"/>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二十五</w:t>
      </w:r>
      <w:r>
        <w:rPr>
          <w:rFonts w:hint="eastAsia" w:ascii="黑体" w:hAnsi="黑体" w:eastAsia="黑体" w:cstheme="minorEastAsia"/>
          <w:bCs/>
          <w:color w:val="auto"/>
          <w:sz w:val="32"/>
          <w:szCs w:val="32"/>
          <w:shd w:val="clear" w:color="auto" w:fill="FFFFFF"/>
        </w:rPr>
        <w:t>条</w:t>
      </w:r>
      <w:r>
        <w:rPr>
          <w:rFonts w:hint="eastAsia" w:ascii="仿宋_GB2312" w:eastAsia="仿宋_GB2312" w:hAnsiTheme="minorEastAsia" w:cstheme="minorEastAsia"/>
          <w:color w:val="auto"/>
          <w:sz w:val="32"/>
          <w:szCs w:val="32"/>
          <w:shd w:val="clear" w:color="auto" w:fill="FFFFFF"/>
        </w:rPr>
        <w:t xml:space="preserve"> 电力用户等级信息应按照法律法规，采取保密措施，不得滥用。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第</w:t>
      </w:r>
      <w:r>
        <w:rPr>
          <w:rFonts w:hint="eastAsia"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lang w:val="en-US" w:eastAsia="zh-CN"/>
        </w:rPr>
        <w:t>章 附 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二十六</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黑体" w:cs="Times New Roman"/>
          <w:i w:val="0"/>
          <w:iCs w:val="0"/>
          <w:caps w:val="0"/>
          <w:color w:val="auto"/>
          <w:spacing w:val="0"/>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本办法中内容法律、法规另有规定的，从其规定。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640" w:firstLineChars="200"/>
        <w:jc w:val="left"/>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sz w:val="32"/>
          <w:szCs w:val="32"/>
          <w:highlight w:val="none"/>
          <w:lang w:bidi="ar-SA"/>
        </w:rPr>
        <w:t>第</w:t>
      </w:r>
      <w:r>
        <w:rPr>
          <w:rFonts w:hint="eastAsia" w:ascii="Times New Roman" w:hAnsi="Times New Roman" w:eastAsia="黑体" w:cs="Times New Roman"/>
          <w:i w:val="0"/>
          <w:iCs w:val="0"/>
          <w:caps w:val="0"/>
          <w:color w:val="auto"/>
          <w:spacing w:val="0"/>
          <w:sz w:val="32"/>
          <w:szCs w:val="32"/>
          <w:highlight w:val="none"/>
          <w:lang w:val="en-US" w:eastAsia="zh-CN" w:bidi="ar-SA"/>
        </w:rPr>
        <w:t>二十七</w:t>
      </w:r>
      <w:r>
        <w:rPr>
          <w:rFonts w:hint="eastAsia" w:ascii="Times New Roman" w:hAnsi="Times New Roman" w:eastAsia="黑体" w:cs="Times New Roman"/>
          <w:i w:val="0"/>
          <w:iCs w:val="0"/>
          <w:caps w:val="0"/>
          <w:color w:val="auto"/>
          <w:spacing w:val="0"/>
          <w:sz w:val="32"/>
          <w:szCs w:val="32"/>
          <w:highlight w:val="none"/>
          <w:lang w:bidi="ar-SA"/>
        </w:rPr>
        <w:t>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bidi="ar-SA"/>
        </w:rPr>
        <w:t>本办法由</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省发展改革委、海南电网公司</w:t>
      </w:r>
      <w:r>
        <w:rPr>
          <w:rFonts w:hint="eastAsia" w:ascii="Times New Roman" w:hAnsi="Times New Roman" w:eastAsia="仿宋_GB2312" w:cs="Times New Roman"/>
          <w:i w:val="0"/>
          <w:iCs w:val="0"/>
          <w:caps w:val="0"/>
          <w:color w:val="auto"/>
          <w:spacing w:val="0"/>
          <w:kern w:val="2"/>
          <w:sz w:val="32"/>
          <w:szCs w:val="32"/>
          <w:highlight w:val="none"/>
          <w:lang w:bidi="ar-SA"/>
        </w:rPr>
        <w:t>负责</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共同</w:t>
      </w:r>
      <w:r>
        <w:rPr>
          <w:rFonts w:hint="eastAsia" w:ascii="Times New Roman" w:hAnsi="Times New Roman" w:eastAsia="仿宋_GB2312" w:cs="Times New Roman"/>
          <w:i w:val="0"/>
          <w:iCs w:val="0"/>
          <w:caps w:val="0"/>
          <w:color w:val="auto"/>
          <w:spacing w:val="0"/>
          <w:kern w:val="2"/>
          <w:sz w:val="32"/>
          <w:szCs w:val="32"/>
          <w:highlight w:val="none"/>
          <w:lang w:bidi="ar-SA"/>
        </w:rPr>
        <w:t>解释。</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408" w:beforeAutospacing="0" w:after="408" w:afterAutospacing="0" w:line="560" w:lineRule="exact"/>
        <w:ind w:left="0" w:right="0" w:firstLine="640" w:firstLineChars="200"/>
        <w:jc w:val="both"/>
        <w:rPr>
          <w:rFonts w:hint="eastAsia" w:ascii="Times New Roman" w:hAnsi="Times New Roman" w:eastAsia="仿宋_GB2312" w:cs="Times New Roman"/>
          <w:i w:val="0"/>
          <w:iCs w:val="0"/>
          <w:caps w:val="0"/>
          <w:color w:val="auto"/>
          <w:spacing w:val="0"/>
          <w:kern w:val="2"/>
          <w:sz w:val="32"/>
          <w:szCs w:val="32"/>
          <w:highlight w:val="none"/>
          <w:lang w:bidi="ar-SA"/>
        </w:rPr>
      </w:pPr>
      <w:r>
        <w:rPr>
          <w:rFonts w:hint="eastAsia" w:ascii="Times New Roman" w:hAnsi="Times New Roman" w:eastAsia="黑体" w:cs="Times New Roman"/>
          <w:i w:val="0"/>
          <w:iCs w:val="0"/>
          <w:caps w:val="0"/>
          <w:color w:val="auto"/>
          <w:spacing w:val="0"/>
          <w:kern w:val="0"/>
          <w:sz w:val="32"/>
          <w:szCs w:val="32"/>
          <w:highlight w:val="none"/>
          <w:lang w:val="en-US" w:eastAsia="zh-CN" w:bidi="ar-SA"/>
        </w:rPr>
        <w:t>第二十八条</w:t>
      </w:r>
      <w:r>
        <w:rPr>
          <w:rFonts w:hint="eastAsia" w:ascii="Times New Roman" w:hAnsi="Times New Roman" w:eastAsia="仿宋_GB2312" w:cs="Times New Roman"/>
          <w:i w:val="0"/>
          <w:iCs w:val="0"/>
          <w:caps w:val="0"/>
          <w:color w:val="auto"/>
          <w:spacing w:val="0"/>
          <w:kern w:val="2"/>
          <w:sz w:val="32"/>
          <w:szCs w:val="32"/>
          <w:highlight w:val="none"/>
          <w:lang w:bidi="ar-SA"/>
        </w:rPr>
        <w:t xml:space="preserve"> </w:t>
      </w:r>
      <w:r>
        <w:rPr>
          <w:rFonts w:hint="eastAsia" w:ascii="Times New Roman" w:hAnsi="Times New Roman" w:eastAsia="仿宋_GB2312" w:cs="Times New Roman"/>
          <w:i w:val="0"/>
          <w:iCs w:val="0"/>
          <w:caps w:val="0"/>
          <w:color w:val="auto"/>
          <w:spacing w:val="0"/>
          <w:kern w:val="2"/>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val="en-US" w:eastAsia="zh-CN"/>
        </w:rPr>
        <w:t>本办法自202</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XX</w:t>
      </w:r>
      <w:r>
        <w:rPr>
          <w:rFonts w:hint="default" w:ascii="Times New Roman" w:hAnsi="Times New Roman" w:eastAsia="仿宋_GB2312" w:cs="Times New Roman"/>
          <w:color w:val="auto"/>
          <w:sz w:val="32"/>
          <w:szCs w:val="32"/>
          <w:highlight w:val="none"/>
          <w:lang w:val="en-US" w:eastAsia="zh-CN"/>
        </w:rPr>
        <w:t>日起实施，试行期一年。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lang w:val="en-US" w:eastAsia="zh-CN"/>
        </w:rPr>
      </w:pPr>
    </w:p>
    <w:p>
      <w:pPr>
        <w:rPr>
          <w:color w:val="auto"/>
        </w:rPr>
      </w:pPr>
    </w:p>
    <w:sectPr>
      <w:footerReference r:id="rId4" w:type="default"/>
      <w:pgSz w:w="11906" w:h="16838"/>
      <w:pgMar w:top="2098" w:right="1474" w:bottom="1984" w:left="1587" w:header="720" w:footer="720" w:gutter="0"/>
      <w:pgNumType w:fmt="numberInDash" w:start="1"/>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-221615</wp:posOffset>
              </wp:positionV>
              <wp:extent cx="1828800" cy="4521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45212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false"/>
                  </wps:wsp>
                </a:graphicData>
              </a:graphic>
            </wp:anchor>
          </w:drawing>
        </mc:Choice>
        <mc:Fallback>
          <w:pict>
            <v:shape id="_x0000_s1026" o:spid="_x0000_s1026" o:spt="202" type="#_x0000_t202" style="position:absolute;left:0pt;margin-top:-17.45pt;height:35.6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9jBia1gAAAAcBAAAPAAAAAAAAAAEAIAAAADgAAABkcnMvZG93bnJldi54bWxQ&#10;SwECFAAUAAAACACHTuJAbmSrAKoBAAA3AwAADgAAAAAAAAABACAAAAA7AQAAZHJzL2Uyb0RvYy54&#10;bWxQSwUGAAAAAAYABgBZAQAAVwUAAAAA&#10;">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snapToGrid w:val="0"/>
        <w:rPr>
          <w:color w:val="auto"/>
        </w:rPr>
      </w:pPr>
      <w:r>
        <w:rPr>
          <w:rStyle w:val="12"/>
          <w:color w:val="auto"/>
        </w:rPr>
        <w:footnoteRef/>
      </w:r>
      <w:r>
        <w:rPr>
          <w:color w:val="auto"/>
        </w:rPr>
        <w:t xml:space="preserve"> </w:t>
      </w:r>
      <w:r>
        <w:rPr>
          <w:rFonts w:hint="eastAsia"/>
          <w:color w:val="auto"/>
          <w:lang w:val="en-US" w:eastAsia="zh-CN"/>
        </w:rPr>
        <w:t>用户故障出门</w:t>
      </w:r>
      <w:r>
        <w:rPr>
          <w:rFonts w:hint="eastAsia"/>
          <w:color w:val="auto"/>
        </w:rPr>
        <w:t>指在资产属于</w:t>
      </w:r>
      <w:r>
        <w:rPr>
          <w:rFonts w:hint="eastAsia"/>
          <w:color w:val="auto"/>
          <w:lang w:val="en-US" w:eastAsia="zh-CN"/>
        </w:rPr>
        <w:t>用户</w:t>
      </w:r>
      <w:r>
        <w:rPr>
          <w:rFonts w:hint="eastAsia"/>
          <w:color w:val="auto"/>
        </w:rPr>
        <w:t>且使用与维护责任均为</w:t>
      </w:r>
      <w:r>
        <w:rPr>
          <w:rFonts w:hint="eastAsia"/>
          <w:color w:val="auto"/>
          <w:lang w:val="en-US" w:eastAsia="zh-CN"/>
        </w:rPr>
        <w:t>用户</w:t>
      </w:r>
      <w:r>
        <w:rPr>
          <w:rFonts w:hint="eastAsia"/>
          <w:color w:val="auto"/>
        </w:rPr>
        <w:t>的用电设备上，</w:t>
      </w:r>
      <w:r>
        <w:rPr>
          <w:rFonts w:hint="eastAsia"/>
          <w:color w:val="auto"/>
          <w:lang w:val="en-US" w:eastAsia="zh-CN"/>
        </w:rPr>
        <w:t>因用户责任引发电网供电线路停电，</w:t>
      </w:r>
      <w:r>
        <w:rPr>
          <w:rFonts w:hint="eastAsia"/>
          <w:color w:val="auto"/>
        </w:rPr>
        <w:t>并导致</w:t>
      </w:r>
      <w:r>
        <w:rPr>
          <w:rFonts w:hint="eastAsia"/>
          <w:color w:val="auto"/>
          <w:lang w:val="en-US" w:eastAsia="zh-CN"/>
        </w:rPr>
        <w:t>电网</w:t>
      </w:r>
      <w:r>
        <w:rPr>
          <w:rFonts w:hint="eastAsia"/>
          <w:color w:val="auto"/>
        </w:rPr>
        <w:t>或第三方财产损失、人员伤亡的电力事故事件。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67E47"/>
    <w:rsid w:val="00005852"/>
    <w:rsid w:val="00015C92"/>
    <w:rsid w:val="00162ECB"/>
    <w:rsid w:val="00183BEC"/>
    <w:rsid w:val="002411BA"/>
    <w:rsid w:val="00382289"/>
    <w:rsid w:val="003A0DCE"/>
    <w:rsid w:val="003E1FA5"/>
    <w:rsid w:val="004509C3"/>
    <w:rsid w:val="004A74C7"/>
    <w:rsid w:val="005334E2"/>
    <w:rsid w:val="00581186"/>
    <w:rsid w:val="00714677"/>
    <w:rsid w:val="00800DCF"/>
    <w:rsid w:val="00821ED3"/>
    <w:rsid w:val="00833A9B"/>
    <w:rsid w:val="008F32B9"/>
    <w:rsid w:val="0090319D"/>
    <w:rsid w:val="00A26469"/>
    <w:rsid w:val="00A274B9"/>
    <w:rsid w:val="00B06A06"/>
    <w:rsid w:val="00B6034F"/>
    <w:rsid w:val="00B80E7F"/>
    <w:rsid w:val="00B85059"/>
    <w:rsid w:val="00C70A62"/>
    <w:rsid w:val="00CB336F"/>
    <w:rsid w:val="00CE2271"/>
    <w:rsid w:val="00D71A38"/>
    <w:rsid w:val="00E76410"/>
    <w:rsid w:val="00E81074"/>
    <w:rsid w:val="00ED4258"/>
    <w:rsid w:val="00F2209D"/>
    <w:rsid w:val="00FC015C"/>
    <w:rsid w:val="01002878"/>
    <w:rsid w:val="0109440A"/>
    <w:rsid w:val="010E522C"/>
    <w:rsid w:val="01156980"/>
    <w:rsid w:val="01201CF2"/>
    <w:rsid w:val="01277744"/>
    <w:rsid w:val="01291942"/>
    <w:rsid w:val="01343F6B"/>
    <w:rsid w:val="01350BDA"/>
    <w:rsid w:val="013814EA"/>
    <w:rsid w:val="01382F40"/>
    <w:rsid w:val="014A381B"/>
    <w:rsid w:val="014A5E95"/>
    <w:rsid w:val="014E374A"/>
    <w:rsid w:val="015065F2"/>
    <w:rsid w:val="015103F0"/>
    <w:rsid w:val="01543DD3"/>
    <w:rsid w:val="0159588A"/>
    <w:rsid w:val="01610147"/>
    <w:rsid w:val="01653E7E"/>
    <w:rsid w:val="01687452"/>
    <w:rsid w:val="01696429"/>
    <w:rsid w:val="017A143A"/>
    <w:rsid w:val="017D2A57"/>
    <w:rsid w:val="018A6B2D"/>
    <w:rsid w:val="019D6776"/>
    <w:rsid w:val="01AA015B"/>
    <w:rsid w:val="01AC725E"/>
    <w:rsid w:val="01B45F3F"/>
    <w:rsid w:val="01B725F0"/>
    <w:rsid w:val="01BF4319"/>
    <w:rsid w:val="01BF4F62"/>
    <w:rsid w:val="01C02FEB"/>
    <w:rsid w:val="01CA575E"/>
    <w:rsid w:val="01CC458A"/>
    <w:rsid w:val="01D0574C"/>
    <w:rsid w:val="01EA3392"/>
    <w:rsid w:val="01EA71DD"/>
    <w:rsid w:val="01F15681"/>
    <w:rsid w:val="01F67DAF"/>
    <w:rsid w:val="01FB759D"/>
    <w:rsid w:val="02023BCC"/>
    <w:rsid w:val="022177C2"/>
    <w:rsid w:val="02257F8D"/>
    <w:rsid w:val="022E0C87"/>
    <w:rsid w:val="02302D50"/>
    <w:rsid w:val="02350347"/>
    <w:rsid w:val="023C7210"/>
    <w:rsid w:val="02416602"/>
    <w:rsid w:val="0243461C"/>
    <w:rsid w:val="02497CEC"/>
    <w:rsid w:val="0252571D"/>
    <w:rsid w:val="02593BAF"/>
    <w:rsid w:val="02613B5B"/>
    <w:rsid w:val="02653979"/>
    <w:rsid w:val="02681A55"/>
    <w:rsid w:val="026C4A4F"/>
    <w:rsid w:val="0286223C"/>
    <w:rsid w:val="0289287A"/>
    <w:rsid w:val="028B72ED"/>
    <w:rsid w:val="028F0BC8"/>
    <w:rsid w:val="029237B8"/>
    <w:rsid w:val="029A2D7A"/>
    <w:rsid w:val="02A54DD0"/>
    <w:rsid w:val="02A560F2"/>
    <w:rsid w:val="02A64387"/>
    <w:rsid w:val="02AC08C7"/>
    <w:rsid w:val="02AD6D3B"/>
    <w:rsid w:val="02C258C0"/>
    <w:rsid w:val="02D25D13"/>
    <w:rsid w:val="02D5435F"/>
    <w:rsid w:val="02EC33E8"/>
    <w:rsid w:val="02ED5AB6"/>
    <w:rsid w:val="02EE6068"/>
    <w:rsid w:val="02EF3405"/>
    <w:rsid w:val="02F327B7"/>
    <w:rsid w:val="02F63BEA"/>
    <w:rsid w:val="02F71ECC"/>
    <w:rsid w:val="02F7271D"/>
    <w:rsid w:val="02F739FA"/>
    <w:rsid w:val="02FD49A2"/>
    <w:rsid w:val="031A3BE4"/>
    <w:rsid w:val="031F3B36"/>
    <w:rsid w:val="03275967"/>
    <w:rsid w:val="032E7192"/>
    <w:rsid w:val="033060B0"/>
    <w:rsid w:val="0333583C"/>
    <w:rsid w:val="03373B17"/>
    <w:rsid w:val="033A0F02"/>
    <w:rsid w:val="033E29EF"/>
    <w:rsid w:val="034A7742"/>
    <w:rsid w:val="03542E7A"/>
    <w:rsid w:val="035E72FD"/>
    <w:rsid w:val="03655015"/>
    <w:rsid w:val="0367319D"/>
    <w:rsid w:val="036E17B3"/>
    <w:rsid w:val="03837708"/>
    <w:rsid w:val="038913D4"/>
    <w:rsid w:val="039227B8"/>
    <w:rsid w:val="039371B2"/>
    <w:rsid w:val="03962111"/>
    <w:rsid w:val="039A01FE"/>
    <w:rsid w:val="03AF70FB"/>
    <w:rsid w:val="03B238BA"/>
    <w:rsid w:val="03BF3DF8"/>
    <w:rsid w:val="03C01D56"/>
    <w:rsid w:val="03E32D34"/>
    <w:rsid w:val="03E517CE"/>
    <w:rsid w:val="03ED4E9B"/>
    <w:rsid w:val="03F17D00"/>
    <w:rsid w:val="03FC2A0D"/>
    <w:rsid w:val="04046597"/>
    <w:rsid w:val="040C2C39"/>
    <w:rsid w:val="040C4F03"/>
    <w:rsid w:val="040D7C01"/>
    <w:rsid w:val="041B461A"/>
    <w:rsid w:val="04201E92"/>
    <w:rsid w:val="042F2AC6"/>
    <w:rsid w:val="04320CA7"/>
    <w:rsid w:val="043A2290"/>
    <w:rsid w:val="044E6268"/>
    <w:rsid w:val="045442E4"/>
    <w:rsid w:val="04545258"/>
    <w:rsid w:val="04725F1A"/>
    <w:rsid w:val="047C4C30"/>
    <w:rsid w:val="047D2EE1"/>
    <w:rsid w:val="048010A2"/>
    <w:rsid w:val="048B65E9"/>
    <w:rsid w:val="048C594B"/>
    <w:rsid w:val="0490074B"/>
    <w:rsid w:val="049207BC"/>
    <w:rsid w:val="049345F0"/>
    <w:rsid w:val="049F722D"/>
    <w:rsid w:val="04A1729A"/>
    <w:rsid w:val="04AB080E"/>
    <w:rsid w:val="04B30433"/>
    <w:rsid w:val="04D76920"/>
    <w:rsid w:val="04E65751"/>
    <w:rsid w:val="04E82ED8"/>
    <w:rsid w:val="04E8477D"/>
    <w:rsid w:val="04EF1795"/>
    <w:rsid w:val="04FC719B"/>
    <w:rsid w:val="05010BC1"/>
    <w:rsid w:val="05081CFD"/>
    <w:rsid w:val="05084E02"/>
    <w:rsid w:val="050877EA"/>
    <w:rsid w:val="051115B7"/>
    <w:rsid w:val="0515168A"/>
    <w:rsid w:val="051A124A"/>
    <w:rsid w:val="05235CD5"/>
    <w:rsid w:val="052523FF"/>
    <w:rsid w:val="05275CF5"/>
    <w:rsid w:val="05344BA1"/>
    <w:rsid w:val="054367BB"/>
    <w:rsid w:val="05437887"/>
    <w:rsid w:val="054A68F1"/>
    <w:rsid w:val="054D207F"/>
    <w:rsid w:val="054D3769"/>
    <w:rsid w:val="056062AB"/>
    <w:rsid w:val="05683940"/>
    <w:rsid w:val="057849CE"/>
    <w:rsid w:val="057B5BAE"/>
    <w:rsid w:val="057C4A9B"/>
    <w:rsid w:val="05836C1F"/>
    <w:rsid w:val="058705AF"/>
    <w:rsid w:val="058D44B4"/>
    <w:rsid w:val="059022F2"/>
    <w:rsid w:val="059028A6"/>
    <w:rsid w:val="05A45989"/>
    <w:rsid w:val="05A47549"/>
    <w:rsid w:val="05B41439"/>
    <w:rsid w:val="05BB4CAE"/>
    <w:rsid w:val="05BC3A92"/>
    <w:rsid w:val="05BD340F"/>
    <w:rsid w:val="05BF4D0E"/>
    <w:rsid w:val="05C81B6A"/>
    <w:rsid w:val="05D27D5B"/>
    <w:rsid w:val="05D64318"/>
    <w:rsid w:val="05DA74E4"/>
    <w:rsid w:val="05E4094D"/>
    <w:rsid w:val="05E52F56"/>
    <w:rsid w:val="05E8725D"/>
    <w:rsid w:val="05E97675"/>
    <w:rsid w:val="05F604A9"/>
    <w:rsid w:val="05F671EC"/>
    <w:rsid w:val="05F71132"/>
    <w:rsid w:val="05FD3AC6"/>
    <w:rsid w:val="06171D2D"/>
    <w:rsid w:val="061B5445"/>
    <w:rsid w:val="061C47DC"/>
    <w:rsid w:val="061D37B9"/>
    <w:rsid w:val="06235A55"/>
    <w:rsid w:val="062C5DED"/>
    <w:rsid w:val="062D7030"/>
    <w:rsid w:val="06396721"/>
    <w:rsid w:val="06492547"/>
    <w:rsid w:val="06507E9A"/>
    <w:rsid w:val="06626B4A"/>
    <w:rsid w:val="066609A5"/>
    <w:rsid w:val="067A6D82"/>
    <w:rsid w:val="06857687"/>
    <w:rsid w:val="06920F6F"/>
    <w:rsid w:val="06932B55"/>
    <w:rsid w:val="06945422"/>
    <w:rsid w:val="0699745B"/>
    <w:rsid w:val="06997F71"/>
    <w:rsid w:val="069E41AD"/>
    <w:rsid w:val="06AB783E"/>
    <w:rsid w:val="06C1452F"/>
    <w:rsid w:val="06C51B6E"/>
    <w:rsid w:val="06C85A50"/>
    <w:rsid w:val="06CA7047"/>
    <w:rsid w:val="06CC3B45"/>
    <w:rsid w:val="06DE6E4A"/>
    <w:rsid w:val="06E54DCF"/>
    <w:rsid w:val="06EB7252"/>
    <w:rsid w:val="06F1656B"/>
    <w:rsid w:val="06F31706"/>
    <w:rsid w:val="07037D50"/>
    <w:rsid w:val="0708329A"/>
    <w:rsid w:val="07101F0B"/>
    <w:rsid w:val="07226786"/>
    <w:rsid w:val="0727029F"/>
    <w:rsid w:val="07286E02"/>
    <w:rsid w:val="072A5CE1"/>
    <w:rsid w:val="072F0E87"/>
    <w:rsid w:val="072F2786"/>
    <w:rsid w:val="073277AA"/>
    <w:rsid w:val="073E10F7"/>
    <w:rsid w:val="074C70C9"/>
    <w:rsid w:val="07556B55"/>
    <w:rsid w:val="075D1C61"/>
    <w:rsid w:val="076E0AC9"/>
    <w:rsid w:val="07774AC9"/>
    <w:rsid w:val="07794ECA"/>
    <w:rsid w:val="077B638E"/>
    <w:rsid w:val="077F26AA"/>
    <w:rsid w:val="077F736D"/>
    <w:rsid w:val="0780761C"/>
    <w:rsid w:val="078D7B2E"/>
    <w:rsid w:val="07945AFE"/>
    <w:rsid w:val="079E52CF"/>
    <w:rsid w:val="07A01557"/>
    <w:rsid w:val="07A106DC"/>
    <w:rsid w:val="07A20CA6"/>
    <w:rsid w:val="07A83BDD"/>
    <w:rsid w:val="07AA0533"/>
    <w:rsid w:val="07B863E9"/>
    <w:rsid w:val="07BF2574"/>
    <w:rsid w:val="07C1761A"/>
    <w:rsid w:val="07C4671D"/>
    <w:rsid w:val="07D25F88"/>
    <w:rsid w:val="07D3208C"/>
    <w:rsid w:val="07D72A08"/>
    <w:rsid w:val="07D812CD"/>
    <w:rsid w:val="07E13B6E"/>
    <w:rsid w:val="07E3208D"/>
    <w:rsid w:val="07ED38D2"/>
    <w:rsid w:val="07F22AD4"/>
    <w:rsid w:val="07FC46EC"/>
    <w:rsid w:val="080102FC"/>
    <w:rsid w:val="080461E1"/>
    <w:rsid w:val="081A149C"/>
    <w:rsid w:val="08242122"/>
    <w:rsid w:val="08294073"/>
    <w:rsid w:val="082A6E15"/>
    <w:rsid w:val="082C24FC"/>
    <w:rsid w:val="082E6764"/>
    <w:rsid w:val="08371A35"/>
    <w:rsid w:val="08391D4E"/>
    <w:rsid w:val="084405EA"/>
    <w:rsid w:val="084D012D"/>
    <w:rsid w:val="08515DC3"/>
    <w:rsid w:val="08663581"/>
    <w:rsid w:val="089857B7"/>
    <w:rsid w:val="08A60271"/>
    <w:rsid w:val="08A86011"/>
    <w:rsid w:val="08AA1A93"/>
    <w:rsid w:val="08B12148"/>
    <w:rsid w:val="08BE7FD2"/>
    <w:rsid w:val="08BF100C"/>
    <w:rsid w:val="08BF7389"/>
    <w:rsid w:val="08C05E17"/>
    <w:rsid w:val="08CA3485"/>
    <w:rsid w:val="08CA6052"/>
    <w:rsid w:val="08CD597B"/>
    <w:rsid w:val="08D122C2"/>
    <w:rsid w:val="08D37949"/>
    <w:rsid w:val="08DF2BD1"/>
    <w:rsid w:val="08E30179"/>
    <w:rsid w:val="08E91144"/>
    <w:rsid w:val="08E92B94"/>
    <w:rsid w:val="08F8486D"/>
    <w:rsid w:val="0902432B"/>
    <w:rsid w:val="09072BF9"/>
    <w:rsid w:val="09114207"/>
    <w:rsid w:val="09122D4E"/>
    <w:rsid w:val="091C2AC1"/>
    <w:rsid w:val="091D6B2E"/>
    <w:rsid w:val="0921602E"/>
    <w:rsid w:val="09305495"/>
    <w:rsid w:val="093B3D96"/>
    <w:rsid w:val="09487AFB"/>
    <w:rsid w:val="09565C69"/>
    <w:rsid w:val="095833C1"/>
    <w:rsid w:val="095962D7"/>
    <w:rsid w:val="0962440A"/>
    <w:rsid w:val="09685682"/>
    <w:rsid w:val="09721753"/>
    <w:rsid w:val="097864BB"/>
    <w:rsid w:val="097E7E4C"/>
    <w:rsid w:val="09845925"/>
    <w:rsid w:val="0986107F"/>
    <w:rsid w:val="099229F4"/>
    <w:rsid w:val="0993423F"/>
    <w:rsid w:val="099C53DE"/>
    <w:rsid w:val="099F2F99"/>
    <w:rsid w:val="09A21EE8"/>
    <w:rsid w:val="09A65CFA"/>
    <w:rsid w:val="09A868F3"/>
    <w:rsid w:val="09AE3D4A"/>
    <w:rsid w:val="09B51E6E"/>
    <w:rsid w:val="09C34BA6"/>
    <w:rsid w:val="09C80BBF"/>
    <w:rsid w:val="09CF452B"/>
    <w:rsid w:val="09DA66F6"/>
    <w:rsid w:val="09DE58F0"/>
    <w:rsid w:val="09E713B1"/>
    <w:rsid w:val="09ED4F79"/>
    <w:rsid w:val="09F061DC"/>
    <w:rsid w:val="09F57F4C"/>
    <w:rsid w:val="09F645FF"/>
    <w:rsid w:val="09FE70AB"/>
    <w:rsid w:val="09FF40FE"/>
    <w:rsid w:val="0A041424"/>
    <w:rsid w:val="0A164014"/>
    <w:rsid w:val="0A1706C4"/>
    <w:rsid w:val="0A204A74"/>
    <w:rsid w:val="0A277B84"/>
    <w:rsid w:val="0A335B30"/>
    <w:rsid w:val="0A353C96"/>
    <w:rsid w:val="0A3C3426"/>
    <w:rsid w:val="0A4747F2"/>
    <w:rsid w:val="0A4B54F4"/>
    <w:rsid w:val="0A5916B5"/>
    <w:rsid w:val="0A6171F2"/>
    <w:rsid w:val="0A7035B3"/>
    <w:rsid w:val="0A735076"/>
    <w:rsid w:val="0A7D2891"/>
    <w:rsid w:val="0A7D2DBA"/>
    <w:rsid w:val="0A7E0142"/>
    <w:rsid w:val="0A8534DB"/>
    <w:rsid w:val="0A854487"/>
    <w:rsid w:val="0A857C8D"/>
    <w:rsid w:val="0A8760B7"/>
    <w:rsid w:val="0A890D90"/>
    <w:rsid w:val="0A9C1CCB"/>
    <w:rsid w:val="0AA4323F"/>
    <w:rsid w:val="0AA629D4"/>
    <w:rsid w:val="0ABF18EA"/>
    <w:rsid w:val="0AC208F5"/>
    <w:rsid w:val="0ACB4CD1"/>
    <w:rsid w:val="0AD8108C"/>
    <w:rsid w:val="0AD94754"/>
    <w:rsid w:val="0AEF0CA4"/>
    <w:rsid w:val="0AF5146B"/>
    <w:rsid w:val="0AFB1872"/>
    <w:rsid w:val="0AFC4AA0"/>
    <w:rsid w:val="0B054826"/>
    <w:rsid w:val="0B087665"/>
    <w:rsid w:val="0B1572E7"/>
    <w:rsid w:val="0B210D8E"/>
    <w:rsid w:val="0B214742"/>
    <w:rsid w:val="0B230242"/>
    <w:rsid w:val="0B2B4610"/>
    <w:rsid w:val="0B317B72"/>
    <w:rsid w:val="0B3832B8"/>
    <w:rsid w:val="0B47193A"/>
    <w:rsid w:val="0B485C34"/>
    <w:rsid w:val="0B49266C"/>
    <w:rsid w:val="0B4A3301"/>
    <w:rsid w:val="0B5411E1"/>
    <w:rsid w:val="0B6473A8"/>
    <w:rsid w:val="0B793477"/>
    <w:rsid w:val="0B8051CE"/>
    <w:rsid w:val="0B8F078A"/>
    <w:rsid w:val="0B9C5AE4"/>
    <w:rsid w:val="0B9D1AEA"/>
    <w:rsid w:val="0BA901BA"/>
    <w:rsid w:val="0BB34E4B"/>
    <w:rsid w:val="0BC325A5"/>
    <w:rsid w:val="0BC624A1"/>
    <w:rsid w:val="0BCC37EA"/>
    <w:rsid w:val="0BD2321E"/>
    <w:rsid w:val="0BD36FEE"/>
    <w:rsid w:val="0BDA27FA"/>
    <w:rsid w:val="0BE22FF4"/>
    <w:rsid w:val="0BF07553"/>
    <w:rsid w:val="0BF22211"/>
    <w:rsid w:val="0BF30525"/>
    <w:rsid w:val="0BF32590"/>
    <w:rsid w:val="0BF478AA"/>
    <w:rsid w:val="0BF9189F"/>
    <w:rsid w:val="0C195955"/>
    <w:rsid w:val="0C1E1136"/>
    <w:rsid w:val="0C1F1627"/>
    <w:rsid w:val="0C21585F"/>
    <w:rsid w:val="0C222A5A"/>
    <w:rsid w:val="0C245D1C"/>
    <w:rsid w:val="0C247FC0"/>
    <w:rsid w:val="0C267E85"/>
    <w:rsid w:val="0C297399"/>
    <w:rsid w:val="0C2D4FA2"/>
    <w:rsid w:val="0C34704B"/>
    <w:rsid w:val="0C3E2411"/>
    <w:rsid w:val="0C751A7C"/>
    <w:rsid w:val="0C88772E"/>
    <w:rsid w:val="0C8F4FBA"/>
    <w:rsid w:val="0C91667A"/>
    <w:rsid w:val="0C9B06B6"/>
    <w:rsid w:val="0CA372D5"/>
    <w:rsid w:val="0CA663C0"/>
    <w:rsid w:val="0CB47BC7"/>
    <w:rsid w:val="0CB63F94"/>
    <w:rsid w:val="0CB858F1"/>
    <w:rsid w:val="0CBC6BB9"/>
    <w:rsid w:val="0CCB5CA2"/>
    <w:rsid w:val="0CD54AF6"/>
    <w:rsid w:val="0CD96C5D"/>
    <w:rsid w:val="0CE72384"/>
    <w:rsid w:val="0CF02103"/>
    <w:rsid w:val="0CF62E1A"/>
    <w:rsid w:val="0D022B63"/>
    <w:rsid w:val="0D07111A"/>
    <w:rsid w:val="0D095C9A"/>
    <w:rsid w:val="0D0B7C67"/>
    <w:rsid w:val="0D0E0171"/>
    <w:rsid w:val="0D150C79"/>
    <w:rsid w:val="0D1907AC"/>
    <w:rsid w:val="0D1D6645"/>
    <w:rsid w:val="0D2D5F14"/>
    <w:rsid w:val="0D3052B8"/>
    <w:rsid w:val="0D323E7C"/>
    <w:rsid w:val="0D327363"/>
    <w:rsid w:val="0D3B4F76"/>
    <w:rsid w:val="0D496E88"/>
    <w:rsid w:val="0D604523"/>
    <w:rsid w:val="0D604E2B"/>
    <w:rsid w:val="0D6871D2"/>
    <w:rsid w:val="0D6B33BC"/>
    <w:rsid w:val="0D6B4D10"/>
    <w:rsid w:val="0D6E6F79"/>
    <w:rsid w:val="0D740390"/>
    <w:rsid w:val="0D7D199D"/>
    <w:rsid w:val="0D813134"/>
    <w:rsid w:val="0D867DE0"/>
    <w:rsid w:val="0D8D727C"/>
    <w:rsid w:val="0D914EB9"/>
    <w:rsid w:val="0D916062"/>
    <w:rsid w:val="0D950DAD"/>
    <w:rsid w:val="0D9810C7"/>
    <w:rsid w:val="0D987C8E"/>
    <w:rsid w:val="0D9B620D"/>
    <w:rsid w:val="0D9C53C3"/>
    <w:rsid w:val="0D9C67CE"/>
    <w:rsid w:val="0DA272A3"/>
    <w:rsid w:val="0DA3251C"/>
    <w:rsid w:val="0DA437F8"/>
    <w:rsid w:val="0DAE033B"/>
    <w:rsid w:val="0DAF313C"/>
    <w:rsid w:val="0DB271B1"/>
    <w:rsid w:val="0DB93D1A"/>
    <w:rsid w:val="0DC60FC0"/>
    <w:rsid w:val="0DCD63E9"/>
    <w:rsid w:val="0DCF28A9"/>
    <w:rsid w:val="0DD04C83"/>
    <w:rsid w:val="0DD5340C"/>
    <w:rsid w:val="0DD91721"/>
    <w:rsid w:val="0DE40E5D"/>
    <w:rsid w:val="0DE55A90"/>
    <w:rsid w:val="0DEC39E9"/>
    <w:rsid w:val="0DEF48BB"/>
    <w:rsid w:val="0DFE3B6C"/>
    <w:rsid w:val="0E055499"/>
    <w:rsid w:val="0E082ABF"/>
    <w:rsid w:val="0E08497A"/>
    <w:rsid w:val="0E1773DF"/>
    <w:rsid w:val="0E2778AD"/>
    <w:rsid w:val="0E2F74E8"/>
    <w:rsid w:val="0E324192"/>
    <w:rsid w:val="0E3C24D2"/>
    <w:rsid w:val="0E3E6C2F"/>
    <w:rsid w:val="0E4129EF"/>
    <w:rsid w:val="0E4D0A87"/>
    <w:rsid w:val="0E687754"/>
    <w:rsid w:val="0E6D1829"/>
    <w:rsid w:val="0E6E42FE"/>
    <w:rsid w:val="0E73062A"/>
    <w:rsid w:val="0E744823"/>
    <w:rsid w:val="0E775F5E"/>
    <w:rsid w:val="0E822E42"/>
    <w:rsid w:val="0E8E75FC"/>
    <w:rsid w:val="0E90789A"/>
    <w:rsid w:val="0EA17222"/>
    <w:rsid w:val="0EA512EB"/>
    <w:rsid w:val="0EA6350C"/>
    <w:rsid w:val="0EAD3E06"/>
    <w:rsid w:val="0EB177A0"/>
    <w:rsid w:val="0EC0573D"/>
    <w:rsid w:val="0EC070A1"/>
    <w:rsid w:val="0EC2192E"/>
    <w:rsid w:val="0EC97EEB"/>
    <w:rsid w:val="0ECB7201"/>
    <w:rsid w:val="0ED04436"/>
    <w:rsid w:val="0ED64CF8"/>
    <w:rsid w:val="0EDB42D5"/>
    <w:rsid w:val="0EDE7C15"/>
    <w:rsid w:val="0EE218B8"/>
    <w:rsid w:val="0EEB1BC9"/>
    <w:rsid w:val="0EEE51E5"/>
    <w:rsid w:val="0EF11A9D"/>
    <w:rsid w:val="0F031725"/>
    <w:rsid w:val="0F077EED"/>
    <w:rsid w:val="0F1467A2"/>
    <w:rsid w:val="0F167953"/>
    <w:rsid w:val="0F225C6A"/>
    <w:rsid w:val="0F2F47F5"/>
    <w:rsid w:val="0F340AD9"/>
    <w:rsid w:val="0F341DE4"/>
    <w:rsid w:val="0F347146"/>
    <w:rsid w:val="0F3751EA"/>
    <w:rsid w:val="0F3802AC"/>
    <w:rsid w:val="0F44332D"/>
    <w:rsid w:val="0F4E27D2"/>
    <w:rsid w:val="0F505F38"/>
    <w:rsid w:val="0F513CA3"/>
    <w:rsid w:val="0F546995"/>
    <w:rsid w:val="0F5C0C04"/>
    <w:rsid w:val="0F647BB4"/>
    <w:rsid w:val="0F680FC0"/>
    <w:rsid w:val="0F6E5FCD"/>
    <w:rsid w:val="0F6E63BF"/>
    <w:rsid w:val="0F7036E7"/>
    <w:rsid w:val="0F784A2D"/>
    <w:rsid w:val="0F802E96"/>
    <w:rsid w:val="0F87275B"/>
    <w:rsid w:val="0F8D68F3"/>
    <w:rsid w:val="0F9E7644"/>
    <w:rsid w:val="0FA67963"/>
    <w:rsid w:val="0FA95EFF"/>
    <w:rsid w:val="0FB63229"/>
    <w:rsid w:val="0FBA32D1"/>
    <w:rsid w:val="0FBD62AB"/>
    <w:rsid w:val="0FBE247C"/>
    <w:rsid w:val="0FC301DE"/>
    <w:rsid w:val="0FC41C87"/>
    <w:rsid w:val="0FD26020"/>
    <w:rsid w:val="0FD63347"/>
    <w:rsid w:val="0FDA71D2"/>
    <w:rsid w:val="0FE01CCA"/>
    <w:rsid w:val="0FF944BB"/>
    <w:rsid w:val="100E163C"/>
    <w:rsid w:val="101B16FD"/>
    <w:rsid w:val="101B6448"/>
    <w:rsid w:val="101D4AA2"/>
    <w:rsid w:val="103D44ED"/>
    <w:rsid w:val="104855DA"/>
    <w:rsid w:val="10546900"/>
    <w:rsid w:val="10615E87"/>
    <w:rsid w:val="10646D5E"/>
    <w:rsid w:val="106A4972"/>
    <w:rsid w:val="106A60F3"/>
    <w:rsid w:val="10724100"/>
    <w:rsid w:val="107E4F84"/>
    <w:rsid w:val="10802920"/>
    <w:rsid w:val="10855847"/>
    <w:rsid w:val="108E6F13"/>
    <w:rsid w:val="10901C9E"/>
    <w:rsid w:val="109F1DC6"/>
    <w:rsid w:val="10AA544F"/>
    <w:rsid w:val="10B53152"/>
    <w:rsid w:val="10D0405A"/>
    <w:rsid w:val="10D41FED"/>
    <w:rsid w:val="10E52D26"/>
    <w:rsid w:val="10E87F7E"/>
    <w:rsid w:val="10EB755C"/>
    <w:rsid w:val="10EE69F7"/>
    <w:rsid w:val="110C6C4C"/>
    <w:rsid w:val="110D1A92"/>
    <w:rsid w:val="11197E05"/>
    <w:rsid w:val="111A48EA"/>
    <w:rsid w:val="111C3A3F"/>
    <w:rsid w:val="111C7F66"/>
    <w:rsid w:val="11200558"/>
    <w:rsid w:val="11223967"/>
    <w:rsid w:val="11310AC9"/>
    <w:rsid w:val="11335F15"/>
    <w:rsid w:val="11337494"/>
    <w:rsid w:val="114237A4"/>
    <w:rsid w:val="11531EA0"/>
    <w:rsid w:val="11547C28"/>
    <w:rsid w:val="115B5E7C"/>
    <w:rsid w:val="116513C4"/>
    <w:rsid w:val="1165633B"/>
    <w:rsid w:val="116B29A2"/>
    <w:rsid w:val="117D4AFD"/>
    <w:rsid w:val="118A5D4C"/>
    <w:rsid w:val="11967858"/>
    <w:rsid w:val="11A50435"/>
    <w:rsid w:val="11BB6F80"/>
    <w:rsid w:val="11CE7343"/>
    <w:rsid w:val="11DD7C67"/>
    <w:rsid w:val="11E100A4"/>
    <w:rsid w:val="11E3319A"/>
    <w:rsid w:val="11F116C2"/>
    <w:rsid w:val="11F30749"/>
    <w:rsid w:val="11F60E72"/>
    <w:rsid w:val="11FA3D88"/>
    <w:rsid w:val="11FB044E"/>
    <w:rsid w:val="1201589C"/>
    <w:rsid w:val="12034E65"/>
    <w:rsid w:val="120F2AC8"/>
    <w:rsid w:val="12166D9F"/>
    <w:rsid w:val="12193B4A"/>
    <w:rsid w:val="12252DE1"/>
    <w:rsid w:val="122573DF"/>
    <w:rsid w:val="122D521E"/>
    <w:rsid w:val="122E2344"/>
    <w:rsid w:val="12360922"/>
    <w:rsid w:val="123D1A5F"/>
    <w:rsid w:val="12410AAA"/>
    <w:rsid w:val="12524FAD"/>
    <w:rsid w:val="12544044"/>
    <w:rsid w:val="125E2892"/>
    <w:rsid w:val="12656ACD"/>
    <w:rsid w:val="126C0441"/>
    <w:rsid w:val="1273009E"/>
    <w:rsid w:val="127A4A1B"/>
    <w:rsid w:val="12832F62"/>
    <w:rsid w:val="12A319CA"/>
    <w:rsid w:val="12A7250B"/>
    <w:rsid w:val="12B875E6"/>
    <w:rsid w:val="12BD1A08"/>
    <w:rsid w:val="12C828AF"/>
    <w:rsid w:val="12C91470"/>
    <w:rsid w:val="12DF2409"/>
    <w:rsid w:val="12EA76EE"/>
    <w:rsid w:val="12F42F00"/>
    <w:rsid w:val="12F512C2"/>
    <w:rsid w:val="12F82453"/>
    <w:rsid w:val="12FB209A"/>
    <w:rsid w:val="13022E05"/>
    <w:rsid w:val="13032957"/>
    <w:rsid w:val="13065916"/>
    <w:rsid w:val="13075BE5"/>
    <w:rsid w:val="130A5542"/>
    <w:rsid w:val="13162F0F"/>
    <w:rsid w:val="131F4125"/>
    <w:rsid w:val="13291DDD"/>
    <w:rsid w:val="133B520B"/>
    <w:rsid w:val="133F45FB"/>
    <w:rsid w:val="134064F7"/>
    <w:rsid w:val="134C0CB2"/>
    <w:rsid w:val="13504832"/>
    <w:rsid w:val="13507014"/>
    <w:rsid w:val="135530EA"/>
    <w:rsid w:val="13555B9B"/>
    <w:rsid w:val="135D1E4C"/>
    <w:rsid w:val="1362316D"/>
    <w:rsid w:val="13623375"/>
    <w:rsid w:val="13676AA3"/>
    <w:rsid w:val="136A2F23"/>
    <w:rsid w:val="137379B1"/>
    <w:rsid w:val="137552FC"/>
    <w:rsid w:val="13854E25"/>
    <w:rsid w:val="138A25E4"/>
    <w:rsid w:val="13903BE6"/>
    <w:rsid w:val="139863FF"/>
    <w:rsid w:val="139C0154"/>
    <w:rsid w:val="139D3D88"/>
    <w:rsid w:val="13B308BB"/>
    <w:rsid w:val="13B72797"/>
    <w:rsid w:val="13BB0CF0"/>
    <w:rsid w:val="13BB3B24"/>
    <w:rsid w:val="13C203D2"/>
    <w:rsid w:val="13C36604"/>
    <w:rsid w:val="13C46D7D"/>
    <w:rsid w:val="13D23B56"/>
    <w:rsid w:val="13DE6AFA"/>
    <w:rsid w:val="13E00B46"/>
    <w:rsid w:val="13E14CDF"/>
    <w:rsid w:val="13E34BBB"/>
    <w:rsid w:val="13E53C01"/>
    <w:rsid w:val="13EE4539"/>
    <w:rsid w:val="13FA3B88"/>
    <w:rsid w:val="13FE50EE"/>
    <w:rsid w:val="1409059A"/>
    <w:rsid w:val="140B4075"/>
    <w:rsid w:val="140B745D"/>
    <w:rsid w:val="141329F4"/>
    <w:rsid w:val="14154C78"/>
    <w:rsid w:val="14216AB8"/>
    <w:rsid w:val="142178A5"/>
    <w:rsid w:val="142441F6"/>
    <w:rsid w:val="14363AD2"/>
    <w:rsid w:val="144D2553"/>
    <w:rsid w:val="14533914"/>
    <w:rsid w:val="145E6809"/>
    <w:rsid w:val="14617BBE"/>
    <w:rsid w:val="1466282D"/>
    <w:rsid w:val="147269BB"/>
    <w:rsid w:val="147A1BB1"/>
    <w:rsid w:val="147B14CE"/>
    <w:rsid w:val="147C3A3C"/>
    <w:rsid w:val="147D126B"/>
    <w:rsid w:val="14883EC4"/>
    <w:rsid w:val="148874B1"/>
    <w:rsid w:val="148874BA"/>
    <w:rsid w:val="148A7C9C"/>
    <w:rsid w:val="14990D7F"/>
    <w:rsid w:val="149D436B"/>
    <w:rsid w:val="149E35F5"/>
    <w:rsid w:val="14AF2AE7"/>
    <w:rsid w:val="14B90EC4"/>
    <w:rsid w:val="14BB2289"/>
    <w:rsid w:val="14CF499F"/>
    <w:rsid w:val="14D948E7"/>
    <w:rsid w:val="14DE3FF1"/>
    <w:rsid w:val="14DF63B8"/>
    <w:rsid w:val="14E76788"/>
    <w:rsid w:val="14EA75A3"/>
    <w:rsid w:val="14EE3474"/>
    <w:rsid w:val="14F42290"/>
    <w:rsid w:val="14F5646B"/>
    <w:rsid w:val="14FC429A"/>
    <w:rsid w:val="150451F6"/>
    <w:rsid w:val="15054D42"/>
    <w:rsid w:val="151158E5"/>
    <w:rsid w:val="15122AF2"/>
    <w:rsid w:val="1519244B"/>
    <w:rsid w:val="15241709"/>
    <w:rsid w:val="15255E92"/>
    <w:rsid w:val="15282CC1"/>
    <w:rsid w:val="152E6706"/>
    <w:rsid w:val="152F00A8"/>
    <w:rsid w:val="15306F94"/>
    <w:rsid w:val="153D54FB"/>
    <w:rsid w:val="153D6018"/>
    <w:rsid w:val="153F4B0D"/>
    <w:rsid w:val="15426025"/>
    <w:rsid w:val="154E2429"/>
    <w:rsid w:val="15581610"/>
    <w:rsid w:val="155E4C17"/>
    <w:rsid w:val="1561028A"/>
    <w:rsid w:val="15636018"/>
    <w:rsid w:val="157167A8"/>
    <w:rsid w:val="15764855"/>
    <w:rsid w:val="157826C6"/>
    <w:rsid w:val="157D4163"/>
    <w:rsid w:val="15992D35"/>
    <w:rsid w:val="159C0BB8"/>
    <w:rsid w:val="15B21164"/>
    <w:rsid w:val="15B23E32"/>
    <w:rsid w:val="15B974BF"/>
    <w:rsid w:val="15C33790"/>
    <w:rsid w:val="15CA2992"/>
    <w:rsid w:val="15CC27AB"/>
    <w:rsid w:val="15E8378C"/>
    <w:rsid w:val="15EC0062"/>
    <w:rsid w:val="15F27852"/>
    <w:rsid w:val="161D4FDF"/>
    <w:rsid w:val="1626576E"/>
    <w:rsid w:val="16305906"/>
    <w:rsid w:val="16335A6C"/>
    <w:rsid w:val="16341757"/>
    <w:rsid w:val="16380844"/>
    <w:rsid w:val="16423055"/>
    <w:rsid w:val="164C1E0A"/>
    <w:rsid w:val="16546F02"/>
    <w:rsid w:val="165734C8"/>
    <w:rsid w:val="165B381A"/>
    <w:rsid w:val="16641AF1"/>
    <w:rsid w:val="167210AF"/>
    <w:rsid w:val="168465D3"/>
    <w:rsid w:val="16854AD9"/>
    <w:rsid w:val="16896B4A"/>
    <w:rsid w:val="169741E1"/>
    <w:rsid w:val="169A6D94"/>
    <w:rsid w:val="16A06DC4"/>
    <w:rsid w:val="16A51B18"/>
    <w:rsid w:val="16AD269E"/>
    <w:rsid w:val="16C74591"/>
    <w:rsid w:val="16CD04D7"/>
    <w:rsid w:val="16CF5418"/>
    <w:rsid w:val="16CF78A3"/>
    <w:rsid w:val="16DA60E8"/>
    <w:rsid w:val="16DB0D29"/>
    <w:rsid w:val="16E304F5"/>
    <w:rsid w:val="16E42B62"/>
    <w:rsid w:val="16F04700"/>
    <w:rsid w:val="16FA3F5B"/>
    <w:rsid w:val="17040618"/>
    <w:rsid w:val="17090193"/>
    <w:rsid w:val="17134DC8"/>
    <w:rsid w:val="17156BFD"/>
    <w:rsid w:val="171A354C"/>
    <w:rsid w:val="1725114C"/>
    <w:rsid w:val="17262D79"/>
    <w:rsid w:val="172700A6"/>
    <w:rsid w:val="173044CB"/>
    <w:rsid w:val="17362044"/>
    <w:rsid w:val="173925FF"/>
    <w:rsid w:val="174364C4"/>
    <w:rsid w:val="17502457"/>
    <w:rsid w:val="17573C3D"/>
    <w:rsid w:val="17710178"/>
    <w:rsid w:val="17817878"/>
    <w:rsid w:val="17906D63"/>
    <w:rsid w:val="179620CD"/>
    <w:rsid w:val="17A47579"/>
    <w:rsid w:val="17AF0CE7"/>
    <w:rsid w:val="17B71323"/>
    <w:rsid w:val="17BE1EB7"/>
    <w:rsid w:val="17C26578"/>
    <w:rsid w:val="17CE2525"/>
    <w:rsid w:val="17DF5DE2"/>
    <w:rsid w:val="17F05E03"/>
    <w:rsid w:val="17FC5DD0"/>
    <w:rsid w:val="180B1012"/>
    <w:rsid w:val="180E09DF"/>
    <w:rsid w:val="180F0CAF"/>
    <w:rsid w:val="18104FED"/>
    <w:rsid w:val="181B0EEB"/>
    <w:rsid w:val="1821209F"/>
    <w:rsid w:val="1825509F"/>
    <w:rsid w:val="1827588C"/>
    <w:rsid w:val="182C0EF0"/>
    <w:rsid w:val="18347293"/>
    <w:rsid w:val="1839226D"/>
    <w:rsid w:val="183E5A13"/>
    <w:rsid w:val="18452EAC"/>
    <w:rsid w:val="18487223"/>
    <w:rsid w:val="1863594E"/>
    <w:rsid w:val="186667E6"/>
    <w:rsid w:val="186973BC"/>
    <w:rsid w:val="186C52AF"/>
    <w:rsid w:val="18725DEF"/>
    <w:rsid w:val="1872728D"/>
    <w:rsid w:val="18755A33"/>
    <w:rsid w:val="18755FEF"/>
    <w:rsid w:val="187A3F40"/>
    <w:rsid w:val="187B1A19"/>
    <w:rsid w:val="187C4EE8"/>
    <w:rsid w:val="188512FC"/>
    <w:rsid w:val="18856292"/>
    <w:rsid w:val="18991949"/>
    <w:rsid w:val="189A3ECE"/>
    <w:rsid w:val="18AB169B"/>
    <w:rsid w:val="18BA4720"/>
    <w:rsid w:val="18C44062"/>
    <w:rsid w:val="18C67090"/>
    <w:rsid w:val="18C67E47"/>
    <w:rsid w:val="18D80768"/>
    <w:rsid w:val="18DA1866"/>
    <w:rsid w:val="18E62E17"/>
    <w:rsid w:val="18F21766"/>
    <w:rsid w:val="18F6581D"/>
    <w:rsid w:val="18F834A6"/>
    <w:rsid w:val="18FD526C"/>
    <w:rsid w:val="18FE290F"/>
    <w:rsid w:val="19046014"/>
    <w:rsid w:val="1905052B"/>
    <w:rsid w:val="190A6A26"/>
    <w:rsid w:val="190D204D"/>
    <w:rsid w:val="191C66FB"/>
    <w:rsid w:val="192938EF"/>
    <w:rsid w:val="192C355E"/>
    <w:rsid w:val="193146BB"/>
    <w:rsid w:val="19393D7C"/>
    <w:rsid w:val="193F72C3"/>
    <w:rsid w:val="19431235"/>
    <w:rsid w:val="194A686B"/>
    <w:rsid w:val="19514D6B"/>
    <w:rsid w:val="19560EED"/>
    <w:rsid w:val="1957510B"/>
    <w:rsid w:val="195B35B0"/>
    <w:rsid w:val="195D4475"/>
    <w:rsid w:val="1971097C"/>
    <w:rsid w:val="197666C2"/>
    <w:rsid w:val="197B0621"/>
    <w:rsid w:val="197B7642"/>
    <w:rsid w:val="19835818"/>
    <w:rsid w:val="199061A8"/>
    <w:rsid w:val="199229F9"/>
    <w:rsid w:val="19A0595C"/>
    <w:rsid w:val="19A40808"/>
    <w:rsid w:val="19A45BBB"/>
    <w:rsid w:val="19AB22B8"/>
    <w:rsid w:val="19AC69DE"/>
    <w:rsid w:val="19B27D7A"/>
    <w:rsid w:val="19B5026D"/>
    <w:rsid w:val="19B6483F"/>
    <w:rsid w:val="19C7717D"/>
    <w:rsid w:val="19D22357"/>
    <w:rsid w:val="19D73BFF"/>
    <w:rsid w:val="19E24071"/>
    <w:rsid w:val="19E32695"/>
    <w:rsid w:val="19EF7578"/>
    <w:rsid w:val="19F05605"/>
    <w:rsid w:val="19F31BAE"/>
    <w:rsid w:val="19F36853"/>
    <w:rsid w:val="19F6274F"/>
    <w:rsid w:val="19F8346A"/>
    <w:rsid w:val="1A006B0D"/>
    <w:rsid w:val="1A0E16A9"/>
    <w:rsid w:val="1A2D7E03"/>
    <w:rsid w:val="1A303464"/>
    <w:rsid w:val="1A306BD4"/>
    <w:rsid w:val="1A35610C"/>
    <w:rsid w:val="1A3B06FC"/>
    <w:rsid w:val="1A436563"/>
    <w:rsid w:val="1A4E156C"/>
    <w:rsid w:val="1A560E86"/>
    <w:rsid w:val="1A59287E"/>
    <w:rsid w:val="1A704746"/>
    <w:rsid w:val="1A7A3503"/>
    <w:rsid w:val="1A8873CA"/>
    <w:rsid w:val="1A8C5491"/>
    <w:rsid w:val="1A9836BE"/>
    <w:rsid w:val="1A991231"/>
    <w:rsid w:val="1A9C3B74"/>
    <w:rsid w:val="1AA516DA"/>
    <w:rsid w:val="1AA768BA"/>
    <w:rsid w:val="1AB76535"/>
    <w:rsid w:val="1AC05B5E"/>
    <w:rsid w:val="1AC65846"/>
    <w:rsid w:val="1AD30A8D"/>
    <w:rsid w:val="1AD65D39"/>
    <w:rsid w:val="1ADC5910"/>
    <w:rsid w:val="1ADE4962"/>
    <w:rsid w:val="1AE320A7"/>
    <w:rsid w:val="1AE51882"/>
    <w:rsid w:val="1AE56159"/>
    <w:rsid w:val="1AF35C20"/>
    <w:rsid w:val="1AF42F86"/>
    <w:rsid w:val="1AF75442"/>
    <w:rsid w:val="1AFB6579"/>
    <w:rsid w:val="1AFD6E3D"/>
    <w:rsid w:val="1B0C1048"/>
    <w:rsid w:val="1B137997"/>
    <w:rsid w:val="1B1C407A"/>
    <w:rsid w:val="1B2000C9"/>
    <w:rsid w:val="1B330196"/>
    <w:rsid w:val="1B333C35"/>
    <w:rsid w:val="1B3B52CB"/>
    <w:rsid w:val="1B560D7C"/>
    <w:rsid w:val="1B6617B3"/>
    <w:rsid w:val="1B805E2F"/>
    <w:rsid w:val="1B84226E"/>
    <w:rsid w:val="1B852C91"/>
    <w:rsid w:val="1B8662DD"/>
    <w:rsid w:val="1B890AF8"/>
    <w:rsid w:val="1B8D3C84"/>
    <w:rsid w:val="1B9840C5"/>
    <w:rsid w:val="1BA06CD0"/>
    <w:rsid w:val="1BA12E43"/>
    <w:rsid w:val="1BB006C0"/>
    <w:rsid w:val="1BB61D6C"/>
    <w:rsid w:val="1BC5338C"/>
    <w:rsid w:val="1BD45136"/>
    <w:rsid w:val="1BD534E6"/>
    <w:rsid w:val="1BDA0D79"/>
    <w:rsid w:val="1BE022DC"/>
    <w:rsid w:val="1BE61104"/>
    <w:rsid w:val="1BE67DA0"/>
    <w:rsid w:val="1BE86FDA"/>
    <w:rsid w:val="1BE92C44"/>
    <w:rsid w:val="1BFD27BE"/>
    <w:rsid w:val="1C0A64AB"/>
    <w:rsid w:val="1C0B40BC"/>
    <w:rsid w:val="1C0B499C"/>
    <w:rsid w:val="1C142412"/>
    <w:rsid w:val="1C19299F"/>
    <w:rsid w:val="1C1C7772"/>
    <w:rsid w:val="1C1E10C5"/>
    <w:rsid w:val="1C254FDE"/>
    <w:rsid w:val="1C354D95"/>
    <w:rsid w:val="1C4E5577"/>
    <w:rsid w:val="1C5328FF"/>
    <w:rsid w:val="1C5561EC"/>
    <w:rsid w:val="1C696716"/>
    <w:rsid w:val="1C7434A9"/>
    <w:rsid w:val="1C75189F"/>
    <w:rsid w:val="1C7F226A"/>
    <w:rsid w:val="1C89384C"/>
    <w:rsid w:val="1C97685C"/>
    <w:rsid w:val="1CA071EB"/>
    <w:rsid w:val="1CB14E03"/>
    <w:rsid w:val="1CB671F0"/>
    <w:rsid w:val="1CB76D5C"/>
    <w:rsid w:val="1CBD41A1"/>
    <w:rsid w:val="1CD2666D"/>
    <w:rsid w:val="1CD92507"/>
    <w:rsid w:val="1CE000F5"/>
    <w:rsid w:val="1CE41D45"/>
    <w:rsid w:val="1CE81B62"/>
    <w:rsid w:val="1CF22DB8"/>
    <w:rsid w:val="1D182F49"/>
    <w:rsid w:val="1D391D9A"/>
    <w:rsid w:val="1D420D02"/>
    <w:rsid w:val="1D45730F"/>
    <w:rsid w:val="1D4861E2"/>
    <w:rsid w:val="1D61519B"/>
    <w:rsid w:val="1D686316"/>
    <w:rsid w:val="1D7F596C"/>
    <w:rsid w:val="1D855171"/>
    <w:rsid w:val="1D8A6EC0"/>
    <w:rsid w:val="1D9732F8"/>
    <w:rsid w:val="1DA77A7B"/>
    <w:rsid w:val="1DAB419D"/>
    <w:rsid w:val="1DAB41C5"/>
    <w:rsid w:val="1DB21C6E"/>
    <w:rsid w:val="1DB52D6C"/>
    <w:rsid w:val="1DBB2A3D"/>
    <w:rsid w:val="1DC03797"/>
    <w:rsid w:val="1DD56FD5"/>
    <w:rsid w:val="1DDD2E2C"/>
    <w:rsid w:val="1DE1650E"/>
    <w:rsid w:val="1DE30225"/>
    <w:rsid w:val="1E080E2B"/>
    <w:rsid w:val="1E0C7A06"/>
    <w:rsid w:val="1E12229D"/>
    <w:rsid w:val="1E13212E"/>
    <w:rsid w:val="1E1728C4"/>
    <w:rsid w:val="1E181ED3"/>
    <w:rsid w:val="1E212EAD"/>
    <w:rsid w:val="1E21356B"/>
    <w:rsid w:val="1E2411B5"/>
    <w:rsid w:val="1E252C80"/>
    <w:rsid w:val="1E365A48"/>
    <w:rsid w:val="1E366494"/>
    <w:rsid w:val="1E3D2AF6"/>
    <w:rsid w:val="1E426BCF"/>
    <w:rsid w:val="1E434CC6"/>
    <w:rsid w:val="1E515316"/>
    <w:rsid w:val="1E5D5D2A"/>
    <w:rsid w:val="1E5E7B53"/>
    <w:rsid w:val="1E790E83"/>
    <w:rsid w:val="1E795566"/>
    <w:rsid w:val="1E7E39FE"/>
    <w:rsid w:val="1E9138D7"/>
    <w:rsid w:val="1E962084"/>
    <w:rsid w:val="1E970D9A"/>
    <w:rsid w:val="1EA332FB"/>
    <w:rsid w:val="1EA37A71"/>
    <w:rsid w:val="1EA8380E"/>
    <w:rsid w:val="1EAA0D90"/>
    <w:rsid w:val="1EAD30A4"/>
    <w:rsid w:val="1EB0026C"/>
    <w:rsid w:val="1EBC014F"/>
    <w:rsid w:val="1ECF02A2"/>
    <w:rsid w:val="1ED71B30"/>
    <w:rsid w:val="1EDC2AA1"/>
    <w:rsid w:val="1EDF1BAA"/>
    <w:rsid w:val="1EE114A6"/>
    <w:rsid w:val="1EEF639F"/>
    <w:rsid w:val="1EF5626C"/>
    <w:rsid w:val="1EFB1731"/>
    <w:rsid w:val="1EFB5479"/>
    <w:rsid w:val="1EFE7A1D"/>
    <w:rsid w:val="1F056ABD"/>
    <w:rsid w:val="1F0A3A88"/>
    <w:rsid w:val="1F0B7308"/>
    <w:rsid w:val="1F181CC3"/>
    <w:rsid w:val="1F2A1F3C"/>
    <w:rsid w:val="1F2D4A5C"/>
    <w:rsid w:val="1F4D74EB"/>
    <w:rsid w:val="1F4E7599"/>
    <w:rsid w:val="1F5B1EED"/>
    <w:rsid w:val="1F5B59AF"/>
    <w:rsid w:val="1F65019E"/>
    <w:rsid w:val="1F667CC0"/>
    <w:rsid w:val="1F694C30"/>
    <w:rsid w:val="1F6A69F4"/>
    <w:rsid w:val="1F720A11"/>
    <w:rsid w:val="1F781CA2"/>
    <w:rsid w:val="1F887E1A"/>
    <w:rsid w:val="1F9233F1"/>
    <w:rsid w:val="1F976885"/>
    <w:rsid w:val="1FA5600A"/>
    <w:rsid w:val="1FA6473C"/>
    <w:rsid w:val="1FAB3216"/>
    <w:rsid w:val="1FB70425"/>
    <w:rsid w:val="1FC62898"/>
    <w:rsid w:val="1FCE4D41"/>
    <w:rsid w:val="1FD02093"/>
    <w:rsid w:val="1FD16298"/>
    <w:rsid w:val="1FD929DE"/>
    <w:rsid w:val="1FDD3B40"/>
    <w:rsid w:val="1FDD487C"/>
    <w:rsid w:val="1FDE4A9D"/>
    <w:rsid w:val="1FE04612"/>
    <w:rsid w:val="1FE524A9"/>
    <w:rsid w:val="1FEE2CA1"/>
    <w:rsid w:val="1FF0192C"/>
    <w:rsid w:val="20003510"/>
    <w:rsid w:val="20070D98"/>
    <w:rsid w:val="200A7324"/>
    <w:rsid w:val="200B2DFE"/>
    <w:rsid w:val="200B5123"/>
    <w:rsid w:val="20186F1A"/>
    <w:rsid w:val="203A2A6A"/>
    <w:rsid w:val="203F4914"/>
    <w:rsid w:val="204234F3"/>
    <w:rsid w:val="204B56C0"/>
    <w:rsid w:val="204E1526"/>
    <w:rsid w:val="205C40C5"/>
    <w:rsid w:val="206730F9"/>
    <w:rsid w:val="20697080"/>
    <w:rsid w:val="20701E83"/>
    <w:rsid w:val="20791F73"/>
    <w:rsid w:val="207B4E38"/>
    <w:rsid w:val="20A1695C"/>
    <w:rsid w:val="20BC5B62"/>
    <w:rsid w:val="20BF11A2"/>
    <w:rsid w:val="20BF759E"/>
    <w:rsid w:val="20C06269"/>
    <w:rsid w:val="20C75089"/>
    <w:rsid w:val="20D33436"/>
    <w:rsid w:val="20D559D0"/>
    <w:rsid w:val="20D85156"/>
    <w:rsid w:val="20DF1EA4"/>
    <w:rsid w:val="20E93562"/>
    <w:rsid w:val="20F31DB6"/>
    <w:rsid w:val="20F85FF6"/>
    <w:rsid w:val="20FA14D0"/>
    <w:rsid w:val="20FB28C9"/>
    <w:rsid w:val="20FC0E82"/>
    <w:rsid w:val="210356AF"/>
    <w:rsid w:val="21142810"/>
    <w:rsid w:val="212E6EE2"/>
    <w:rsid w:val="2132736F"/>
    <w:rsid w:val="21391A62"/>
    <w:rsid w:val="21445612"/>
    <w:rsid w:val="21515DB4"/>
    <w:rsid w:val="21523D27"/>
    <w:rsid w:val="21562C6C"/>
    <w:rsid w:val="215F06A4"/>
    <w:rsid w:val="2166748B"/>
    <w:rsid w:val="216947E9"/>
    <w:rsid w:val="21722D2A"/>
    <w:rsid w:val="217806D4"/>
    <w:rsid w:val="218A7173"/>
    <w:rsid w:val="218A7EF8"/>
    <w:rsid w:val="219075FD"/>
    <w:rsid w:val="219530AD"/>
    <w:rsid w:val="219E45D4"/>
    <w:rsid w:val="21A6114C"/>
    <w:rsid w:val="21B60F7A"/>
    <w:rsid w:val="21BF3D9F"/>
    <w:rsid w:val="21C20765"/>
    <w:rsid w:val="21C318C2"/>
    <w:rsid w:val="21D7619A"/>
    <w:rsid w:val="21E32230"/>
    <w:rsid w:val="21E5217B"/>
    <w:rsid w:val="21EA2FFC"/>
    <w:rsid w:val="220E0D0E"/>
    <w:rsid w:val="22103FAD"/>
    <w:rsid w:val="22107A2B"/>
    <w:rsid w:val="22171F62"/>
    <w:rsid w:val="2219367A"/>
    <w:rsid w:val="2221386B"/>
    <w:rsid w:val="2223222D"/>
    <w:rsid w:val="222831EF"/>
    <w:rsid w:val="222F37CA"/>
    <w:rsid w:val="222F421F"/>
    <w:rsid w:val="223644C2"/>
    <w:rsid w:val="22386478"/>
    <w:rsid w:val="223A0956"/>
    <w:rsid w:val="22491805"/>
    <w:rsid w:val="224D7766"/>
    <w:rsid w:val="224E04CC"/>
    <w:rsid w:val="22523D5B"/>
    <w:rsid w:val="22587651"/>
    <w:rsid w:val="225F0E22"/>
    <w:rsid w:val="225F5553"/>
    <w:rsid w:val="225F5772"/>
    <w:rsid w:val="225F5FE3"/>
    <w:rsid w:val="226811B7"/>
    <w:rsid w:val="226C5C86"/>
    <w:rsid w:val="227B57B6"/>
    <w:rsid w:val="227F2A20"/>
    <w:rsid w:val="22830A6B"/>
    <w:rsid w:val="2286758A"/>
    <w:rsid w:val="228A2E62"/>
    <w:rsid w:val="228B2424"/>
    <w:rsid w:val="22925338"/>
    <w:rsid w:val="22936EEA"/>
    <w:rsid w:val="22981DFB"/>
    <w:rsid w:val="229D6BEE"/>
    <w:rsid w:val="229E2912"/>
    <w:rsid w:val="22A53964"/>
    <w:rsid w:val="22A5533F"/>
    <w:rsid w:val="22A74AB1"/>
    <w:rsid w:val="22AD24CE"/>
    <w:rsid w:val="22B1757D"/>
    <w:rsid w:val="22B44C5C"/>
    <w:rsid w:val="22B633EE"/>
    <w:rsid w:val="22C65DFC"/>
    <w:rsid w:val="22CA6F28"/>
    <w:rsid w:val="22D4040F"/>
    <w:rsid w:val="22D4449D"/>
    <w:rsid w:val="22DA4700"/>
    <w:rsid w:val="22DC2E89"/>
    <w:rsid w:val="22DF497F"/>
    <w:rsid w:val="22FF482F"/>
    <w:rsid w:val="2301360B"/>
    <w:rsid w:val="23013D0E"/>
    <w:rsid w:val="231055E5"/>
    <w:rsid w:val="231A1E54"/>
    <w:rsid w:val="23293E4A"/>
    <w:rsid w:val="23333570"/>
    <w:rsid w:val="233A6734"/>
    <w:rsid w:val="234561FD"/>
    <w:rsid w:val="23497A94"/>
    <w:rsid w:val="2368302A"/>
    <w:rsid w:val="236D1EA7"/>
    <w:rsid w:val="236E685C"/>
    <w:rsid w:val="237A0880"/>
    <w:rsid w:val="238002AA"/>
    <w:rsid w:val="23804BA8"/>
    <w:rsid w:val="238077F0"/>
    <w:rsid w:val="23887A01"/>
    <w:rsid w:val="238B6839"/>
    <w:rsid w:val="23902E62"/>
    <w:rsid w:val="23910174"/>
    <w:rsid w:val="23940D1A"/>
    <w:rsid w:val="23A66F5A"/>
    <w:rsid w:val="23AB3D9C"/>
    <w:rsid w:val="23B25D4A"/>
    <w:rsid w:val="23C33B37"/>
    <w:rsid w:val="23D660C4"/>
    <w:rsid w:val="23DA2A88"/>
    <w:rsid w:val="23DF46D6"/>
    <w:rsid w:val="23E31391"/>
    <w:rsid w:val="23ED7231"/>
    <w:rsid w:val="23F73A46"/>
    <w:rsid w:val="23F87206"/>
    <w:rsid w:val="23F96A20"/>
    <w:rsid w:val="23FC2E89"/>
    <w:rsid w:val="23FE016A"/>
    <w:rsid w:val="2403036A"/>
    <w:rsid w:val="24052A99"/>
    <w:rsid w:val="24066806"/>
    <w:rsid w:val="24091000"/>
    <w:rsid w:val="24111180"/>
    <w:rsid w:val="24125183"/>
    <w:rsid w:val="24133AF5"/>
    <w:rsid w:val="241D72AC"/>
    <w:rsid w:val="241E67BD"/>
    <w:rsid w:val="242367E8"/>
    <w:rsid w:val="243C5ED2"/>
    <w:rsid w:val="243F67C7"/>
    <w:rsid w:val="244228F0"/>
    <w:rsid w:val="244469CB"/>
    <w:rsid w:val="244E6A37"/>
    <w:rsid w:val="2453156A"/>
    <w:rsid w:val="2458753F"/>
    <w:rsid w:val="24642D76"/>
    <w:rsid w:val="246A0259"/>
    <w:rsid w:val="24723AC5"/>
    <w:rsid w:val="24863C55"/>
    <w:rsid w:val="2489794C"/>
    <w:rsid w:val="24935597"/>
    <w:rsid w:val="24944A3F"/>
    <w:rsid w:val="24A96B71"/>
    <w:rsid w:val="24AE4638"/>
    <w:rsid w:val="24B316C0"/>
    <w:rsid w:val="24BB3DCC"/>
    <w:rsid w:val="24C10158"/>
    <w:rsid w:val="24C10A57"/>
    <w:rsid w:val="24C6060D"/>
    <w:rsid w:val="24D81EA4"/>
    <w:rsid w:val="24E33266"/>
    <w:rsid w:val="24F279A7"/>
    <w:rsid w:val="25095FD6"/>
    <w:rsid w:val="251B0283"/>
    <w:rsid w:val="252A7390"/>
    <w:rsid w:val="252F27C7"/>
    <w:rsid w:val="252F33CF"/>
    <w:rsid w:val="25316E70"/>
    <w:rsid w:val="2539725E"/>
    <w:rsid w:val="253A40EA"/>
    <w:rsid w:val="253B5FCC"/>
    <w:rsid w:val="254060D2"/>
    <w:rsid w:val="25411D38"/>
    <w:rsid w:val="25433028"/>
    <w:rsid w:val="25433129"/>
    <w:rsid w:val="254A6F81"/>
    <w:rsid w:val="254C6289"/>
    <w:rsid w:val="254E1678"/>
    <w:rsid w:val="25580076"/>
    <w:rsid w:val="25590463"/>
    <w:rsid w:val="255B3389"/>
    <w:rsid w:val="25637E2A"/>
    <w:rsid w:val="25651689"/>
    <w:rsid w:val="25675B48"/>
    <w:rsid w:val="25841F69"/>
    <w:rsid w:val="258A0109"/>
    <w:rsid w:val="258A5269"/>
    <w:rsid w:val="258B3B84"/>
    <w:rsid w:val="258C671D"/>
    <w:rsid w:val="25961818"/>
    <w:rsid w:val="259D6B2E"/>
    <w:rsid w:val="259F7601"/>
    <w:rsid w:val="25A516DD"/>
    <w:rsid w:val="25A645F7"/>
    <w:rsid w:val="25A72470"/>
    <w:rsid w:val="25AD3E9B"/>
    <w:rsid w:val="25AF4FE0"/>
    <w:rsid w:val="25C129AD"/>
    <w:rsid w:val="25C1399B"/>
    <w:rsid w:val="25C6237F"/>
    <w:rsid w:val="25D61D20"/>
    <w:rsid w:val="25DD547A"/>
    <w:rsid w:val="25E8209F"/>
    <w:rsid w:val="25F24270"/>
    <w:rsid w:val="25FD473C"/>
    <w:rsid w:val="260B41F8"/>
    <w:rsid w:val="26110468"/>
    <w:rsid w:val="26234AF3"/>
    <w:rsid w:val="2626435E"/>
    <w:rsid w:val="262F2566"/>
    <w:rsid w:val="262F58E2"/>
    <w:rsid w:val="26384416"/>
    <w:rsid w:val="26392736"/>
    <w:rsid w:val="26481E51"/>
    <w:rsid w:val="26487FD4"/>
    <w:rsid w:val="264A16E7"/>
    <w:rsid w:val="264C653A"/>
    <w:rsid w:val="264F5FE4"/>
    <w:rsid w:val="26540C37"/>
    <w:rsid w:val="265F24F5"/>
    <w:rsid w:val="26645306"/>
    <w:rsid w:val="269B1133"/>
    <w:rsid w:val="269E7BD5"/>
    <w:rsid w:val="26A16F1E"/>
    <w:rsid w:val="26AF2F60"/>
    <w:rsid w:val="26BF1DCD"/>
    <w:rsid w:val="26C52173"/>
    <w:rsid w:val="26C87B44"/>
    <w:rsid w:val="26D91879"/>
    <w:rsid w:val="26E84691"/>
    <w:rsid w:val="270623ED"/>
    <w:rsid w:val="27095D70"/>
    <w:rsid w:val="270C50C7"/>
    <w:rsid w:val="270D083D"/>
    <w:rsid w:val="271102E7"/>
    <w:rsid w:val="27112F3C"/>
    <w:rsid w:val="2717704C"/>
    <w:rsid w:val="271B3B6C"/>
    <w:rsid w:val="271F48E0"/>
    <w:rsid w:val="27212EF6"/>
    <w:rsid w:val="272376C4"/>
    <w:rsid w:val="274423D6"/>
    <w:rsid w:val="275D05A5"/>
    <w:rsid w:val="276014BB"/>
    <w:rsid w:val="27613A37"/>
    <w:rsid w:val="2764787C"/>
    <w:rsid w:val="276971AC"/>
    <w:rsid w:val="276A756F"/>
    <w:rsid w:val="277D2521"/>
    <w:rsid w:val="279120E4"/>
    <w:rsid w:val="27A55167"/>
    <w:rsid w:val="27A761C2"/>
    <w:rsid w:val="27A76CC4"/>
    <w:rsid w:val="27A809F5"/>
    <w:rsid w:val="27AA05AF"/>
    <w:rsid w:val="27B14ECB"/>
    <w:rsid w:val="27B97B73"/>
    <w:rsid w:val="27BB1309"/>
    <w:rsid w:val="27BE4ECE"/>
    <w:rsid w:val="27D537C1"/>
    <w:rsid w:val="27E41627"/>
    <w:rsid w:val="27E47D87"/>
    <w:rsid w:val="27EF03A8"/>
    <w:rsid w:val="27F46A01"/>
    <w:rsid w:val="27F5658E"/>
    <w:rsid w:val="27FB36E8"/>
    <w:rsid w:val="27FE53F6"/>
    <w:rsid w:val="280266B3"/>
    <w:rsid w:val="28097590"/>
    <w:rsid w:val="28124D84"/>
    <w:rsid w:val="28140EB4"/>
    <w:rsid w:val="28150731"/>
    <w:rsid w:val="281567CF"/>
    <w:rsid w:val="281F7063"/>
    <w:rsid w:val="28306FFF"/>
    <w:rsid w:val="28307D08"/>
    <w:rsid w:val="28315FC2"/>
    <w:rsid w:val="284151C0"/>
    <w:rsid w:val="28463BE3"/>
    <w:rsid w:val="28470284"/>
    <w:rsid w:val="2847304F"/>
    <w:rsid w:val="286135FA"/>
    <w:rsid w:val="28687682"/>
    <w:rsid w:val="287A1FD9"/>
    <w:rsid w:val="288114E0"/>
    <w:rsid w:val="288C3C2A"/>
    <w:rsid w:val="2893306F"/>
    <w:rsid w:val="28A06461"/>
    <w:rsid w:val="28A211EF"/>
    <w:rsid w:val="28A22B3B"/>
    <w:rsid w:val="28AB1AE7"/>
    <w:rsid w:val="28C254D1"/>
    <w:rsid w:val="28C532F1"/>
    <w:rsid w:val="28C624A1"/>
    <w:rsid w:val="28C95A7A"/>
    <w:rsid w:val="28DE2476"/>
    <w:rsid w:val="28E35C5C"/>
    <w:rsid w:val="28E60B9A"/>
    <w:rsid w:val="28E6503C"/>
    <w:rsid w:val="28E72D41"/>
    <w:rsid w:val="28FB5184"/>
    <w:rsid w:val="28FD44B9"/>
    <w:rsid w:val="290274BA"/>
    <w:rsid w:val="29062E01"/>
    <w:rsid w:val="29150687"/>
    <w:rsid w:val="2917784E"/>
    <w:rsid w:val="291B0A23"/>
    <w:rsid w:val="292A277B"/>
    <w:rsid w:val="292B73FB"/>
    <w:rsid w:val="2936390E"/>
    <w:rsid w:val="293D01E8"/>
    <w:rsid w:val="294C71CB"/>
    <w:rsid w:val="294E0237"/>
    <w:rsid w:val="29517CD1"/>
    <w:rsid w:val="29522AAB"/>
    <w:rsid w:val="295707B6"/>
    <w:rsid w:val="295835DC"/>
    <w:rsid w:val="29700AEA"/>
    <w:rsid w:val="297653CE"/>
    <w:rsid w:val="2979601D"/>
    <w:rsid w:val="297A1E63"/>
    <w:rsid w:val="29855F90"/>
    <w:rsid w:val="298C6A2E"/>
    <w:rsid w:val="29901F1A"/>
    <w:rsid w:val="29970CBB"/>
    <w:rsid w:val="299861D3"/>
    <w:rsid w:val="2999170D"/>
    <w:rsid w:val="299C55FA"/>
    <w:rsid w:val="299E39AE"/>
    <w:rsid w:val="299E4F40"/>
    <w:rsid w:val="29A15DD5"/>
    <w:rsid w:val="29A43D44"/>
    <w:rsid w:val="29AB1D7C"/>
    <w:rsid w:val="29AE1700"/>
    <w:rsid w:val="29AE7258"/>
    <w:rsid w:val="29AF334B"/>
    <w:rsid w:val="29B04D8A"/>
    <w:rsid w:val="29B10692"/>
    <w:rsid w:val="29BC2379"/>
    <w:rsid w:val="29C61F1E"/>
    <w:rsid w:val="29C643A7"/>
    <w:rsid w:val="29C7420C"/>
    <w:rsid w:val="29D15E74"/>
    <w:rsid w:val="29D22E85"/>
    <w:rsid w:val="29DD7EC4"/>
    <w:rsid w:val="29ED0768"/>
    <w:rsid w:val="29F43050"/>
    <w:rsid w:val="29F95749"/>
    <w:rsid w:val="29FD3EA7"/>
    <w:rsid w:val="29FD49BA"/>
    <w:rsid w:val="29FD6C42"/>
    <w:rsid w:val="2A0013A1"/>
    <w:rsid w:val="2A0E0A5F"/>
    <w:rsid w:val="2A1411F7"/>
    <w:rsid w:val="2A186157"/>
    <w:rsid w:val="2A28220D"/>
    <w:rsid w:val="2A2A0A84"/>
    <w:rsid w:val="2A345E26"/>
    <w:rsid w:val="2A35400B"/>
    <w:rsid w:val="2A394E71"/>
    <w:rsid w:val="2A3A0C3D"/>
    <w:rsid w:val="2A3B2AF1"/>
    <w:rsid w:val="2A4F362F"/>
    <w:rsid w:val="2A6C3F71"/>
    <w:rsid w:val="2A6F25F6"/>
    <w:rsid w:val="2A704665"/>
    <w:rsid w:val="2A714892"/>
    <w:rsid w:val="2A777BDF"/>
    <w:rsid w:val="2A92126D"/>
    <w:rsid w:val="2A9710DD"/>
    <w:rsid w:val="2A996064"/>
    <w:rsid w:val="2A9A1AE7"/>
    <w:rsid w:val="2AA16D3B"/>
    <w:rsid w:val="2AB863A0"/>
    <w:rsid w:val="2AC974C6"/>
    <w:rsid w:val="2AD42B26"/>
    <w:rsid w:val="2AD44AAD"/>
    <w:rsid w:val="2AD80AF8"/>
    <w:rsid w:val="2ADD0235"/>
    <w:rsid w:val="2AE02540"/>
    <w:rsid w:val="2AEC4180"/>
    <w:rsid w:val="2AEF6471"/>
    <w:rsid w:val="2AF12FC0"/>
    <w:rsid w:val="2AF24C3C"/>
    <w:rsid w:val="2AFC502D"/>
    <w:rsid w:val="2AFE04F9"/>
    <w:rsid w:val="2AFE3F8D"/>
    <w:rsid w:val="2B010587"/>
    <w:rsid w:val="2B151338"/>
    <w:rsid w:val="2B163030"/>
    <w:rsid w:val="2B2161D1"/>
    <w:rsid w:val="2B37630D"/>
    <w:rsid w:val="2B493443"/>
    <w:rsid w:val="2B53451B"/>
    <w:rsid w:val="2B646522"/>
    <w:rsid w:val="2B650C13"/>
    <w:rsid w:val="2B6C7E39"/>
    <w:rsid w:val="2B771D9D"/>
    <w:rsid w:val="2B7740EC"/>
    <w:rsid w:val="2B8E7545"/>
    <w:rsid w:val="2B936AB5"/>
    <w:rsid w:val="2BA722AB"/>
    <w:rsid w:val="2BC543FB"/>
    <w:rsid w:val="2BCA1DEC"/>
    <w:rsid w:val="2BCC50D2"/>
    <w:rsid w:val="2BE6584B"/>
    <w:rsid w:val="2BF43932"/>
    <w:rsid w:val="2BF92C0C"/>
    <w:rsid w:val="2BFB6570"/>
    <w:rsid w:val="2BFFD683"/>
    <w:rsid w:val="2C06235A"/>
    <w:rsid w:val="2C114883"/>
    <w:rsid w:val="2C117E40"/>
    <w:rsid w:val="2C16181B"/>
    <w:rsid w:val="2C165A62"/>
    <w:rsid w:val="2C1B39DE"/>
    <w:rsid w:val="2C24073D"/>
    <w:rsid w:val="2C381619"/>
    <w:rsid w:val="2C397877"/>
    <w:rsid w:val="2C3B672E"/>
    <w:rsid w:val="2C40695C"/>
    <w:rsid w:val="2C432B9E"/>
    <w:rsid w:val="2C4A3056"/>
    <w:rsid w:val="2C4A5D75"/>
    <w:rsid w:val="2C573FD2"/>
    <w:rsid w:val="2C661B1E"/>
    <w:rsid w:val="2C743D73"/>
    <w:rsid w:val="2C7E7705"/>
    <w:rsid w:val="2C895D3F"/>
    <w:rsid w:val="2C9A1243"/>
    <w:rsid w:val="2CA40BB4"/>
    <w:rsid w:val="2CA450B7"/>
    <w:rsid w:val="2CB1012C"/>
    <w:rsid w:val="2CB419AF"/>
    <w:rsid w:val="2CB96B86"/>
    <w:rsid w:val="2CBD530F"/>
    <w:rsid w:val="2CBE580C"/>
    <w:rsid w:val="2CC650A5"/>
    <w:rsid w:val="2CCD1EB3"/>
    <w:rsid w:val="2CD6602E"/>
    <w:rsid w:val="2CED1432"/>
    <w:rsid w:val="2CEE59BC"/>
    <w:rsid w:val="2CEE74DF"/>
    <w:rsid w:val="2CFF7B61"/>
    <w:rsid w:val="2D0F1B46"/>
    <w:rsid w:val="2D291836"/>
    <w:rsid w:val="2D2A7454"/>
    <w:rsid w:val="2D2B72A6"/>
    <w:rsid w:val="2D2C7F9E"/>
    <w:rsid w:val="2D2F78F0"/>
    <w:rsid w:val="2D3208A4"/>
    <w:rsid w:val="2D3211D4"/>
    <w:rsid w:val="2D352950"/>
    <w:rsid w:val="2D375F4E"/>
    <w:rsid w:val="2D3A1A11"/>
    <w:rsid w:val="2D3F77F3"/>
    <w:rsid w:val="2D467BA4"/>
    <w:rsid w:val="2D4A0697"/>
    <w:rsid w:val="2D613AF0"/>
    <w:rsid w:val="2D6558AF"/>
    <w:rsid w:val="2D880679"/>
    <w:rsid w:val="2D88266A"/>
    <w:rsid w:val="2D8D28F4"/>
    <w:rsid w:val="2D931DDE"/>
    <w:rsid w:val="2D99429D"/>
    <w:rsid w:val="2D9F79F7"/>
    <w:rsid w:val="2DAB1390"/>
    <w:rsid w:val="2DB110F2"/>
    <w:rsid w:val="2DBB0A68"/>
    <w:rsid w:val="2DBE5B4F"/>
    <w:rsid w:val="2DC61CCA"/>
    <w:rsid w:val="2DC85770"/>
    <w:rsid w:val="2DCD19FA"/>
    <w:rsid w:val="2DE3314D"/>
    <w:rsid w:val="2DEE1EE9"/>
    <w:rsid w:val="2DF23E37"/>
    <w:rsid w:val="2DFA27FC"/>
    <w:rsid w:val="2DFD2D94"/>
    <w:rsid w:val="2DFD8816"/>
    <w:rsid w:val="2E0B3613"/>
    <w:rsid w:val="2E0F44ED"/>
    <w:rsid w:val="2E1221AD"/>
    <w:rsid w:val="2E165020"/>
    <w:rsid w:val="2E1E5438"/>
    <w:rsid w:val="2E2A3723"/>
    <w:rsid w:val="2E382D3D"/>
    <w:rsid w:val="2E3F44CF"/>
    <w:rsid w:val="2E405B03"/>
    <w:rsid w:val="2E4637DA"/>
    <w:rsid w:val="2E4E0C16"/>
    <w:rsid w:val="2E53668A"/>
    <w:rsid w:val="2E560EA1"/>
    <w:rsid w:val="2E5A0642"/>
    <w:rsid w:val="2E5F3DCD"/>
    <w:rsid w:val="2E760DA3"/>
    <w:rsid w:val="2E7D7578"/>
    <w:rsid w:val="2E803575"/>
    <w:rsid w:val="2E814D93"/>
    <w:rsid w:val="2E903B04"/>
    <w:rsid w:val="2E9258DC"/>
    <w:rsid w:val="2E980E94"/>
    <w:rsid w:val="2E9C5375"/>
    <w:rsid w:val="2E9C7134"/>
    <w:rsid w:val="2EAC4EC6"/>
    <w:rsid w:val="2EB50355"/>
    <w:rsid w:val="2EB97B59"/>
    <w:rsid w:val="2EBD2C76"/>
    <w:rsid w:val="2EBE13DD"/>
    <w:rsid w:val="2EBE6157"/>
    <w:rsid w:val="2EC802B1"/>
    <w:rsid w:val="2ECC3971"/>
    <w:rsid w:val="2ED25BDF"/>
    <w:rsid w:val="2ED80ACD"/>
    <w:rsid w:val="2EE25368"/>
    <w:rsid w:val="2EE43222"/>
    <w:rsid w:val="2EEA349D"/>
    <w:rsid w:val="2EED31DE"/>
    <w:rsid w:val="2EF251AE"/>
    <w:rsid w:val="2EF77360"/>
    <w:rsid w:val="2EF866E3"/>
    <w:rsid w:val="2EF96E42"/>
    <w:rsid w:val="2EFF1143"/>
    <w:rsid w:val="2F04789A"/>
    <w:rsid w:val="2F055C8C"/>
    <w:rsid w:val="2F0C13D4"/>
    <w:rsid w:val="2F0C3F17"/>
    <w:rsid w:val="2F101815"/>
    <w:rsid w:val="2F276431"/>
    <w:rsid w:val="2F2D101E"/>
    <w:rsid w:val="2F3E3EFB"/>
    <w:rsid w:val="2F427E43"/>
    <w:rsid w:val="2F463144"/>
    <w:rsid w:val="2F52473A"/>
    <w:rsid w:val="2F560927"/>
    <w:rsid w:val="2F64021E"/>
    <w:rsid w:val="2F6B319B"/>
    <w:rsid w:val="2F721CFE"/>
    <w:rsid w:val="2F8114F4"/>
    <w:rsid w:val="2F8610F5"/>
    <w:rsid w:val="2F884D23"/>
    <w:rsid w:val="2F8F02E1"/>
    <w:rsid w:val="2F8F24FC"/>
    <w:rsid w:val="2F9B22EC"/>
    <w:rsid w:val="2F9E2D78"/>
    <w:rsid w:val="2FA30C7D"/>
    <w:rsid w:val="2FA82CD2"/>
    <w:rsid w:val="2FB016B4"/>
    <w:rsid w:val="2FBB0C3A"/>
    <w:rsid w:val="2FC83149"/>
    <w:rsid w:val="2FC83B18"/>
    <w:rsid w:val="2FCD3249"/>
    <w:rsid w:val="2FD864B8"/>
    <w:rsid w:val="2FE14A88"/>
    <w:rsid w:val="2FE16091"/>
    <w:rsid w:val="2FE22E97"/>
    <w:rsid w:val="2FE26434"/>
    <w:rsid w:val="2FEA7220"/>
    <w:rsid w:val="2FEF7570"/>
    <w:rsid w:val="2FFB0A21"/>
    <w:rsid w:val="2FFB1203"/>
    <w:rsid w:val="2FFE0977"/>
    <w:rsid w:val="2FFF5422"/>
    <w:rsid w:val="30131056"/>
    <w:rsid w:val="301627AF"/>
    <w:rsid w:val="301771DF"/>
    <w:rsid w:val="30195965"/>
    <w:rsid w:val="30226437"/>
    <w:rsid w:val="30244174"/>
    <w:rsid w:val="30350E6A"/>
    <w:rsid w:val="303823C1"/>
    <w:rsid w:val="303C527F"/>
    <w:rsid w:val="303D29D0"/>
    <w:rsid w:val="303F18B6"/>
    <w:rsid w:val="3042275C"/>
    <w:rsid w:val="304301DE"/>
    <w:rsid w:val="30474ECA"/>
    <w:rsid w:val="30476FC1"/>
    <w:rsid w:val="304C708F"/>
    <w:rsid w:val="304E0F75"/>
    <w:rsid w:val="3053124D"/>
    <w:rsid w:val="30554EAB"/>
    <w:rsid w:val="30584F37"/>
    <w:rsid w:val="305D50F6"/>
    <w:rsid w:val="305E7BBA"/>
    <w:rsid w:val="305F45A8"/>
    <w:rsid w:val="3062730D"/>
    <w:rsid w:val="30677E51"/>
    <w:rsid w:val="307A57D6"/>
    <w:rsid w:val="3083077B"/>
    <w:rsid w:val="30A536A0"/>
    <w:rsid w:val="30B35012"/>
    <w:rsid w:val="30BF2B52"/>
    <w:rsid w:val="30C60BFA"/>
    <w:rsid w:val="30C71AC9"/>
    <w:rsid w:val="30CB49A1"/>
    <w:rsid w:val="30CE7193"/>
    <w:rsid w:val="30D30E0E"/>
    <w:rsid w:val="30D6049C"/>
    <w:rsid w:val="30E06221"/>
    <w:rsid w:val="30E41DAA"/>
    <w:rsid w:val="30EC789A"/>
    <w:rsid w:val="310066DA"/>
    <w:rsid w:val="31032D71"/>
    <w:rsid w:val="310701B1"/>
    <w:rsid w:val="310A39F2"/>
    <w:rsid w:val="31145068"/>
    <w:rsid w:val="31171FDE"/>
    <w:rsid w:val="311E6C4E"/>
    <w:rsid w:val="31275F07"/>
    <w:rsid w:val="31286075"/>
    <w:rsid w:val="313179B5"/>
    <w:rsid w:val="31406FDB"/>
    <w:rsid w:val="314711EB"/>
    <w:rsid w:val="31512C7A"/>
    <w:rsid w:val="31587F48"/>
    <w:rsid w:val="315A28AD"/>
    <w:rsid w:val="3173167F"/>
    <w:rsid w:val="317A6D6D"/>
    <w:rsid w:val="317F79D8"/>
    <w:rsid w:val="3180314E"/>
    <w:rsid w:val="318279C1"/>
    <w:rsid w:val="31857A6E"/>
    <w:rsid w:val="319A6FB0"/>
    <w:rsid w:val="319A7E38"/>
    <w:rsid w:val="319B6CDF"/>
    <w:rsid w:val="319C4651"/>
    <w:rsid w:val="31AF1DD5"/>
    <w:rsid w:val="31B61472"/>
    <w:rsid w:val="31B86F98"/>
    <w:rsid w:val="31B9100D"/>
    <w:rsid w:val="31BD09F9"/>
    <w:rsid w:val="31CA1907"/>
    <w:rsid w:val="31DC1E38"/>
    <w:rsid w:val="31E07343"/>
    <w:rsid w:val="31ED37AE"/>
    <w:rsid w:val="31ED7343"/>
    <w:rsid w:val="31F2395D"/>
    <w:rsid w:val="31FF5BE6"/>
    <w:rsid w:val="320B1581"/>
    <w:rsid w:val="32167E0B"/>
    <w:rsid w:val="321A4B86"/>
    <w:rsid w:val="322325F9"/>
    <w:rsid w:val="32301686"/>
    <w:rsid w:val="3231556E"/>
    <w:rsid w:val="323574CD"/>
    <w:rsid w:val="323C4F52"/>
    <w:rsid w:val="324020E4"/>
    <w:rsid w:val="32443775"/>
    <w:rsid w:val="32496ECD"/>
    <w:rsid w:val="32603EC1"/>
    <w:rsid w:val="32635439"/>
    <w:rsid w:val="32707D64"/>
    <w:rsid w:val="327D654F"/>
    <w:rsid w:val="327F349A"/>
    <w:rsid w:val="328E6CD1"/>
    <w:rsid w:val="32943B96"/>
    <w:rsid w:val="329466CC"/>
    <w:rsid w:val="32991E15"/>
    <w:rsid w:val="32997288"/>
    <w:rsid w:val="329D40B4"/>
    <w:rsid w:val="32B20808"/>
    <w:rsid w:val="32BE190F"/>
    <w:rsid w:val="32CB555B"/>
    <w:rsid w:val="32CF3F78"/>
    <w:rsid w:val="32DB3687"/>
    <w:rsid w:val="32DD07EF"/>
    <w:rsid w:val="32DF0794"/>
    <w:rsid w:val="32DF510E"/>
    <w:rsid w:val="32E760AA"/>
    <w:rsid w:val="32EF39A2"/>
    <w:rsid w:val="33021156"/>
    <w:rsid w:val="33051D2D"/>
    <w:rsid w:val="33094D10"/>
    <w:rsid w:val="330D246F"/>
    <w:rsid w:val="33146A34"/>
    <w:rsid w:val="33222D82"/>
    <w:rsid w:val="332274AB"/>
    <w:rsid w:val="33457C96"/>
    <w:rsid w:val="33464D67"/>
    <w:rsid w:val="33472366"/>
    <w:rsid w:val="334C0197"/>
    <w:rsid w:val="3359122E"/>
    <w:rsid w:val="335A7FB8"/>
    <w:rsid w:val="33604DEF"/>
    <w:rsid w:val="33686CB1"/>
    <w:rsid w:val="337433CE"/>
    <w:rsid w:val="33764E97"/>
    <w:rsid w:val="337E3376"/>
    <w:rsid w:val="338651E2"/>
    <w:rsid w:val="338E3FC1"/>
    <w:rsid w:val="338F4683"/>
    <w:rsid w:val="33977208"/>
    <w:rsid w:val="339D0413"/>
    <w:rsid w:val="339F3738"/>
    <w:rsid w:val="33A01189"/>
    <w:rsid w:val="33A36467"/>
    <w:rsid w:val="33A64D96"/>
    <w:rsid w:val="33AA0EEE"/>
    <w:rsid w:val="33B279ED"/>
    <w:rsid w:val="33B64018"/>
    <w:rsid w:val="33C072C5"/>
    <w:rsid w:val="33C86FF5"/>
    <w:rsid w:val="33CB7F3A"/>
    <w:rsid w:val="33CC159D"/>
    <w:rsid w:val="33D458F5"/>
    <w:rsid w:val="33DC0BCF"/>
    <w:rsid w:val="33DF3929"/>
    <w:rsid w:val="33EB31FC"/>
    <w:rsid w:val="33F248A3"/>
    <w:rsid w:val="33F841C6"/>
    <w:rsid w:val="34013008"/>
    <w:rsid w:val="34053FBC"/>
    <w:rsid w:val="340E21E5"/>
    <w:rsid w:val="34192D35"/>
    <w:rsid w:val="341F5AE6"/>
    <w:rsid w:val="34240DA2"/>
    <w:rsid w:val="342B4FA6"/>
    <w:rsid w:val="342C1761"/>
    <w:rsid w:val="342C6C0B"/>
    <w:rsid w:val="342C73A7"/>
    <w:rsid w:val="34340BAD"/>
    <w:rsid w:val="344418C4"/>
    <w:rsid w:val="344865AE"/>
    <w:rsid w:val="344A1B09"/>
    <w:rsid w:val="344B0B4A"/>
    <w:rsid w:val="344D3520"/>
    <w:rsid w:val="344E0F6B"/>
    <w:rsid w:val="34532691"/>
    <w:rsid w:val="34666435"/>
    <w:rsid w:val="34685F2D"/>
    <w:rsid w:val="346F27A2"/>
    <w:rsid w:val="34777101"/>
    <w:rsid w:val="347837A0"/>
    <w:rsid w:val="347D5D1B"/>
    <w:rsid w:val="347D707A"/>
    <w:rsid w:val="34897695"/>
    <w:rsid w:val="348F5772"/>
    <w:rsid w:val="349347B6"/>
    <w:rsid w:val="349B4844"/>
    <w:rsid w:val="349E15DF"/>
    <w:rsid w:val="34AB25C4"/>
    <w:rsid w:val="34B10E98"/>
    <w:rsid w:val="34B93BFC"/>
    <w:rsid w:val="34C4225A"/>
    <w:rsid w:val="34CD2FC7"/>
    <w:rsid w:val="34D066FE"/>
    <w:rsid w:val="34D409DE"/>
    <w:rsid w:val="34DC3754"/>
    <w:rsid w:val="34DD6637"/>
    <w:rsid w:val="34F307E1"/>
    <w:rsid w:val="34F360B4"/>
    <w:rsid w:val="350473A5"/>
    <w:rsid w:val="350A50EA"/>
    <w:rsid w:val="350E127A"/>
    <w:rsid w:val="351109E1"/>
    <w:rsid w:val="35180323"/>
    <w:rsid w:val="351A765C"/>
    <w:rsid w:val="351B6B3D"/>
    <w:rsid w:val="351D3677"/>
    <w:rsid w:val="352C18CB"/>
    <w:rsid w:val="352E7D79"/>
    <w:rsid w:val="35337287"/>
    <w:rsid w:val="353F2D02"/>
    <w:rsid w:val="354550F9"/>
    <w:rsid w:val="35551722"/>
    <w:rsid w:val="3558593F"/>
    <w:rsid w:val="355E62DD"/>
    <w:rsid w:val="356003F4"/>
    <w:rsid w:val="356159BE"/>
    <w:rsid w:val="35623875"/>
    <w:rsid w:val="356B29C5"/>
    <w:rsid w:val="356D4D59"/>
    <w:rsid w:val="357520F0"/>
    <w:rsid w:val="357701DD"/>
    <w:rsid w:val="35775C3D"/>
    <w:rsid w:val="357F1374"/>
    <w:rsid w:val="358B01A8"/>
    <w:rsid w:val="358F7B9B"/>
    <w:rsid w:val="359B3984"/>
    <w:rsid w:val="359C3197"/>
    <w:rsid w:val="35A05280"/>
    <w:rsid w:val="35A21605"/>
    <w:rsid w:val="35B01B6C"/>
    <w:rsid w:val="35B2113A"/>
    <w:rsid w:val="35BC4230"/>
    <w:rsid w:val="35BD03A7"/>
    <w:rsid w:val="35C32C40"/>
    <w:rsid w:val="35CD3CE5"/>
    <w:rsid w:val="35CE60B6"/>
    <w:rsid w:val="35D00616"/>
    <w:rsid w:val="35E6659D"/>
    <w:rsid w:val="35E76879"/>
    <w:rsid w:val="35ED4E0A"/>
    <w:rsid w:val="36090BD7"/>
    <w:rsid w:val="360D337E"/>
    <w:rsid w:val="360E0214"/>
    <w:rsid w:val="3618180F"/>
    <w:rsid w:val="362A0A5D"/>
    <w:rsid w:val="362B0554"/>
    <w:rsid w:val="362C3B13"/>
    <w:rsid w:val="363470E5"/>
    <w:rsid w:val="36376535"/>
    <w:rsid w:val="3646459F"/>
    <w:rsid w:val="364E1866"/>
    <w:rsid w:val="36530EED"/>
    <w:rsid w:val="36577933"/>
    <w:rsid w:val="36611D6E"/>
    <w:rsid w:val="3662287F"/>
    <w:rsid w:val="3666297D"/>
    <w:rsid w:val="36777822"/>
    <w:rsid w:val="3684300F"/>
    <w:rsid w:val="369D5D79"/>
    <w:rsid w:val="36AC455A"/>
    <w:rsid w:val="36AF48B5"/>
    <w:rsid w:val="36B0337E"/>
    <w:rsid w:val="36B215A1"/>
    <w:rsid w:val="36B35439"/>
    <w:rsid w:val="36B41471"/>
    <w:rsid w:val="36B67A07"/>
    <w:rsid w:val="36B81B76"/>
    <w:rsid w:val="36BC4BD7"/>
    <w:rsid w:val="36C6631D"/>
    <w:rsid w:val="36C84298"/>
    <w:rsid w:val="36CA2B73"/>
    <w:rsid w:val="36CC14A1"/>
    <w:rsid w:val="36CD67A0"/>
    <w:rsid w:val="36D46E2C"/>
    <w:rsid w:val="36DA7BC3"/>
    <w:rsid w:val="36DC4445"/>
    <w:rsid w:val="36DE7D3E"/>
    <w:rsid w:val="36E11E7F"/>
    <w:rsid w:val="36E341C2"/>
    <w:rsid w:val="36FC701D"/>
    <w:rsid w:val="37024511"/>
    <w:rsid w:val="37052E08"/>
    <w:rsid w:val="37053945"/>
    <w:rsid w:val="370818F0"/>
    <w:rsid w:val="370A12AE"/>
    <w:rsid w:val="37153573"/>
    <w:rsid w:val="3716059B"/>
    <w:rsid w:val="3719159A"/>
    <w:rsid w:val="371D4B20"/>
    <w:rsid w:val="37215FCD"/>
    <w:rsid w:val="37262E99"/>
    <w:rsid w:val="373B6BCC"/>
    <w:rsid w:val="3742419D"/>
    <w:rsid w:val="37487C1B"/>
    <w:rsid w:val="37587563"/>
    <w:rsid w:val="376A1794"/>
    <w:rsid w:val="37737A72"/>
    <w:rsid w:val="37772E79"/>
    <w:rsid w:val="3778236A"/>
    <w:rsid w:val="377F3B29"/>
    <w:rsid w:val="37847B60"/>
    <w:rsid w:val="378817A1"/>
    <w:rsid w:val="378869A5"/>
    <w:rsid w:val="378A0361"/>
    <w:rsid w:val="378D1E5E"/>
    <w:rsid w:val="3790015F"/>
    <w:rsid w:val="379775D4"/>
    <w:rsid w:val="37A0776B"/>
    <w:rsid w:val="37AE292C"/>
    <w:rsid w:val="37B5098F"/>
    <w:rsid w:val="37BB1B0D"/>
    <w:rsid w:val="37C35B1B"/>
    <w:rsid w:val="37C43417"/>
    <w:rsid w:val="37CB153A"/>
    <w:rsid w:val="37CC2655"/>
    <w:rsid w:val="37D90CF6"/>
    <w:rsid w:val="37DB1CCD"/>
    <w:rsid w:val="37DC1810"/>
    <w:rsid w:val="37E70A9C"/>
    <w:rsid w:val="37EA3D53"/>
    <w:rsid w:val="37EA507C"/>
    <w:rsid w:val="37F307EC"/>
    <w:rsid w:val="37F60B3D"/>
    <w:rsid w:val="37F8796C"/>
    <w:rsid w:val="37F913DD"/>
    <w:rsid w:val="37F94E53"/>
    <w:rsid w:val="37F968B3"/>
    <w:rsid w:val="381044E4"/>
    <w:rsid w:val="38161B6B"/>
    <w:rsid w:val="381A6372"/>
    <w:rsid w:val="381E63F9"/>
    <w:rsid w:val="3823478D"/>
    <w:rsid w:val="38257633"/>
    <w:rsid w:val="382A71FF"/>
    <w:rsid w:val="382C0EAF"/>
    <w:rsid w:val="3833455F"/>
    <w:rsid w:val="38374196"/>
    <w:rsid w:val="38504A64"/>
    <w:rsid w:val="38515E0D"/>
    <w:rsid w:val="385D39B2"/>
    <w:rsid w:val="386E7E5B"/>
    <w:rsid w:val="38754C45"/>
    <w:rsid w:val="388D3EA1"/>
    <w:rsid w:val="38995663"/>
    <w:rsid w:val="38A03C94"/>
    <w:rsid w:val="38A37170"/>
    <w:rsid w:val="38B504CD"/>
    <w:rsid w:val="38B76FDA"/>
    <w:rsid w:val="38B96DEA"/>
    <w:rsid w:val="38BF4C9A"/>
    <w:rsid w:val="38D22136"/>
    <w:rsid w:val="38D52B12"/>
    <w:rsid w:val="38DA77F5"/>
    <w:rsid w:val="38E05E7D"/>
    <w:rsid w:val="38E94BA4"/>
    <w:rsid w:val="38EE01CC"/>
    <w:rsid w:val="38F3520D"/>
    <w:rsid w:val="38F66E4B"/>
    <w:rsid w:val="38FE56DE"/>
    <w:rsid w:val="391A78E7"/>
    <w:rsid w:val="391B6F1D"/>
    <w:rsid w:val="391C0D42"/>
    <w:rsid w:val="3922290E"/>
    <w:rsid w:val="39260F3E"/>
    <w:rsid w:val="39295CF5"/>
    <w:rsid w:val="392A3A04"/>
    <w:rsid w:val="39364247"/>
    <w:rsid w:val="394531AD"/>
    <w:rsid w:val="394535AF"/>
    <w:rsid w:val="394A604F"/>
    <w:rsid w:val="394E3E13"/>
    <w:rsid w:val="39572C10"/>
    <w:rsid w:val="395A491C"/>
    <w:rsid w:val="395C48A4"/>
    <w:rsid w:val="395E5BC4"/>
    <w:rsid w:val="39637109"/>
    <w:rsid w:val="396433C4"/>
    <w:rsid w:val="3967218F"/>
    <w:rsid w:val="396811E2"/>
    <w:rsid w:val="396965C4"/>
    <w:rsid w:val="39705D0B"/>
    <w:rsid w:val="397D77DB"/>
    <w:rsid w:val="39873577"/>
    <w:rsid w:val="39890072"/>
    <w:rsid w:val="398D48AC"/>
    <w:rsid w:val="39A3127B"/>
    <w:rsid w:val="39A6113A"/>
    <w:rsid w:val="39AA0921"/>
    <w:rsid w:val="39AA0C34"/>
    <w:rsid w:val="39AB6BE2"/>
    <w:rsid w:val="39BC2709"/>
    <w:rsid w:val="39CC7940"/>
    <w:rsid w:val="39CD6D2A"/>
    <w:rsid w:val="39DA78BC"/>
    <w:rsid w:val="39DE101F"/>
    <w:rsid w:val="39E86A65"/>
    <w:rsid w:val="39EC06D4"/>
    <w:rsid w:val="39EE2D31"/>
    <w:rsid w:val="39F0343F"/>
    <w:rsid w:val="39FD2BBB"/>
    <w:rsid w:val="3A000123"/>
    <w:rsid w:val="3A004308"/>
    <w:rsid w:val="3A045BA3"/>
    <w:rsid w:val="3A0705D6"/>
    <w:rsid w:val="3A101EB0"/>
    <w:rsid w:val="3A125EB8"/>
    <w:rsid w:val="3A1904E3"/>
    <w:rsid w:val="3A1B1DF5"/>
    <w:rsid w:val="3A206211"/>
    <w:rsid w:val="3A233436"/>
    <w:rsid w:val="3A25258D"/>
    <w:rsid w:val="3A2829BE"/>
    <w:rsid w:val="3A3D076E"/>
    <w:rsid w:val="3A3F1015"/>
    <w:rsid w:val="3A4B3F3E"/>
    <w:rsid w:val="3A54453F"/>
    <w:rsid w:val="3A563C15"/>
    <w:rsid w:val="3A5F5EDD"/>
    <w:rsid w:val="3A5F6BD4"/>
    <w:rsid w:val="3A606B18"/>
    <w:rsid w:val="3A6200A0"/>
    <w:rsid w:val="3A664C05"/>
    <w:rsid w:val="3A6720E1"/>
    <w:rsid w:val="3A7466DE"/>
    <w:rsid w:val="3A791B96"/>
    <w:rsid w:val="3A811EAB"/>
    <w:rsid w:val="3A8569E8"/>
    <w:rsid w:val="3A8B43F3"/>
    <w:rsid w:val="3A8B7A9F"/>
    <w:rsid w:val="3A9C2237"/>
    <w:rsid w:val="3AA14E9E"/>
    <w:rsid w:val="3AB319D2"/>
    <w:rsid w:val="3AB50551"/>
    <w:rsid w:val="3AB72572"/>
    <w:rsid w:val="3ABC4684"/>
    <w:rsid w:val="3ABC677F"/>
    <w:rsid w:val="3AC3225E"/>
    <w:rsid w:val="3AC51F2D"/>
    <w:rsid w:val="3AC83ABC"/>
    <w:rsid w:val="3AD4489E"/>
    <w:rsid w:val="3AEA6846"/>
    <w:rsid w:val="3AF65A75"/>
    <w:rsid w:val="3B074D50"/>
    <w:rsid w:val="3B115EB3"/>
    <w:rsid w:val="3B1A27E4"/>
    <w:rsid w:val="3B1C293C"/>
    <w:rsid w:val="3B1C3546"/>
    <w:rsid w:val="3B2533E2"/>
    <w:rsid w:val="3B275795"/>
    <w:rsid w:val="3B3615B7"/>
    <w:rsid w:val="3B3D776C"/>
    <w:rsid w:val="3B4667AE"/>
    <w:rsid w:val="3B4B34EC"/>
    <w:rsid w:val="3B4C3CB4"/>
    <w:rsid w:val="3B54012E"/>
    <w:rsid w:val="3B625167"/>
    <w:rsid w:val="3B63149D"/>
    <w:rsid w:val="3B652BE5"/>
    <w:rsid w:val="3B695FB1"/>
    <w:rsid w:val="3B6B0A5F"/>
    <w:rsid w:val="3B705BC2"/>
    <w:rsid w:val="3B810461"/>
    <w:rsid w:val="3B8952D3"/>
    <w:rsid w:val="3B90723D"/>
    <w:rsid w:val="3B9276DF"/>
    <w:rsid w:val="3B97139E"/>
    <w:rsid w:val="3B9A33EE"/>
    <w:rsid w:val="3BA405EE"/>
    <w:rsid w:val="3BA85136"/>
    <w:rsid w:val="3BBB7671"/>
    <w:rsid w:val="3BC622AA"/>
    <w:rsid w:val="3BCF24C3"/>
    <w:rsid w:val="3BD24727"/>
    <w:rsid w:val="3BD64C6D"/>
    <w:rsid w:val="3BDB69A0"/>
    <w:rsid w:val="3BDE0EF8"/>
    <w:rsid w:val="3BDE3932"/>
    <w:rsid w:val="3BE53FBF"/>
    <w:rsid w:val="3C007517"/>
    <w:rsid w:val="3C025B83"/>
    <w:rsid w:val="3C1923A5"/>
    <w:rsid w:val="3C306452"/>
    <w:rsid w:val="3C323F58"/>
    <w:rsid w:val="3C3B7CB7"/>
    <w:rsid w:val="3C3F2164"/>
    <w:rsid w:val="3C3F44B7"/>
    <w:rsid w:val="3C446C7A"/>
    <w:rsid w:val="3C4A2F40"/>
    <w:rsid w:val="3C592A83"/>
    <w:rsid w:val="3C5C708D"/>
    <w:rsid w:val="3C5F55B4"/>
    <w:rsid w:val="3C606277"/>
    <w:rsid w:val="3C61402D"/>
    <w:rsid w:val="3C68604B"/>
    <w:rsid w:val="3C773AC9"/>
    <w:rsid w:val="3C7930C1"/>
    <w:rsid w:val="3C7E4A3C"/>
    <w:rsid w:val="3C81291E"/>
    <w:rsid w:val="3C8458D5"/>
    <w:rsid w:val="3C846EAD"/>
    <w:rsid w:val="3C8E27C5"/>
    <w:rsid w:val="3C8F23CF"/>
    <w:rsid w:val="3C9B2766"/>
    <w:rsid w:val="3C9E40BD"/>
    <w:rsid w:val="3CB62936"/>
    <w:rsid w:val="3CC44851"/>
    <w:rsid w:val="3CC67148"/>
    <w:rsid w:val="3CCC442D"/>
    <w:rsid w:val="3CCD163B"/>
    <w:rsid w:val="3CCD1DA6"/>
    <w:rsid w:val="3CD36D7C"/>
    <w:rsid w:val="3CDB2927"/>
    <w:rsid w:val="3CE5161A"/>
    <w:rsid w:val="3CE53DAA"/>
    <w:rsid w:val="3CE667D5"/>
    <w:rsid w:val="3CE76F51"/>
    <w:rsid w:val="3CEB51AB"/>
    <w:rsid w:val="3CF53340"/>
    <w:rsid w:val="3CF760CD"/>
    <w:rsid w:val="3D050E3A"/>
    <w:rsid w:val="3D0869FA"/>
    <w:rsid w:val="3D0F05E1"/>
    <w:rsid w:val="3D117113"/>
    <w:rsid w:val="3D136EB7"/>
    <w:rsid w:val="3D1522C3"/>
    <w:rsid w:val="3D1C5FE6"/>
    <w:rsid w:val="3D1D01A8"/>
    <w:rsid w:val="3D273F84"/>
    <w:rsid w:val="3D2A39A7"/>
    <w:rsid w:val="3D330083"/>
    <w:rsid w:val="3D3C4505"/>
    <w:rsid w:val="3D4C4760"/>
    <w:rsid w:val="3D4D1A02"/>
    <w:rsid w:val="3D4E1210"/>
    <w:rsid w:val="3D560D80"/>
    <w:rsid w:val="3D645CEF"/>
    <w:rsid w:val="3D647F2A"/>
    <w:rsid w:val="3D654115"/>
    <w:rsid w:val="3D67003E"/>
    <w:rsid w:val="3D8C7E81"/>
    <w:rsid w:val="3D9500F7"/>
    <w:rsid w:val="3D9621ED"/>
    <w:rsid w:val="3D964A03"/>
    <w:rsid w:val="3D97420C"/>
    <w:rsid w:val="3DA32988"/>
    <w:rsid w:val="3DBB3E72"/>
    <w:rsid w:val="3DC74ABC"/>
    <w:rsid w:val="3DD5517D"/>
    <w:rsid w:val="3DE179EF"/>
    <w:rsid w:val="3DEF7A18"/>
    <w:rsid w:val="3DF920E3"/>
    <w:rsid w:val="3DFD4888"/>
    <w:rsid w:val="3E012BAC"/>
    <w:rsid w:val="3E021963"/>
    <w:rsid w:val="3E03735A"/>
    <w:rsid w:val="3E046624"/>
    <w:rsid w:val="3E07042D"/>
    <w:rsid w:val="3E07683F"/>
    <w:rsid w:val="3E0E532F"/>
    <w:rsid w:val="3E10434E"/>
    <w:rsid w:val="3E1536B4"/>
    <w:rsid w:val="3E1A7211"/>
    <w:rsid w:val="3E214CEE"/>
    <w:rsid w:val="3E2A0C6E"/>
    <w:rsid w:val="3E331DAE"/>
    <w:rsid w:val="3E45465D"/>
    <w:rsid w:val="3E4B1F52"/>
    <w:rsid w:val="3E4B3ABA"/>
    <w:rsid w:val="3E4C27FE"/>
    <w:rsid w:val="3E56463F"/>
    <w:rsid w:val="3E5E62A6"/>
    <w:rsid w:val="3E6350DD"/>
    <w:rsid w:val="3E6C0F64"/>
    <w:rsid w:val="3E6D482D"/>
    <w:rsid w:val="3E741ABA"/>
    <w:rsid w:val="3E805083"/>
    <w:rsid w:val="3E816CD3"/>
    <w:rsid w:val="3EAE6EF0"/>
    <w:rsid w:val="3EAF3932"/>
    <w:rsid w:val="3ECD70DE"/>
    <w:rsid w:val="3ED22E73"/>
    <w:rsid w:val="3EDA6F4F"/>
    <w:rsid w:val="3EDE31E0"/>
    <w:rsid w:val="3EE1582A"/>
    <w:rsid w:val="3EF42D6E"/>
    <w:rsid w:val="3EF43F56"/>
    <w:rsid w:val="3EFC41D7"/>
    <w:rsid w:val="3F0146A3"/>
    <w:rsid w:val="3F02029F"/>
    <w:rsid w:val="3F0C3398"/>
    <w:rsid w:val="3F110174"/>
    <w:rsid w:val="3F1458D7"/>
    <w:rsid w:val="3F1F07A8"/>
    <w:rsid w:val="3F2442BC"/>
    <w:rsid w:val="3F257BB3"/>
    <w:rsid w:val="3F2D7977"/>
    <w:rsid w:val="3F2E722E"/>
    <w:rsid w:val="3F4306A7"/>
    <w:rsid w:val="3F431F9E"/>
    <w:rsid w:val="3F4463E4"/>
    <w:rsid w:val="3F4C1831"/>
    <w:rsid w:val="3F4E694E"/>
    <w:rsid w:val="3F68108B"/>
    <w:rsid w:val="3F6F67D6"/>
    <w:rsid w:val="3F772D02"/>
    <w:rsid w:val="3F8706DF"/>
    <w:rsid w:val="3F8B075C"/>
    <w:rsid w:val="3FA86637"/>
    <w:rsid w:val="3FAB1C56"/>
    <w:rsid w:val="3FAB212E"/>
    <w:rsid w:val="3FAB5AC7"/>
    <w:rsid w:val="3FB00A03"/>
    <w:rsid w:val="3FBB59C8"/>
    <w:rsid w:val="3FCC6252"/>
    <w:rsid w:val="3FD007AF"/>
    <w:rsid w:val="3FD1582F"/>
    <w:rsid w:val="3FD51987"/>
    <w:rsid w:val="3FD550EE"/>
    <w:rsid w:val="3FD85257"/>
    <w:rsid w:val="3FEB5E35"/>
    <w:rsid w:val="3FF91C01"/>
    <w:rsid w:val="3FF97C3F"/>
    <w:rsid w:val="3FFD3859"/>
    <w:rsid w:val="40027848"/>
    <w:rsid w:val="40063639"/>
    <w:rsid w:val="400B2E95"/>
    <w:rsid w:val="400C5BE3"/>
    <w:rsid w:val="400E04FB"/>
    <w:rsid w:val="400E0563"/>
    <w:rsid w:val="40116B51"/>
    <w:rsid w:val="40193DAC"/>
    <w:rsid w:val="40385B23"/>
    <w:rsid w:val="4039326C"/>
    <w:rsid w:val="404379A4"/>
    <w:rsid w:val="40664C52"/>
    <w:rsid w:val="406710EF"/>
    <w:rsid w:val="40677084"/>
    <w:rsid w:val="406A3A3E"/>
    <w:rsid w:val="406E1559"/>
    <w:rsid w:val="408458B8"/>
    <w:rsid w:val="408A17CF"/>
    <w:rsid w:val="408F1E3C"/>
    <w:rsid w:val="4093573D"/>
    <w:rsid w:val="40991D9F"/>
    <w:rsid w:val="409B6FC5"/>
    <w:rsid w:val="409E5275"/>
    <w:rsid w:val="409F0A74"/>
    <w:rsid w:val="40A71E3B"/>
    <w:rsid w:val="40AA778F"/>
    <w:rsid w:val="40AD4658"/>
    <w:rsid w:val="40CC2469"/>
    <w:rsid w:val="40CE6E75"/>
    <w:rsid w:val="40CF535D"/>
    <w:rsid w:val="40DB041F"/>
    <w:rsid w:val="40E04BC0"/>
    <w:rsid w:val="40E55100"/>
    <w:rsid w:val="40EC0C4C"/>
    <w:rsid w:val="40FA1C8A"/>
    <w:rsid w:val="41010B0C"/>
    <w:rsid w:val="41011505"/>
    <w:rsid w:val="4109196D"/>
    <w:rsid w:val="410F73B9"/>
    <w:rsid w:val="41130BD1"/>
    <w:rsid w:val="41134123"/>
    <w:rsid w:val="41257218"/>
    <w:rsid w:val="41262B16"/>
    <w:rsid w:val="412A4B98"/>
    <w:rsid w:val="412B4E20"/>
    <w:rsid w:val="412F4B46"/>
    <w:rsid w:val="41303718"/>
    <w:rsid w:val="41334B72"/>
    <w:rsid w:val="41455045"/>
    <w:rsid w:val="41482AC2"/>
    <w:rsid w:val="414B0542"/>
    <w:rsid w:val="41646F26"/>
    <w:rsid w:val="41775D9A"/>
    <w:rsid w:val="41792E2E"/>
    <w:rsid w:val="417E5C50"/>
    <w:rsid w:val="4182618B"/>
    <w:rsid w:val="4187353D"/>
    <w:rsid w:val="418C621B"/>
    <w:rsid w:val="41A412C4"/>
    <w:rsid w:val="41A47461"/>
    <w:rsid w:val="41A81AA3"/>
    <w:rsid w:val="41A96164"/>
    <w:rsid w:val="41B02982"/>
    <w:rsid w:val="41C17910"/>
    <w:rsid w:val="41C747EC"/>
    <w:rsid w:val="41C84B59"/>
    <w:rsid w:val="41D91101"/>
    <w:rsid w:val="41DE75C8"/>
    <w:rsid w:val="41DF1BE7"/>
    <w:rsid w:val="41E75DD4"/>
    <w:rsid w:val="421D19B5"/>
    <w:rsid w:val="422452B1"/>
    <w:rsid w:val="422564E2"/>
    <w:rsid w:val="42340C69"/>
    <w:rsid w:val="42413CDB"/>
    <w:rsid w:val="42523885"/>
    <w:rsid w:val="42535728"/>
    <w:rsid w:val="425A2F84"/>
    <w:rsid w:val="425E02E5"/>
    <w:rsid w:val="42611855"/>
    <w:rsid w:val="42705CFB"/>
    <w:rsid w:val="42712650"/>
    <w:rsid w:val="427E71AD"/>
    <w:rsid w:val="427F284D"/>
    <w:rsid w:val="42817DA2"/>
    <w:rsid w:val="428B353A"/>
    <w:rsid w:val="428C7A86"/>
    <w:rsid w:val="42912718"/>
    <w:rsid w:val="429450FE"/>
    <w:rsid w:val="429930B9"/>
    <w:rsid w:val="42994842"/>
    <w:rsid w:val="429B227C"/>
    <w:rsid w:val="429B6D0A"/>
    <w:rsid w:val="429F0407"/>
    <w:rsid w:val="429F55E5"/>
    <w:rsid w:val="42A76517"/>
    <w:rsid w:val="42C21E97"/>
    <w:rsid w:val="42C51955"/>
    <w:rsid w:val="42C6694F"/>
    <w:rsid w:val="42CD2EDD"/>
    <w:rsid w:val="42CE1766"/>
    <w:rsid w:val="42E628B2"/>
    <w:rsid w:val="42E94EC3"/>
    <w:rsid w:val="430F7495"/>
    <w:rsid w:val="431624ED"/>
    <w:rsid w:val="4317079E"/>
    <w:rsid w:val="4319367F"/>
    <w:rsid w:val="43213635"/>
    <w:rsid w:val="43216C71"/>
    <w:rsid w:val="434148FE"/>
    <w:rsid w:val="43483DF9"/>
    <w:rsid w:val="434C6A0C"/>
    <w:rsid w:val="435B1D2F"/>
    <w:rsid w:val="436A657B"/>
    <w:rsid w:val="43771A76"/>
    <w:rsid w:val="438034AF"/>
    <w:rsid w:val="43890A6A"/>
    <w:rsid w:val="438D50B8"/>
    <w:rsid w:val="43957980"/>
    <w:rsid w:val="439A1935"/>
    <w:rsid w:val="43AB70EF"/>
    <w:rsid w:val="43B8693C"/>
    <w:rsid w:val="43BB7049"/>
    <w:rsid w:val="43BC7993"/>
    <w:rsid w:val="43CC36F8"/>
    <w:rsid w:val="43CD79A2"/>
    <w:rsid w:val="43DE4C37"/>
    <w:rsid w:val="43E5570F"/>
    <w:rsid w:val="43E55946"/>
    <w:rsid w:val="43F10B35"/>
    <w:rsid w:val="43F9223C"/>
    <w:rsid w:val="43FE36BF"/>
    <w:rsid w:val="440255A2"/>
    <w:rsid w:val="44030F72"/>
    <w:rsid w:val="440A5060"/>
    <w:rsid w:val="4421296B"/>
    <w:rsid w:val="44240E4C"/>
    <w:rsid w:val="442B2696"/>
    <w:rsid w:val="442D3AFF"/>
    <w:rsid w:val="443A459C"/>
    <w:rsid w:val="44484AA5"/>
    <w:rsid w:val="44496EFA"/>
    <w:rsid w:val="444F3AB6"/>
    <w:rsid w:val="445252A7"/>
    <w:rsid w:val="445B048B"/>
    <w:rsid w:val="445E61DB"/>
    <w:rsid w:val="44603C50"/>
    <w:rsid w:val="4462793C"/>
    <w:rsid w:val="44673FAA"/>
    <w:rsid w:val="44682B0A"/>
    <w:rsid w:val="4468787B"/>
    <w:rsid w:val="44773C2E"/>
    <w:rsid w:val="449A1123"/>
    <w:rsid w:val="44A223DB"/>
    <w:rsid w:val="44B40441"/>
    <w:rsid w:val="44BF2BE8"/>
    <w:rsid w:val="44D54A02"/>
    <w:rsid w:val="44DC42F4"/>
    <w:rsid w:val="44E7335D"/>
    <w:rsid w:val="44F310B4"/>
    <w:rsid w:val="44F46EC3"/>
    <w:rsid w:val="44FA5D8D"/>
    <w:rsid w:val="45016989"/>
    <w:rsid w:val="45047307"/>
    <w:rsid w:val="45050A52"/>
    <w:rsid w:val="45053908"/>
    <w:rsid w:val="450848A0"/>
    <w:rsid w:val="45175D95"/>
    <w:rsid w:val="451D0860"/>
    <w:rsid w:val="45230A80"/>
    <w:rsid w:val="45285D7E"/>
    <w:rsid w:val="452C61BA"/>
    <w:rsid w:val="45305C3B"/>
    <w:rsid w:val="45344CEB"/>
    <w:rsid w:val="45362700"/>
    <w:rsid w:val="453B5796"/>
    <w:rsid w:val="453F30E6"/>
    <w:rsid w:val="453F6CE2"/>
    <w:rsid w:val="45434C50"/>
    <w:rsid w:val="45484731"/>
    <w:rsid w:val="45485E67"/>
    <w:rsid w:val="45494320"/>
    <w:rsid w:val="454B0C36"/>
    <w:rsid w:val="455151E8"/>
    <w:rsid w:val="455C062A"/>
    <w:rsid w:val="455F335C"/>
    <w:rsid w:val="4560439F"/>
    <w:rsid w:val="45614613"/>
    <w:rsid w:val="45622C2A"/>
    <w:rsid w:val="456846B9"/>
    <w:rsid w:val="45721DC9"/>
    <w:rsid w:val="4574007A"/>
    <w:rsid w:val="457704F4"/>
    <w:rsid w:val="45770792"/>
    <w:rsid w:val="457D73FA"/>
    <w:rsid w:val="45827120"/>
    <w:rsid w:val="45851767"/>
    <w:rsid w:val="458823E8"/>
    <w:rsid w:val="45895E4B"/>
    <w:rsid w:val="459D6F61"/>
    <w:rsid w:val="459E17CD"/>
    <w:rsid w:val="45A10A4D"/>
    <w:rsid w:val="45A41A98"/>
    <w:rsid w:val="45A93426"/>
    <w:rsid w:val="45A95F46"/>
    <w:rsid w:val="45B13125"/>
    <w:rsid w:val="45B151D7"/>
    <w:rsid w:val="45B278B3"/>
    <w:rsid w:val="45B55CA0"/>
    <w:rsid w:val="45B6791F"/>
    <w:rsid w:val="45C36D6C"/>
    <w:rsid w:val="45D261CE"/>
    <w:rsid w:val="45D35D52"/>
    <w:rsid w:val="45DC2FC6"/>
    <w:rsid w:val="45E1482B"/>
    <w:rsid w:val="45ED4ABC"/>
    <w:rsid w:val="45FA4317"/>
    <w:rsid w:val="4600123E"/>
    <w:rsid w:val="460479D5"/>
    <w:rsid w:val="46056A72"/>
    <w:rsid w:val="460D1436"/>
    <w:rsid w:val="460F28B4"/>
    <w:rsid w:val="46145A2A"/>
    <w:rsid w:val="461D587E"/>
    <w:rsid w:val="46216BAC"/>
    <w:rsid w:val="462949A4"/>
    <w:rsid w:val="462C3973"/>
    <w:rsid w:val="46382E5A"/>
    <w:rsid w:val="464318C1"/>
    <w:rsid w:val="464F3421"/>
    <w:rsid w:val="4652012C"/>
    <w:rsid w:val="46542D46"/>
    <w:rsid w:val="465500D9"/>
    <w:rsid w:val="466D4D22"/>
    <w:rsid w:val="467823B3"/>
    <w:rsid w:val="467F07EA"/>
    <w:rsid w:val="468362F0"/>
    <w:rsid w:val="468675FE"/>
    <w:rsid w:val="46901469"/>
    <w:rsid w:val="469B4B6F"/>
    <w:rsid w:val="46A34EB9"/>
    <w:rsid w:val="46AE386C"/>
    <w:rsid w:val="46BA3179"/>
    <w:rsid w:val="46C74F80"/>
    <w:rsid w:val="46CD5A51"/>
    <w:rsid w:val="46E1327B"/>
    <w:rsid w:val="46E25400"/>
    <w:rsid w:val="46EB68CA"/>
    <w:rsid w:val="46F26B0C"/>
    <w:rsid w:val="46FB2415"/>
    <w:rsid w:val="46FB28E3"/>
    <w:rsid w:val="46FE392E"/>
    <w:rsid w:val="4701661E"/>
    <w:rsid w:val="47027D98"/>
    <w:rsid w:val="471071C6"/>
    <w:rsid w:val="47134E89"/>
    <w:rsid w:val="4721271C"/>
    <w:rsid w:val="47242700"/>
    <w:rsid w:val="47366BEB"/>
    <w:rsid w:val="47415FCB"/>
    <w:rsid w:val="47434912"/>
    <w:rsid w:val="47513D1E"/>
    <w:rsid w:val="475C36A4"/>
    <w:rsid w:val="475E1027"/>
    <w:rsid w:val="476652F0"/>
    <w:rsid w:val="47765A71"/>
    <w:rsid w:val="477C5C70"/>
    <w:rsid w:val="478A1873"/>
    <w:rsid w:val="478C6466"/>
    <w:rsid w:val="47972FDF"/>
    <w:rsid w:val="47A02CE1"/>
    <w:rsid w:val="47A207AC"/>
    <w:rsid w:val="47A90B6E"/>
    <w:rsid w:val="47B131CF"/>
    <w:rsid w:val="47B74A70"/>
    <w:rsid w:val="47BA1832"/>
    <w:rsid w:val="47BF64E2"/>
    <w:rsid w:val="47BF748A"/>
    <w:rsid w:val="47C22934"/>
    <w:rsid w:val="47C53E0D"/>
    <w:rsid w:val="47DC2104"/>
    <w:rsid w:val="47DF3593"/>
    <w:rsid w:val="47E930E9"/>
    <w:rsid w:val="48027D37"/>
    <w:rsid w:val="480508FB"/>
    <w:rsid w:val="48053CCD"/>
    <w:rsid w:val="48056B3D"/>
    <w:rsid w:val="48083BA8"/>
    <w:rsid w:val="480D791B"/>
    <w:rsid w:val="481559F4"/>
    <w:rsid w:val="481818AE"/>
    <w:rsid w:val="48186CA4"/>
    <w:rsid w:val="48215246"/>
    <w:rsid w:val="483657B6"/>
    <w:rsid w:val="48366C85"/>
    <w:rsid w:val="483A12E0"/>
    <w:rsid w:val="48412DF6"/>
    <w:rsid w:val="484806F7"/>
    <w:rsid w:val="48621668"/>
    <w:rsid w:val="48634FD2"/>
    <w:rsid w:val="486F267E"/>
    <w:rsid w:val="487D1872"/>
    <w:rsid w:val="48811016"/>
    <w:rsid w:val="48C16A42"/>
    <w:rsid w:val="48CD2490"/>
    <w:rsid w:val="48D53E3F"/>
    <w:rsid w:val="48D760A6"/>
    <w:rsid w:val="48E001FD"/>
    <w:rsid w:val="48E24A09"/>
    <w:rsid w:val="48E616A7"/>
    <w:rsid w:val="48E84BCB"/>
    <w:rsid w:val="48EB1D62"/>
    <w:rsid w:val="48EB1F3C"/>
    <w:rsid w:val="48F57F8C"/>
    <w:rsid w:val="48F6665E"/>
    <w:rsid w:val="48FA30AC"/>
    <w:rsid w:val="49077C0F"/>
    <w:rsid w:val="49086A79"/>
    <w:rsid w:val="490E7975"/>
    <w:rsid w:val="49174AA1"/>
    <w:rsid w:val="491F5C46"/>
    <w:rsid w:val="493060B8"/>
    <w:rsid w:val="49403777"/>
    <w:rsid w:val="495469E4"/>
    <w:rsid w:val="495F7149"/>
    <w:rsid w:val="49714DA2"/>
    <w:rsid w:val="49977D37"/>
    <w:rsid w:val="499C0215"/>
    <w:rsid w:val="49A74B83"/>
    <w:rsid w:val="49B77C3A"/>
    <w:rsid w:val="49C20C02"/>
    <w:rsid w:val="49DA19AC"/>
    <w:rsid w:val="49E5268D"/>
    <w:rsid w:val="49E601D3"/>
    <w:rsid w:val="49F717D9"/>
    <w:rsid w:val="49F927B3"/>
    <w:rsid w:val="49FF698C"/>
    <w:rsid w:val="4A12383F"/>
    <w:rsid w:val="4A1929BA"/>
    <w:rsid w:val="4A1C0A62"/>
    <w:rsid w:val="4A294FF7"/>
    <w:rsid w:val="4A2C45BA"/>
    <w:rsid w:val="4A2D4025"/>
    <w:rsid w:val="4A3853E9"/>
    <w:rsid w:val="4A3A20F7"/>
    <w:rsid w:val="4A3D0B08"/>
    <w:rsid w:val="4A3F7D09"/>
    <w:rsid w:val="4A440C51"/>
    <w:rsid w:val="4A460502"/>
    <w:rsid w:val="4A472E58"/>
    <w:rsid w:val="4A495D60"/>
    <w:rsid w:val="4A4D169B"/>
    <w:rsid w:val="4A4F60A2"/>
    <w:rsid w:val="4A5C4513"/>
    <w:rsid w:val="4A621E8B"/>
    <w:rsid w:val="4A6872E4"/>
    <w:rsid w:val="4A6A072D"/>
    <w:rsid w:val="4A6B4B23"/>
    <w:rsid w:val="4A6D5ADA"/>
    <w:rsid w:val="4A6E43F5"/>
    <w:rsid w:val="4A7B309A"/>
    <w:rsid w:val="4A7C3C6F"/>
    <w:rsid w:val="4A8023D6"/>
    <w:rsid w:val="4A82335F"/>
    <w:rsid w:val="4A8360DD"/>
    <w:rsid w:val="4A8C0BC0"/>
    <w:rsid w:val="4A8F1317"/>
    <w:rsid w:val="4A941135"/>
    <w:rsid w:val="4A9A7150"/>
    <w:rsid w:val="4AA275C2"/>
    <w:rsid w:val="4ABF35BD"/>
    <w:rsid w:val="4AC6168D"/>
    <w:rsid w:val="4AC747B4"/>
    <w:rsid w:val="4AD0211C"/>
    <w:rsid w:val="4ADD176E"/>
    <w:rsid w:val="4AE919D8"/>
    <w:rsid w:val="4AEB0903"/>
    <w:rsid w:val="4AEC0FE8"/>
    <w:rsid w:val="4AF2757D"/>
    <w:rsid w:val="4AF63637"/>
    <w:rsid w:val="4B021EAF"/>
    <w:rsid w:val="4B053872"/>
    <w:rsid w:val="4B0A7AFE"/>
    <w:rsid w:val="4B0D2E08"/>
    <w:rsid w:val="4B187263"/>
    <w:rsid w:val="4B2A1479"/>
    <w:rsid w:val="4B310B17"/>
    <w:rsid w:val="4B351452"/>
    <w:rsid w:val="4B555311"/>
    <w:rsid w:val="4B6C6457"/>
    <w:rsid w:val="4B7518B1"/>
    <w:rsid w:val="4B76700E"/>
    <w:rsid w:val="4B797D8A"/>
    <w:rsid w:val="4B7C0693"/>
    <w:rsid w:val="4B7C33E8"/>
    <w:rsid w:val="4B84360D"/>
    <w:rsid w:val="4B8B4983"/>
    <w:rsid w:val="4B990331"/>
    <w:rsid w:val="4BAB1BF5"/>
    <w:rsid w:val="4BAD272E"/>
    <w:rsid w:val="4BC42B47"/>
    <w:rsid w:val="4BC92E0D"/>
    <w:rsid w:val="4BD456B3"/>
    <w:rsid w:val="4BD93CB8"/>
    <w:rsid w:val="4BDA44B6"/>
    <w:rsid w:val="4BDE0BD3"/>
    <w:rsid w:val="4BE50ACB"/>
    <w:rsid w:val="4BEA0197"/>
    <w:rsid w:val="4BEE7440"/>
    <w:rsid w:val="4C040A20"/>
    <w:rsid w:val="4C20498D"/>
    <w:rsid w:val="4C244C9A"/>
    <w:rsid w:val="4C2F79DF"/>
    <w:rsid w:val="4C315D8F"/>
    <w:rsid w:val="4C437CDB"/>
    <w:rsid w:val="4C4738B2"/>
    <w:rsid w:val="4C5C4050"/>
    <w:rsid w:val="4C751592"/>
    <w:rsid w:val="4C846D06"/>
    <w:rsid w:val="4C862781"/>
    <w:rsid w:val="4C884CE4"/>
    <w:rsid w:val="4C8B508D"/>
    <w:rsid w:val="4C8F5223"/>
    <w:rsid w:val="4C986FDA"/>
    <w:rsid w:val="4C9A1280"/>
    <w:rsid w:val="4CA6791F"/>
    <w:rsid w:val="4CA72D10"/>
    <w:rsid w:val="4CB64865"/>
    <w:rsid w:val="4CB96FC0"/>
    <w:rsid w:val="4CBB2C93"/>
    <w:rsid w:val="4CC1792F"/>
    <w:rsid w:val="4CC44D3A"/>
    <w:rsid w:val="4CCE2D30"/>
    <w:rsid w:val="4CDF416E"/>
    <w:rsid w:val="4CE03098"/>
    <w:rsid w:val="4CE242B2"/>
    <w:rsid w:val="4CEB30A8"/>
    <w:rsid w:val="4CED4570"/>
    <w:rsid w:val="4CF27BF6"/>
    <w:rsid w:val="4D086AA0"/>
    <w:rsid w:val="4D1232D7"/>
    <w:rsid w:val="4D240621"/>
    <w:rsid w:val="4D2D5A51"/>
    <w:rsid w:val="4D347320"/>
    <w:rsid w:val="4D393FC7"/>
    <w:rsid w:val="4D3A2C93"/>
    <w:rsid w:val="4D4071A7"/>
    <w:rsid w:val="4D50006F"/>
    <w:rsid w:val="4D5320E8"/>
    <w:rsid w:val="4D5558A3"/>
    <w:rsid w:val="4D656C72"/>
    <w:rsid w:val="4D7120B7"/>
    <w:rsid w:val="4D897057"/>
    <w:rsid w:val="4D932F8A"/>
    <w:rsid w:val="4D943644"/>
    <w:rsid w:val="4DA77DBD"/>
    <w:rsid w:val="4DB06264"/>
    <w:rsid w:val="4DB71EFA"/>
    <w:rsid w:val="4DBB4683"/>
    <w:rsid w:val="4DC256A5"/>
    <w:rsid w:val="4DC26D5F"/>
    <w:rsid w:val="4DCD480F"/>
    <w:rsid w:val="4DD81ACD"/>
    <w:rsid w:val="4DDA7A21"/>
    <w:rsid w:val="4DE52C37"/>
    <w:rsid w:val="4DE85351"/>
    <w:rsid w:val="4DF55052"/>
    <w:rsid w:val="4E1175DC"/>
    <w:rsid w:val="4E1D237B"/>
    <w:rsid w:val="4E294FF3"/>
    <w:rsid w:val="4E33351C"/>
    <w:rsid w:val="4E36331C"/>
    <w:rsid w:val="4E3E180C"/>
    <w:rsid w:val="4E437178"/>
    <w:rsid w:val="4E450167"/>
    <w:rsid w:val="4E567A26"/>
    <w:rsid w:val="4E6C5173"/>
    <w:rsid w:val="4E6F75D8"/>
    <w:rsid w:val="4E7B4373"/>
    <w:rsid w:val="4E860437"/>
    <w:rsid w:val="4E8D68CB"/>
    <w:rsid w:val="4E99187B"/>
    <w:rsid w:val="4E9D43BB"/>
    <w:rsid w:val="4EA9638A"/>
    <w:rsid w:val="4EB025F5"/>
    <w:rsid w:val="4EB1599B"/>
    <w:rsid w:val="4EC24A05"/>
    <w:rsid w:val="4ECE4D23"/>
    <w:rsid w:val="4EF020D8"/>
    <w:rsid w:val="4EF55A84"/>
    <w:rsid w:val="4F0D5B0A"/>
    <w:rsid w:val="4F225BD3"/>
    <w:rsid w:val="4F2948FE"/>
    <w:rsid w:val="4F315C99"/>
    <w:rsid w:val="4F33141A"/>
    <w:rsid w:val="4F333DCA"/>
    <w:rsid w:val="4F34198D"/>
    <w:rsid w:val="4F3A6120"/>
    <w:rsid w:val="4F405FC2"/>
    <w:rsid w:val="4F434312"/>
    <w:rsid w:val="4F4427AB"/>
    <w:rsid w:val="4F4434E3"/>
    <w:rsid w:val="4F473C34"/>
    <w:rsid w:val="4F652862"/>
    <w:rsid w:val="4F663760"/>
    <w:rsid w:val="4F6F17D5"/>
    <w:rsid w:val="4F784B7B"/>
    <w:rsid w:val="4F7A0F11"/>
    <w:rsid w:val="4F810846"/>
    <w:rsid w:val="4F877918"/>
    <w:rsid w:val="4F893AC3"/>
    <w:rsid w:val="4F8D6E19"/>
    <w:rsid w:val="4F911E67"/>
    <w:rsid w:val="4F960001"/>
    <w:rsid w:val="4F9B27DE"/>
    <w:rsid w:val="4F9C0F7F"/>
    <w:rsid w:val="4FA15A64"/>
    <w:rsid w:val="4FA55383"/>
    <w:rsid w:val="4FB366F7"/>
    <w:rsid w:val="4FB57593"/>
    <w:rsid w:val="4FBA5BB8"/>
    <w:rsid w:val="4FC30682"/>
    <w:rsid w:val="4FC914CC"/>
    <w:rsid w:val="4FD35348"/>
    <w:rsid w:val="4FD403B2"/>
    <w:rsid w:val="4FD80BBA"/>
    <w:rsid w:val="4FD8665F"/>
    <w:rsid w:val="4FDB59EC"/>
    <w:rsid w:val="4FDF4AAD"/>
    <w:rsid w:val="4FF25726"/>
    <w:rsid w:val="4FF555C3"/>
    <w:rsid w:val="4FF56094"/>
    <w:rsid w:val="4FF85AFA"/>
    <w:rsid w:val="5005748D"/>
    <w:rsid w:val="500B7630"/>
    <w:rsid w:val="50104885"/>
    <w:rsid w:val="501450C7"/>
    <w:rsid w:val="501466A2"/>
    <w:rsid w:val="501E5DF2"/>
    <w:rsid w:val="501F03AC"/>
    <w:rsid w:val="50232F88"/>
    <w:rsid w:val="50233AA1"/>
    <w:rsid w:val="5027366A"/>
    <w:rsid w:val="503330A0"/>
    <w:rsid w:val="50393919"/>
    <w:rsid w:val="503F7407"/>
    <w:rsid w:val="504810D6"/>
    <w:rsid w:val="50486E30"/>
    <w:rsid w:val="504B3B3B"/>
    <w:rsid w:val="504D08F6"/>
    <w:rsid w:val="504E4B85"/>
    <w:rsid w:val="505968F1"/>
    <w:rsid w:val="50626E2B"/>
    <w:rsid w:val="506357BF"/>
    <w:rsid w:val="506565B8"/>
    <w:rsid w:val="50666B45"/>
    <w:rsid w:val="506F51B8"/>
    <w:rsid w:val="5071121D"/>
    <w:rsid w:val="50716743"/>
    <w:rsid w:val="508136A0"/>
    <w:rsid w:val="508E3B39"/>
    <w:rsid w:val="50991CD9"/>
    <w:rsid w:val="50B121A2"/>
    <w:rsid w:val="50B30744"/>
    <w:rsid w:val="50BC6B1D"/>
    <w:rsid w:val="50D27915"/>
    <w:rsid w:val="50E06797"/>
    <w:rsid w:val="50FC2D16"/>
    <w:rsid w:val="51010662"/>
    <w:rsid w:val="5113550D"/>
    <w:rsid w:val="5121030E"/>
    <w:rsid w:val="51215ACC"/>
    <w:rsid w:val="51261CD0"/>
    <w:rsid w:val="512B5442"/>
    <w:rsid w:val="51324755"/>
    <w:rsid w:val="51375948"/>
    <w:rsid w:val="5140128A"/>
    <w:rsid w:val="5142102B"/>
    <w:rsid w:val="514D6DF5"/>
    <w:rsid w:val="51563EAC"/>
    <w:rsid w:val="515A12E1"/>
    <w:rsid w:val="515A6614"/>
    <w:rsid w:val="516D056F"/>
    <w:rsid w:val="518B3BE7"/>
    <w:rsid w:val="519446AE"/>
    <w:rsid w:val="51950911"/>
    <w:rsid w:val="51991B55"/>
    <w:rsid w:val="51BD1E2C"/>
    <w:rsid w:val="51C34DBC"/>
    <w:rsid w:val="51CC62C7"/>
    <w:rsid w:val="51D00717"/>
    <w:rsid w:val="51D74157"/>
    <w:rsid w:val="51DE58BB"/>
    <w:rsid w:val="51E261F4"/>
    <w:rsid w:val="51E873DA"/>
    <w:rsid w:val="51EB6D69"/>
    <w:rsid w:val="52055C7B"/>
    <w:rsid w:val="52181AC5"/>
    <w:rsid w:val="52210DCB"/>
    <w:rsid w:val="52353EBC"/>
    <w:rsid w:val="523A4886"/>
    <w:rsid w:val="52417A0F"/>
    <w:rsid w:val="52444099"/>
    <w:rsid w:val="52491315"/>
    <w:rsid w:val="525B60BD"/>
    <w:rsid w:val="52603FF4"/>
    <w:rsid w:val="526D0D72"/>
    <w:rsid w:val="526D5EE7"/>
    <w:rsid w:val="527619E4"/>
    <w:rsid w:val="528241BE"/>
    <w:rsid w:val="52863D64"/>
    <w:rsid w:val="52887C54"/>
    <w:rsid w:val="529820F0"/>
    <w:rsid w:val="529857DB"/>
    <w:rsid w:val="529A382A"/>
    <w:rsid w:val="529F2089"/>
    <w:rsid w:val="52AB28E9"/>
    <w:rsid w:val="52B020D5"/>
    <w:rsid w:val="52B13150"/>
    <w:rsid w:val="52B8356F"/>
    <w:rsid w:val="52B8682D"/>
    <w:rsid w:val="52BD0E67"/>
    <w:rsid w:val="52C47702"/>
    <w:rsid w:val="52C913E5"/>
    <w:rsid w:val="52CF3279"/>
    <w:rsid w:val="52D15FA0"/>
    <w:rsid w:val="52D553D2"/>
    <w:rsid w:val="52D8568E"/>
    <w:rsid w:val="52F14C36"/>
    <w:rsid w:val="52F74E28"/>
    <w:rsid w:val="52F8163A"/>
    <w:rsid w:val="52FC1790"/>
    <w:rsid w:val="52FD11A8"/>
    <w:rsid w:val="52FF1F37"/>
    <w:rsid w:val="53061358"/>
    <w:rsid w:val="53064BAF"/>
    <w:rsid w:val="531225A3"/>
    <w:rsid w:val="53145F22"/>
    <w:rsid w:val="531543C5"/>
    <w:rsid w:val="531E75E6"/>
    <w:rsid w:val="532022BF"/>
    <w:rsid w:val="53230D87"/>
    <w:rsid w:val="532E2BB5"/>
    <w:rsid w:val="53365ACF"/>
    <w:rsid w:val="534D2037"/>
    <w:rsid w:val="534F6AC0"/>
    <w:rsid w:val="5354080D"/>
    <w:rsid w:val="535A03D9"/>
    <w:rsid w:val="53614C1C"/>
    <w:rsid w:val="53635DA0"/>
    <w:rsid w:val="536B16FC"/>
    <w:rsid w:val="53735079"/>
    <w:rsid w:val="5386775B"/>
    <w:rsid w:val="538C7147"/>
    <w:rsid w:val="539369C5"/>
    <w:rsid w:val="539732A5"/>
    <w:rsid w:val="53A4158F"/>
    <w:rsid w:val="53A67E62"/>
    <w:rsid w:val="53AF10BB"/>
    <w:rsid w:val="53B059D4"/>
    <w:rsid w:val="53B36203"/>
    <w:rsid w:val="53BD1279"/>
    <w:rsid w:val="53C15DAD"/>
    <w:rsid w:val="53C63373"/>
    <w:rsid w:val="53CA4A4E"/>
    <w:rsid w:val="53CB710D"/>
    <w:rsid w:val="53CC2E69"/>
    <w:rsid w:val="53D30BDE"/>
    <w:rsid w:val="53E37706"/>
    <w:rsid w:val="53E728F5"/>
    <w:rsid w:val="53EE5D00"/>
    <w:rsid w:val="53F02041"/>
    <w:rsid w:val="53F62AC7"/>
    <w:rsid w:val="53F63793"/>
    <w:rsid w:val="540A093F"/>
    <w:rsid w:val="540E1EFB"/>
    <w:rsid w:val="541474C4"/>
    <w:rsid w:val="54197F26"/>
    <w:rsid w:val="54220C54"/>
    <w:rsid w:val="542A319B"/>
    <w:rsid w:val="5434354F"/>
    <w:rsid w:val="54391CAF"/>
    <w:rsid w:val="543C584C"/>
    <w:rsid w:val="543D1234"/>
    <w:rsid w:val="54460431"/>
    <w:rsid w:val="5449122B"/>
    <w:rsid w:val="545708DB"/>
    <w:rsid w:val="545854F2"/>
    <w:rsid w:val="545B24E8"/>
    <w:rsid w:val="545E6CE7"/>
    <w:rsid w:val="54601A69"/>
    <w:rsid w:val="54610BA5"/>
    <w:rsid w:val="5491372E"/>
    <w:rsid w:val="549658B4"/>
    <w:rsid w:val="54990A13"/>
    <w:rsid w:val="549A239E"/>
    <w:rsid w:val="549D5901"/>
    <w:rsid w:val="54A70ADB"/>
    <w:rsid w:val="54A72651"/>
    <w:rsid w:val="54AB6032"/>
    <w:rsid w:val="54B16801"/>
    <w:rsid w:val="54BA060A"/>
    <w:rsid w:val="54C035AB"/>
    <w:rsid w:val="54C16521"/>
    <w:rsid w:val="54CA6CA4"/>
    <w:rsid w:val="54CE2068"/>
    <w:rsid w:val="54D46A72"/>
    <w:rsid w:val="54EB2CAC"/>
    <w:rsid w:val="54EC356A"/>
    <w:rsid w:val="54EC5DE8"/>
    <w:rsid w:val="54F521FD"/>
    <w:rsid w:val="54FF49D3"/>
    <w:rsid w:val="55016B73"/>
    <w:rsid w:val="55094D07"/>
    <w:rsid w:val="55151DC7"/>
    <w:rsid w:val="551D54E2"/>
    <w:rsid w:val="551D5F37"/>
    <w:rsid w:val="552F07BE"/>
    <w:rsid w:val="552F66E7"/>
    <w:rsid w:val="55316B66"/>
    <w:rsid w:val="553C4918"/>
    <w:rsid w:val="553F059E"/>
    <w:rsid w:val="55431DAF"/>
    <w:rsid w:val="554F3A87"/>
    <w:rsid w:val="555C4DCC"/>
    <w:rsid w:val="5568581D"/>
    <w:rsid w:val="556A5C9B"/>
    <w:rsid w:val="556C1384"/>
    <w:rsid w:val="55705C36"/>
    <w:rsid w:val="5572762C"/>
    <w:rsid w:val="55746B1F"/>
    <w:rsid w:val="55797020"/>
    <w:rsid w:val="55813A0F"/>
    <w:rsid w:val="558209DB"/>
    <w:rsid w:val="5589398E"/>
    <w:rsid w:val="5595326A"/>
    <w:rsid w:val="559927FC"/>
    <w:rsid w:val="55A80119"/>
    <w:rsid w:val="55A85FDA"/>
    <w:rsid w:val="55AB399A"/>
    <w:rsid w:val="55AB7E29"/>
    <w:rsid w:val="55B06E98"/>
    <w:rsid w:val="55B473AB"/>
    <w:rsid w:val="55BA2BA7"/>
    <w:rsid w:val="55BC14F0"/>
    <w:rsid w:val="55BD3FD0"/>
    <w:rsid w:val="55C20EF3"/>
    <w:rsid w:val="55C46941"/>
    <w:rsid w:val="55C50121"/>
    <w:rsid w:val="55C96602"/>
    <w:rsid w:val="55CD377B"/>
    <w:rsid w:val="55CD4058"/>
    <w:rsid w:val="55D020E9"/>
    <w:rsid w:val="55D251A3"/>
    <w:rsid w:val="55D744C0"/>
    <w:rsid w:val="55DB115A"/>
    <w:rsid w:val="55E4127C"/>
    <w:rsid w:val="55ED7FE2"/>
    <w:rsid w:val="56012B52"/>
    <w:rsid w:val="56202BF5"/>
    <w:rsid w:val="562A6EC8"/>
    <w:rsid w:val="56310F09"/>
    <w:rsid w:val="563638CF"/>
    <w:rsid w:val="563A07AF"/>
    <w:rsid w:val="564076C8"/>
    <w:rsid w:val="565C3915"/>
    <w:rsid w:val="56622751"/>
    <w:rsid w:val="566836C8"/>
    <w:rsid w:val="56697DE3"/>
    <w:rsid w:val="566E4EA4"/>
    <w:rsid w:val="567F7258"/>
    <w:rsid w:val="56835FED"/>
    <w:rsid w:val="5690654B"/>
    <w:rsid w:val="56911A75"/>
    <w:rsid w:val="56A26B96"/>
    <w:rsid w:val="56B373A0"/>
    <w:rsid w:val="56B90FA5"/>
    <w:rsid w:val="56B91DAA"/>
    <w:rsid w:val="56CB48E2"/>
    <w:rsid w:val="56CE782C"/>
    <w:rsid w:val="56E33E69"/>
    <w:rsid w:val="56E765EE"/>
    <w:rsid w:val="56F255EE"/>
    <w:rsid w:val="56FC75D0"/>
    <w:rsid w:val="57012E77"/>
    <w:rsid w:val="57097A3D"/>
    <w:rsid w:val="570D1EA2"/>
    <w:rsid w:val="572C5679"/>
    <w:rsid w:val="573060E0"/>
    <w:rsid w:val="57357B0E"/>
    <w:rsid w:val="573755F5"/>
    <w:rsid w:val="573D2086"/>
    <w:rsid w:val="57401863"/>
    <w:rsid w:val="57403F5F"/>
    <w:rsid w:val="57451C38"/>
    <w:rsid w:val="574D5DE1"/>
    <w:rsid w:val="575008BA"/>
    <w:rsid w:val="575516BF"/>
    <w:rsid w:val="575E7AC2"/>
    <w:rsid w:val="57655F5D"/>
    <w:rsid w:val="57670F77"/>
    <w:rsid w:val="576754C7"/>
    <w:rsid w:val="57787EB4"/>
    <w:rsid w:val="577F4D70"/>
    <w:rsid w:val="5782789B"/>
    <w:rsid w:val="57847FD2"/>
    <w:rsid w:val="578E0AE1"/>
    <w:rsid w:val="579A4F52"/>
    <w:rsid w:val="579B4A36"/>
    <w:rsid w:val="57A8573B"/>
    <w:rsid w:val="57AB11A6"/>
    <w:rsid w:val="57B2744C"/>
    <w:rsid w:val="57BA3F19"/>
    <w:rsid w:val="57BE4E10"/>
    <w:rsid w:val="57C50203"/>
    <w:rsid w:val="57C86EB2"/>
    <w:rsid w:val="57C874B3"/>
    <w:rsid w:val="57D870AA"/>
    <w:rsid w:val="57DC0E3E"/>
    <w:rsid w:val="57DD2233"/>
    <w:rsid w:val="57E00199"/>
    <w:rsid w:val="57ED14FB"/>
    <w:rsid w:val="57F22583"/>
    <w:rsid w:val="57F37C13"/>
    <w:rsid w:val="57FF75E7"/>
    <w:rsid w:val="58030381"/>
    <w:rsid w:val="58061D69"/>
    <w:rsid w:val="580A294A"/>
    <w:rsid w:val="580B690B"/>
    <w:rsid w:val="580E3E13"/>
    <w:rsid w:val="580E441A"/>
    <w:rsid w:val="5823265D"/>
    <w:rsid w:val="5824476B"/>
    <w:rsid w:val="58293797"/>
    <w:rsid w:val="582C1729"/>
    <w:rsid w:val="582E604B"/>
    <w:rsid w:val="58335ABF"/>
    <w:rsid w:val="583577CE"/>
    <w:rsid w:val="583D09DA"/>
    <w:rsid w:val="58430E36"/>
    <w:rsid w:val="58476D28"/>
    <w:rsid w:val="584B7030"/>
    <w:rsid w:val="584D58F2"/>
    <w:rsid w:val="58570499"/>
    <w:rsid w:val="5857591A"/>
    <w:rsid w:val="585C5F1F"/>
    <w:rsid w:val="58704C44"/>
    <w:rsid w:val="587F7809"/>
    <w:rsid w:val="58851F80"/>
    <w:rsid w:val="588B4AA7"/>
    <w:rsid w:val="58930D0A"/>
    <w:rsid w:val="589D4F7D"/>
    <w:rsid w:val="589E6CFD"/>
    <w:rsid w:val="58BC5124"/>
    <w:rsid w:val="58C32BC3"/>
    <w:rsid w:val="58C42BF5"/>
    <w:rsid w:val="58C660B8"/>
    <w:rsid w:val="58DA345A"/>
    <w:rsid w:val="58E07D20"/>
    <w:rsid w:val="58E975BA"/>
    <w:rsid w:val="58F85FC0"/>
    <w:rsid w:val="590213ED"/>
    <w:rsid w:val="59030DD3"/>
    <w:rsid w:val="59050B31"/>
    <w:rsid w:val="59090C86"/>
    <w:rsid w:val="590D09BB"/>
    <w:rsid w:val="590F1822"/>
    <w:rsid w:val="5912087C"/>
    <w:rsid w:val="591D3A8F"/>
    <w:rsid w:val="59267E53"/>
    <w:rsid w:val="5933098B"/>
    <w:rsid w:val="5934399B"/>
    <w:rsid w:val="593F2006"/>
    <w:rsid w:val="594579AD"/>
    <w:rsid w:val="594B452D"/>
    <w:rsid w:val="5954350B"/>
    <w:rsid w:val="59544923"/>
    <w:rsid w:val="59585123"/>
    <w:rsid w:val="595F1E05"/>
    <w:rsid w:val="59601D2E"/>
    <w:rsid w:val="596254B3"/>
    <w:rsid w:val="597012BC"/>
    <w:rsid w:val="597262F0"/>
    <w:rsid w:val="59756F5F"/>
    <w:rsid w:val="5985714D"/>
    <w:rsid w:val="5998162B"/>
    <w:rsid w:val="599B2C75"/>
    <w:rsid w:val="599E41E7"/>
    <w:rsid w:val="59A005D2"/>
    <w:rsid w:val="59AA223B"/>
    <w:rsid w:val="59AC5687"/>
    <w:rsid w:val="59AF50DD"/>
    <w:rsid w:val="59B30B66"/>
    <w:rsid w:val="59B77762"/>
    <w:rsid w:val="59BD126A"/>
    <w:rsid w:val="59C07A9C"/>
    <w:rsid w:val="59C22AE4"/>
    <w:rsid w:val="59D90F69"/>
    <w:rsid w:val="59E00863"/>
    <w:rsid w:val="59E32EE0"/>
    <w:rsid w:val="59E86B75"/>
    <w:rsid w:val="59F31393"/>
    <w:rsid w:val="59F6681B"/>
    <w:rsid w:val="5A011D14"/>
    <w:rsid w:val="5A070458"/>
    <w:rsid w:val="5A141C2E"/>
    <w:rsid w:val="5A1A3819"/>
    <w:rsid w:val="5A1A4A4D"/>
    <w:rsid w:val="5A234DBE"/>
    <w:rsid w:val="5A2A1F74"/>
    <w:rsid w:val="5A311B90"/>
    <w:rsid w:val="5A425461"/>
    <w:rsid w:val="5A4E5B35"/>
    <w:rsid w:val="5A532CDD"/>
    <w:rsid w:val="5A584454"/>
    <w:rsid w:val="5A6250FA"/>
    <w:rsid w:val="5A641E75"/>
    <w:rsid w:val="5A653B27"/>
    <w:rsid w:val="5A6D36D4"/>
    <w:rsid w:val="5A6E19AF"/>
    <w:rsid w:val="5A7678FA"/>
    <w:rsid w:val="5A7A22DD"/>
    <w:rsid w:val="5A93086A"/>
    <w:rsid w:val="5AA70A14"/>
    <w:rsid w:val="5AB10650"/>
    <w:rsid w:val="5AB2733C"/>
    <w:rsid w:val="5AB7065A"/>
    <w:rsid w:val="5AB95F7A"/>
    <w:rsid w:val="5AC658B1"/>
    <w:rsid w:val="5AC8347D"/>
    <w:rsid w:val="5ACE5891"/>
    <w:rsid w:val="5AD54420"/>
    <w:rsid w:val="5AE945CE"/>
    <w:rsid w:val="5AEF782F"/>
    <w:rsid w:val="5AF36D5E"/>
    <w:rsid w:val="5AF46BF5"/>
    <w:rsid w:val="5AF9480E"/>
    <w:rsid w:val="5B045A3A"/>
    <w:rsid w:val="5B132ED5"/>
    <w:rsid w:val="5B156236"/>
    <w:rsid w:val="5B2460E1"/>
    <w:rsid w:val="5B392868"/>
    <w:rsid w:val="5B3A45C0"/>
    <w:rsid w:val="5B3B0E14"/>
    <w:rsid w:val="5B3F6F15"/>
    <w:rsid w:val="5B4D3811"/>
    <w:rsid w:val="5B4F7B61"/>
    <w:rsid w:val="5B550F5B"/>
    <w:rsid w:val="5B5645A8"/>
    <w:rsid w:val="5B57161E"/>
    <w:rsid w:val="5B5C1D9F"/>
    <w:rsid w:val="5B600F75"/>
    <w:rsid w:val="5B6552EE"/>
    <w:rsid w:val="5B79217C"/>
    <w:rsid w:val="5B8F0686"/>
    <w:rsid w:val="5B9A0859"/>
    <w:rsid w:val="5B9C603E"/>
    <w:rsid w:val="5BA1507F"/>
    <w:rsid w:val="5BA22137"/>
    <w:rsid w:val="5BB067E9"/>
    <w:rsid w:val="5BBC3B9C"/>
    <w:rsid w:val="5BC80B85"/>
    <w:rsid w:val="5BCF7598"/>
    <w:rsid w:val="5BD46E87"/>
    <w:rsid w:val="5BDB2D8D"/>
    <w:rsid w:val="5BDB75DA"/>
    <w:rsid w:val="5BDF1B77"/>
    <w:rsid w:val="5BE071DC"/>
    <w:rsid w:val="5BE12B40"/>
    <w:rsid w:val="5BE24FF2"/>
    <w:rsid w:val="5BE4717C"/>
    <w:rsid w:val="5BE84333"/>
    <w:rsid w:val="5BE859A1"/>
    <w:rsid w:val="5C0B2B7A"/>
    <w:rsid w:val="5C1063BB"/>
    <w:rsid w:val="5C177D71"/>
    <w:rsid w:val="5C252A55"/>
    <w:rsid w:val="5C2F3C92"/>
    <w:rsid w:val="5C334EC9"/>
    <w:rsid w:val="5C35222F"/>
    <w:rsid w:val="5C4534F8"/>
    <w:rsid w:val="5C5E376A"/>
    <w:rsid w:val="5C6468F3"/>
    <w:rsid w:val="5C647B95"/>
    <w:rsid w:val="5C667C0C"/>
    <w:rsid w:val="5C6C20A9"/>
    <w:rsid w:val="5C717E53"/>
    <w:rsid w:val="5C7406B6"/>
    <w:rsid w:val="5C786B37"/>
    <w:rsid w:val="5C8A72ED"/>
    <w:rsid w:val="5C9C2373"/>
    <w:rsid w:val="5CC12F3B"/>
    <w:rsid w:val="5CC45B34"/>
    <w:rsid w:val="5CC83543"/>
    <w:rsid w:val="5CC84D16"/>
    <w:rsid w:val="5CD05AFE"/>
    <w:rsid w:val="5CE728FF"/>
    <w:rsid w:val="5CEC2D3E"/>
    <w:rsid w:val="5CED5A3B"/>
    <w:rsid w:val="5CF351E1"/>
    <w:rsid w:val="5CF849B1"/>
    <w:rsid w:val="5D0450DE"/>
    <w:rsid w:val="5D0D5284"/>
    <w:rsid w:val="5D0D6788"/>
    <w:rsid w:val="5D195E4D"/>
    <w:rsid w:val="5D1C52F7"/>
    <w:rsid w:val="5D1D1516"/>
    <w:rsid w:val="5D1D23FB"/>
    <w:rsid w:val="5D2264E7"/>
    <w:rsid w:val="5D227981"/>
    <w:rsid w:val="5D2537A8"/>
    <w:rsid w:val="5D28754A"/>
    <w:rsid w:val="5D2F7FBE"/>
    <w:rsid w:val="5D300C6E"/>
    <w:rsid w:val="5D32382C"/>
    <w:rsid w:val="5D345DE7"/>
    <w:rsid w:val="5D345F0E"/>
    <w:rsid w:val="5D460F45"/>
    <w:rsid w:val="5D4F306C"/>
    <w:rsid w:val="5D522E57"/>
    <w:rsid w:val="5D55469D"/>
    <w:rsid w:val="5D65187C"/>
    <w:rsid w:val="5D736CD9"/>
    <w:rsid w:val="5D7B6BA5"/>
    <w:rsid w:val="5D8A7F58"/>
    <w:rsid w:val="5D8B0741"/>
    <w:rsid w:val="5D951B49"/>
    <w:rsid w:val="5DAE141F"/>
    <w:rsid w:val="5DB43C9F"/>
    <w:rsid w:val="5DC34AFF"/>
    <w:rsid w:val="5DC73818"/>
    <w:rsid w:val="5DCA6B16"/>
    <w:rsid w:val="5DCE22EF"/>
    <w:rsid w:val="5DD2764B"/>
    <w:rsid w:val="5DD903E5"/>
    <w:rsid w:val="5DF2720D"/>
    <w:rsid w:val="5DF52462"/>
    <w:rsid w:val="5DFE1586"/>
    <w:rsid w:val="5E004E32"/>
    <w:rsid w:val="5E06529B"/>
    <w:rsid w:val="5E095B4A"/>
    <w:rsid w:val="5E1A5420"/>
    <w:rsid w:val="5E1C63B1"/>
    <w:rsid w:val="5E220D84"/>
    <w:rsid w:val="5E2673D8"/>
    <w:rsid w:val="5E303F16"/>
    <w:rsid w:val="5E361442"/>
    <w:rsid w:val="5E371D96"/>
    <w:rsid w:val="5E3B53AD"/>
    <w:rsid w:val="5E3C6F86"/>
    <w:rsid w:val="5E3F5EA2"/>
    <w:rsid w:val="5E462537"/>
    <w:rsid w:val="5E5D7A3A"/>
    <w:rsid w:val="5E6A5602"/>
    <w:rsid w:val="5E6B3B14"/>
    <w:rsid w:val="5E722F09"/>
    <w:rsid w:val="5E8124FC"/>
    <w:rsid w:val="5E823248"/>
    <w:rsid w:val="5E8F04E8"/>
    <w:rsid w:val="5E944A8A"/>
    <w:rsid w:val="5E9D1067"/>
    <w:rsid w:val="5EA2365F"/>
    <w:rsid w:val="5EA57AB6"/>
    <w:rsid w:val="5EB01314"/>
    <w:rsid w:val="5EC03938"/>
    <w:rsid w:val="5EC5330D"/>
    <w:rsid w:val="5ED6148B"/>
    <w:rsid w:val="5EEC6A43"/>
    <w:rsid w:val="5EEE6A3B"/>
    <w:rsid w:val="5EEF3579"/>
    <w:rsid w:val="5F044CCB"/>
    <w:rsid w:val="5F05253B"/>
    <w:rsid w:val="5F197D80"/>
    <w:rsid w:val="5F1A788A"/>
    <w:rsid w:val="5F1C0480"/>
    <w:rsid w:val="5F202C8E"/>
    <w:rsid w:val="5F206EB7"/>
    <w:rsid w:val="5F243492"/>
    <w:rsid w:val="5F29797D"/>
    <w:rsid w:val="5F2F2928"/>
    <w:rsid w:val="5F341DC5"/>
    <w:rsid w:val="5F3C5E5B"/>
    <w:rsid w:val="5F3D35E6"/>
    <w:rsid w:val="5F4122D9"/>
    <w:rsid w:val="5F430A87"/>
    <w:rsid w:val="5F480A5B"/>
    <w:rsid w:val="5F4D2D19"/>
    <w:rsid w:val="5F534AD0"/>
    <w:rsid w:val="5F7D4D01"/>
    <w:rsid w:val="5F8A5881"/>
    <w:rsid w:val="5F946796"/>
    <w:rsid w:val="5F9A3A55"/>
    <w:rsid w:val="5F9C4E03"/>
    <w:rsid w:val="5FA42104"/>
    <w:rsid w:val="5FA73E42"/>
    <w:rsid w:val="5FA84D48"/>
    <w:rsid w:val="5FB02954"/>
    <w:rsid w:val="5FBA297C"/>
    <w:rsid w:val="5FBE1025"/>
    <w:rsid w:val="5FC60F76"/>
    <w:rsid w:val="5FC8365A"/>
    <w:rsid w:val="5FC861A0"/>
    <w:rsid w:val="5FD33CC1"/>
    <w:rsid w:val="5FD81B36"/>
    <w:rsid w:val="5FE26122"/>
    <w:rsid w:val="5FE57C7F"/>
    <w:rsid w:val="5FEC3A47"/>
    <w:rsid w:val="5FEC7F27"/>
    <w:rsid w:val="5FED4D7F"/>
    <w:rsid w:val="5FFC1FC0"/>
    <w:rsid w:val="600146F2"/>
    <w:rsid w:val="600345CA"/>
    <w:rsid w:val="600F5DC9"/>
    <w:rsid w:val="601835C9"/>
    <w:rsid w:val="602627AE"/>
    <w:rsid w:val="60282D76"/>
    <w:rsid w:val="602A632D"/>
    <w:rsid w:val="603E01B8"/>
    <w:rsid w:val="603E2CFF"/>
    <w:rsid w:val="603E6DA5"/>
    <w:rsid w:val="60402D4E"/>
    <w:rsid w:val="604556DE"/>
    <w:rsid w:val="604E4BC0"/>
    <w:rsid w:val="60522F27"/>
    <w:rsid w:val="606F1431"/>
    <w:rsid w:val="607102FE"/>
    <w:rsid w:val="6074620B"/>
    <w:rsid w:val="607D6EA5"/>
    <w:rsid w:val="6086516E"/>
    <w:rsid w:val="60870AB7"/>
    <w:rsid w:val="609407A8"/>
    <w:rsid w:val="609A51F6"/>
    <w:rsid w:val="60A233BE"/>
    <w:rsid w:val="60A24EBF"/>
    <w:rsid w:val="60A56B55"/>
    <w:rsid w:val="60A73123"/>
    <w:rsid w:val="60AA4F31"/>
    <w:rsid w:val="60B24171"/>
    <w:rsid w:val="60B517B5"/>
    <w:rsid w:val="60BD5EB0"/>
    <w:rsid w:val="60CB02A5"/>
    <w:rsid w:val="60CB79D9"/>
    <w:rsid w:val="60D133B6"/>
    <w:rsid w:val="60D86DBA"/>
    <w:rsid w:val="60DC42C6"/>
    <w:rsid w:val="60E4546C"/>
    <w:rsid w:val="60E47DA9"/>
    <w:rsid w:val="60EA3C83"/>
    <w:rsid w:val="60ED227E"/>
    <w:rsid w:val="60EE4B88"/>
    <w:rsid w:val="60FA04FB"/>
    <w:rsid w:val="60FB0963"/>
    <w:rsid w:val="61105251"/>
    <w:rsid w:val="611134EE"/>
    <w:rsid w:val="6118424B"/>
    <w:rsid w:val="611966AF"/>
    <w:rsid w:val="61281C80"/>
    <w:rsid w:val="612D2B4E"/>
    <w:rsid w:val="6131740A"/>
    <w:rsid w:val="61346E47"/>
    <w:rsid w:val="613A380F"/>
    <w:rsid w:val="6146004F"/>
    <w:rsid w:val="614B19C7"/>
    <w:rsid w:val="61535D61"/>
    <w:rsid w:val="6160327D"/>
    <w:rsid w:val="61637ABE"/>
    <w:rsid w:val="616C1EF2"/>
    <w:rsid w:val="61743432"/>
    <w:rsid w:val="61750C99"/>
    <w:rsid w:val="61823544"/>
    <w:rsid w:val="61863F86"/>
    <w:rsid w:val="61900F7E"/>
    <w:rsid w:val="61976A6D"/>
    <w:rsid w:val="619970E9"/>
    <w:rsid w:val="619D21F8"/>
    <w:rsid w:val="619F5335"/>
    <w:rsid w:val="61A17D61"/>
    <w:rsid w:val="61A647A3"/>
    <w:rsid w:val="61AC6B08"/>
    <w:rsid w:val="61B66271"/>
    <w:rsid w:val="61B710AF"/>
    <w:rsid w:val="61B71FA3"/>
    <w:rsid w:val="61B77E81"/>
    <w:rsid w:val="61BD57B9"/>
    <w:rsid w:val="61C31C55"/>
    <w:rsid w:val="61D44E83"/>
    <w:rsid w:val="61D7087C"/>
    <w:rsid w:val="61D727C9"/>
    <w:rsid w:val="61D93751"/>
    <w:rsid w:val="61FD4261"/>
    <w:rsid w:val="620217D2"/>
    <w:rsid w:val="62061467"/>
    <w:rsid w:val="620957CF"/>
    <w:rsid w:val="621447CD"/>
    <w:rsid w:val="621A464B"/>
    <w:rsid w:val="622E0079"/>
    <w:rsid w:val="62340A21"/>
    <w:rsid w:val="62357D03"/>
    <w:rsid w:val="623632D3"/>
    <w:rsid w:val="62373449"/>
    <w:rsid w:val="623771A8"/>
    <w:rsid w:val="623B7279"/>
    <w:rsid w:val="62412AA2"/>
    <w:rsid w:val="625A0FEF"/>
    <w:rsid w:val="625A4AC2"/>
    <w:rsid w:val="62655F06"/>
    <w:rsid w:val="62675F94"/>
    <w:rsid w:val="626928E7"/>
    <w:rsid w:val="626F7549"/>
    <w:rsid w:val="62731DBF"/>
    <w:rsid w:val="627E1D3A"/>
    <w:rsid w:val="6283639C"/>
    <w:rsid w:val="62871762"/>
    <w:rsid w:val="628C32D8"/>
    <w:rsid w:val="628F5C71"/>
    <w:rsid w:val="62906F09"/>
    <w:rsid w:val="62B45A1B"/>
    <w:rsid w:val="62B943D2"/>
    <w:rsid w:val="62BF69C5"/>
    <w:rsid w:val="62C35B9D"/>
    <w:rsid w:val="62CC18F4"/>
    <w:rsid w:val="62D72BA8"/>
    <w:rsid w:val="62F53691"/>
    <w:rsid w:val="62F8569B"/>
    <w:rsid w:val="63006743"/>
    <w:rsid w:val="63070AA2"/>
    <w:rsid w:val="63094298"/>
    <w:rsid w:val="630B59BE"/>
    <w:rsid w:val="630D25EC"/>
    <w:rsid w:val="631214DD"/>
    <w:rsid w:val="63121EB5"/>
    <w:rsid w:val="631D6629"/>
    <w:rsid w:val="632967F5"/>
    <w:rsid w:val="633C401E"/>
    <w:rsid w:val="63402EED"/>
    <w:rsid w:val="634F14A5"/>
    <w:rsid w:val="63531F43"/>
    <w:rsid w:val="63560C7D"/>
    <w:rsid w:val="635D67D9"/>
    <w:rsid w:val="63657694"/>
    <w:rsid w:val="63753C45"/>
    <w:rsid w:val="6378181B"/>
    <w:rsid w:val="637B737E"/>
    <w:rsid w:val="63803665"/>
    <w:rsid w:val="6389187F"/>
    <w:rsid w:val="638B4324"/>
    <w:rsid w:val="639448B8"/>
    <w:rsid w:val="63972182"/>
    <w:rsid w:val="6398687A"/>
    <w:rsid w:val="63A07002"/>
    <w:rsid w:val="63A23F31"/>
    <w:rsid w:val="63A54B05"/>
    <w:rsid w:val="63AD1A39"/>
    <w:rsid w:val="63B464B2"/>
    <w:rsid w:val="63C44773"/>
    <w:rsid w:val="63C92AC3"/>
    <w:rsid w:val="63C94AC8"/>
    <w:rsid w:val="63D17005"/>
    <w:rsid w:val="63DD1B0F"/>
    <w:rsid w:val="63E17417"/>
    <w:rsid w:val="63E71136"/>
    <w:rsid w:val="63E807A8"/>
    <w:rsid w:val="63FC03C6"/>
    <w:rsid w:val="641444CB"/>
    <w:rsid w:val="64175339"/>
    <w:rsid w:val="64197A62"/>
    <w:rsid w:val="641E2F0C"/>
    <w:rsid w:val="64237096"/>
    <w:rsid w:val="64244A4B"/>
    <w:rsid w:val="64352D41"/>
    <w:rsid w:val="64363D8A"/>
    <w:rsid w:val="64380528"/>
    <w:rsid w:val="64406045"/>
    <w:rsid w:val="64413671"/>
    <w:rsid w:val="6445163C"/>
    <w:rsid w:val="64463D90"/>
    <w:rsid w:val="6446422F"/>
    <w:rsid w:val="644979DE"/>
    <w:rsid w:val="644C251A"/>
    <w:rsid w:val="644C6CD7"/>
    <w:rsid w:val="644F130E"/>
    <w:rsid w:val="64512081"/>
    <w:rsid w:val="64543F47"/>
    <w:rsid w:val="64572D22"/>
    <w:rsid w:val="645E3534"/>
    <w:rsid w:val="646710CA"/>
    <w:rsid w:val="646E737C"/>
    <w:rsid w:val="6470686A"/>
    <w:rsid w:val="647A56D7"/>
    <w:rsid w:val="647E641C"/>
    <w:rsid w:val="64866767"/>
    <w:rsid w:val="6487186B"/>
    <w:rsid w:val="64873481"/>
    <w:rsid w:val="649D1630"/>
    <w:rsid w:val="64B51B99"/>
    <w:rsid w:val="64B7429E"/>
    <w:rsid w:val="64BD2E98"/>
    <w:rsid w:val="64BF4830"/>
    <w:rsid w:val="64C254A8"/>
    <w:rsid w:val="64C878E1"/>
    <w:rsid w:val="64CC36F2"/>
    <w:rsid w:val="64CE7A39"/>
    <w:rsid w:val="64DF7D5E"/>
    <w:rsid w:val="64E72CA3"/>
    <w:rsid w:val="64E73A51"/>
    <w:rsid w:val="64F14F46"/>
    <w:rsid w:val="65027BF2"/>
    <w:rsid w:val="650A3D5B"/>
    <w:rsid w:val="65131D1C"/>
    <w:rsid w:val="651A3206"/>
    <w:rsid w:val="651E636B"/>
    <w:rsid w:val="65200F04"/>
    <w:rsid w:val="652358D4"/>
    <w:rsid w:val="65260E0E"/>
    <w:rsid w:val="65296EC6"/>
    <w:rsid w:val="652B74AA"/>
    <w:rsid w:val="65301F2C"/>
    <w:rsid w:val="653705DA"/>
    <w:rsid w:val="653D6523"/>
    <w:rsid w:val="654004C6"/>
    <w:rsid w:val="65471C3F"/>
    <w:rsid w:val="655B300E"/>
    <w:rsid w:val="655E515D"/>
    <w:rsid w:val="65781545"/>
    <w:rsid w:val="65862710"/>
    <w:rsid w:val="65886252"/>
    <w:rsid w:val="658C1A55"/>
    <w:rsid w:val="658C1E66"/>
    <w:rsid w:val="65936B0A"/>
    <w:rsid w:val="6596453C"/>
    <w:rsid w:val="659B544E"/>
    <w:rsid w:val="659E3E1D"/>
    <w:rsid w:val="65A17EEF"/>
    <w:rsid w:val="65A20B90"/>
    <w:rsid w:val="65AE42DF"/>
    <w:rsid w:val="65BE4B17"/>
    <w:rsid w:val="65C347D8"/>
    <w:rsid w:val="65C70E9B"/>
    <w:rsid w:val="65CB5F57"/>
    <w:rsid w:val="65CD10E7"/>
    <w:rsid w:val="65CE3F11"/>
    <w:rsid w:val="65CF5961"/>
    <w:rsid w:val="65CF6D41"/>
    <w:rsid w:val="65D557E8"/>
    <w:rsid w:val="65DB50E1"/>
    <w:rsid w:val="65DB599C"/>
    <w:rsid w:val="65DE0CD8"/>
    <w:rsid w:val="65DE55A0"/>
    <w:rsid w:val="65EF0336"/>
    <w:rsid w:val="65F3699F"/>
    <w:rsid w:val="65F705D3"/>
    <w:rsid w:val="65F85F3A"/>
    <w:rsid w:val="65FB1C1E"/>
    <w:rsid w:val="65FC116D"/>
    <w:rsid w:val="66074DA1"/>
    <w:rsid w:val="660861A3"/>
    <w:rsid w:val="661D3CC2"/>
    <w:rsid w:val="66261467"/>
    <w:rsid w:val="662951BA"/>
    <w:rsid w:val="66364129"/>
    <w:rsid w:val="66366557"/>
    <w:rsid w:val="663742F0"/>
    <w:rsid w:val="663C71E3"/>
    <w:rsid w:val="663E4964"/>
    <w:rsid w:val="66480967"/>
    <w:rsid w:val="66522A05"/>
    <w:rsid w:val="666329A3"/>
    <w:rsid w:val="66641842"/>
    <w:rsid w:val="667102DF"/>
    <w:rsid w:val="66794DE7"/>
    <w:rsid w:val="667C1D73"/>
    <w:rsid w:val="667E0C45"/>
    <w:rsid w:val="6684219E"/>
    <w:rsid w:val="6692422A"/>
    <w:rsid w:val="66937EB6"/>
    <w:rsid w:val="66942D4E"/>
    <w:rsid w:val="669A2969"/>
    <w:rsid w:val="66A3339E"/>
    <w:rsid w:val="66A73219"/>
    <w:rsid w:val="66AA0517"/>
    <w:rsid w:val="66B4594A"/>
    <w:rsid w:val="66B80AAD"/>
    <w:rsid w:val="66B96F46"/>
    <w:rsid w:val="66BF2B79"/>
    <w:rsid w:val="66BF3E6F"/>
    <w:rsid w:val="66C50E1B"/>
    <w:rsid w:val="66C64772"/>
    <w:rsid w:val="66C74E9F"/>
    <w:rsid w:val="66C759A7"/>
    <w:rsid w:val="66C9068B"/>
    <w:rsid w:val="66CA2644"/>
    <w:rsid w:val="66D70742"/>
    <w:rsid w:val="66D728C6"/>
    <w:rsid w:val="66DA1F23"/>
    <w:rsid w:val="66EA025E"/>
    <w:rsid w:val="66EB1F29"/>
    <w:rsid w:val="66EE3D06"/>
    <w:rsid w:val="66EF3798"/>
    <w:rsid w:val="66EF45F0"/>
    <w:rsid w:val="6709540D"/>
    <w:rsid w:val="67107500"/>
    <w:rsid w:val="671D2860"/>
    <w:rsid w:val="6725719D"/>
    <w:rsid w:val="6732131C"/>
    <w:rsid w:val="67491B59"/>
    <w:rsid w:val="674D023F"/>
    <w:rsid w:val="67514B8C"/>
    <w:rsid w:val="67556957"/>
    <w:rsid w:val="67561734"/>
    <w:rsid w:val="675B2F33"/>
    <w:rsid w:val="677054DA"/>
    <w:rsid w:val="67735A50"/>
    <w:rsid w:val="677F4728"/>
    <w:rsid w:val="6787169A"/>
    <w:rsid w:val="678A141A"/>
    <w:rsid w:val="678C1470"/>
    <w:rsid w:val="67900B32"/>
    <w:rsid w:val="679E6DFE"/>
    <w:rsid w:val="67A24EB4"/>
    <w:rsid w:val="67B17936"/>
    <w:rsid w:val="67B37F72"/>
    <w:rsid w:val="67B43175"/>
    <w:rsid w:val="67B7079C"/>
    <w:rsid w:val="67BD57C9"/>
    <w:rsid w:val="67CA3DC4"/>
    <w:rsid w:val="67CA88FA"/>
    <w:rsid w:val="67D704D4"/>
    <w:rsid w:val="67F05B6B"/>
    <w:rsid w:val="67F179B0"/>
    <w:rsid w:val="67F17A96"/>
    <w:rsid w:val="67FC130B"/>
    <w:rsid w:val="68011394"/>
    <w:rsid w:val="680848FD"/>
    <w:rsid w:val="680C1B0A"/>
    <w:rsid w:val="68110551"/>
    <w:rsid w:val="68135BA9"/>
    <w:rsid w:val="681C39F9"/>
    <w:rsid w:val="681C789D"/>
    <w:rsid w:val="682B37DC"/>
    <w:rsid w:val="682F570C"/>
    <w:rsid w:val="6833254B"/>
    <w:rsid w:val="68380E53"/>
    <w:rsid w:val="683F74D4"/>
    <w:rsid w:val="68456A33"/>
    <w:rsid w:val="68464964"/>
    <w:rsid w:val="684975AF"/>
    <w:rsid w:val="684F288F"/>
    <w:rsid w:val="68544D4E"/>
    <w:rsid w:val="685C3D79"/>
    <w:rsid w:val="685E1071"/>
    <w:rsid w:val="68670225"/>
    <w:rsid w:val="68750027"/>
    <w:rsid w:val="68761ADF"/>
    <w:rsid w:val="68773A1E"/>
    <w:rsid w:val="6879247C"/>
    <w:rsid w:val="687B65BE"/>
    <w:rsid w:val="688B1F9D"/>
    <w:rsid w:val="688E36E1"/>
    <w:rsid w:val="68904385"/>
    <w:rsid w:val="68930FC4"/>
    <w:rsid w:val="689F71BC"/>
    <w:rsid w:val="68A058B1"/>
    <w:rsid w:val="68B63970"/>
    <w:rsid w:val="68B74797"/>
    <w:rsid w:val="68BF35EC"/>
    <w:rsid w:val="68C0523F"/>
    <w:rsid w:val="68D64F21"/>
    <w:rsid w:val="68D64FA1"/>
    <w:rsid w:val="68DF6FDC"/>
    <w:rsid w:val="68E01736"/>
    <w:rsid w:val="68F678C8"/>
    <w:rsid w:val="68FE3C07"/>
    <w:rsid w:val="69023832"/>
    <w:rsid w:val="690476E9"/>
    <w:rsid w:val="690A7CF2"/>
    <w:rsid w:val="69106DD2"/>
    <w:rsid w:val="6921663A"/>
    <w:rsid w:val="692954FA"/>
    <w:rsid w:val="692E2AD6"/>
    <w:rsid w:val="6938085C"/>
    <w:rsid w:val="69430EC6"/>
    <w:rsid w:val="69441488"/>
    <w:rsid w:val="69466F67"/>
    <w:rsid w:val="69520802"/>
    <w:rsid w:val="69584910"/>
    <w:rsid w:val="696067D4"/>
    <w:rsid w:val="69623070"/>
    <w:rsid w:val="696238C6"/>
    <w:rsid w:val="69631A00"/>
    <w:rsid w:val="696C4DA0"/>
    <w:rsid w:val="69773D30"/>
    <w:rsid w:val="697A2BD3"/>
    <w:rsid w:val="6980103D"/>
    <w:rsid w:val="698E38F1"/>
    <w:rsid w:val="698F2DE2"/>
    <w:rsid w:val="699671DE"/>
    <w:rsid w:val="69981C35"/>
    <w:rsid w:val="69A672B1"/>
    <w:rsid w:val="69A74AFB"/>
    <w:rsid w:val="69AB2239"/>
    <w:rsid w:val="69BD485E"/>
    <w:rsid w:val="69C62130"/>
    <w:rsid w:val="69C64C7F"/>
    <w:rsid w:val="69DA01E5"/>
    <w:rsid w:val="69DB334E"/>
    <w:rsid w:val="69E83C91"/>
    <w:rsid w:val="69ED5FCD"/>
    <w:rsid w:val="69EE3D75"/>
    <w:rsid w:val="69EF7ACB"/>
    <w:rsid w:val="69F10FDD"/>
    <w:rsid w:val="69FE3780"/>
    <w:rsid w:val="6A0E7519"/>
    <w:rsid w:val="6A1523FE"/>
    <w:rsid w:val="6A1735F9"/>
    <w:rsid w:val="6A1B49BA"/>
    <w:rsid w:val="6A1D249D"/>
    <w:rsid w:val="6A1D2B8A"/>
    <w:rsid w:val="6A1E717B"/>
    <w:rsid w:val="6A2F02FA"/>
    <w:rsid w:val="6A3044BA"/>
    <w:rsid w:val="6A411406"/>
    <w:rsid w:val="6A4A190D"/>
    <w:rsid w:val="6A517C40"/>
    <w:rsid w:val="6A517C8F"/>
    <w:rsid w:val="6A546D31"/>
    <w:rsid w:val="6A561C07"/>
    <w:rsid w:val="6A5C356E"/>
    <w:rsid w:val="6A62281C"/>
    <w:rsid w:val="6A682F68"/>
    <w:rsid w:val="6A694E15"/>
    <w:rsid w:val="6A6F3BCE"/>
    <w:rsid w:val="6A792196"/>
    <w:rsid w:val="6A7924AA"/>
    <w:rsid w:val="6A8D2A35"/>
    <w:rsid w:val="6A8E3193"/>
    <w:rsid w:val="6A9727B1"/>
    <w:rsid w:val="6AA32F73"/>
    <w:rsid w:val="6AAB1C74"/>
    <w:rsid w:val="6AAC5F7F"/>
    <w:rsid w:val="6AC709DB"/>
    <w:rsid w:val="6AC928AC"/>
    <w:rsid w:val="6ADA453E"/>
    <w:rsid w:val="6AF3152D"/>
    <w:rsid w:val="6B0D06D4"/>
    <w:rsid w:val="6B1178C2"/>
    <w:rsid w:val="6B17741A"/>
    <w:rsid w:val="6B1B6EF9"/>
    <w:rsid w:val="6B1E5B71"/>
    <w:rsid w:val="6B232890"/>
    <w:rsid w:val="6B264704"/>
    <w:rsid w:val="6B27146E"/>
    <w:rsid w:val="6B274A50"/>
    <w:rsid w:val="6B2D5A12"/>
    <w:rsid w:val="6B301202"/>
    <w:rsid w:val="6B304C9F"/>
    <w:rsid w:val="6B39129B"/>
    <w:rsid w:val="6B410F95"/>
    <w:rsid w:val="6B444610"/>
    <w:rsid w:val="6B471601"/>
    <w:rsid w:val="6B4877FC"/>
    <w:rsid w:val="6B4C28E1"/>
    <w:rsid w:val="6B525C6D"/>
    <w:rsid w:val="6B554D08"/>
    <w:rsid w:val="6B563E2F"/>
    <w:rsid w:val="6B6F3AA0"/>
    <w:rsid w:val="6B713CEB"/>
    <w:rsid w:val="6B746AE1"/>
    <w:rsid w:val="6B770B11"/>
    <w:rsid w:val="6B7D78AB"/>
    <w:rsid w:val="6B8D4708"/>
    <w:rsid w:val="6B920D0C"/>
    <w:rsid w:val="6B925146"/>
    <w:rsid w:val="6B9D32B3"/>
    <w:rsid w:val="6BA02E59"/>
    <w:rsid w:val="6BA8387E"/>
    <w:rsid w:val="6BB27D1B"/>
    <w:rsid w:val="6BBE362B"/>
    <w:rsid w:val="6BC85CAA"/>
    <w:rsid w:val="6BCF1393"/>
    <w:rsid w:val="6BDA4307"/>
    <w:rsid w:val="6BDD71F9"/>
    <w:rsid w:val="6BEA6B53"/>
    <w:rsid w:val="6BEC0087"/>
    <w:rsid w:val="6BED4BB2"/>
    <w:rsid w:val="6BEF598F"/>
    <w:rsid w:val="6BFE5C0E"/>
    <w:rsid w:val="6C0B5FBD"/>
    <w:rsid w:val="6C3C0E77"/>
    <w:rsid w:val="6C472157"/>
    <w:rsid w:val="6C4D202E"/>
    <w:rsid w:val="6C632B84"/>
    <w:rsid w:val="6C676779"/>
    <w:rsid w:val="6C6D7A1F"/>
    <w:rsid w:val="6C6E1B7E"/>
    <w:rsid w:val="6C7043FB"/>
    <w:rsid w:val="6C8937DE"/>
    <w:rsid w:val="6C944854"/>
    <w:rsid w:val="6C95314C"/>
    <w:rsid w:val="6C9C26C7"/>
    <w:rsid w:val="6C9C3313"/>
    <w:rsid w:val="6CAA34CE"/>
    <w:rsid w:val="6CAA6907"/>
    <w:rsid w:val="6CAC1111"/>
    <w:rsid w:val="6CC85A21"/>
    <w:rsid w:val="6CD56B3B"/>
    <w:rsid w:val="6CEE7647"/>
    <w:rsid w:val="6CF25BB2"/>
    <w:rsid w:val="6CF3232F"/>
    <w:rsid w:val="6CF47D82"/>
    <w:rsid w:val="6D1E7B34"/>
    <w:rsid w:val="6D225EE2"/>
    <w:rsid w:val="6D2F7E8B"/>
    <w:rsid w:val="6D3C1AEF"/>
    <w:rsid w:val="6D424F4F"/>
    <w:rsid w:val="6D4B00B4"/>
    <w:rsid w:val="6D520659"/>
    <w:rsid w:val="6D64712A"/>
    <w:rsid w:val="6D82436F"/>
    <w:rsid w:val="6D871A82"/>
    <w:rsid w:val="6D8B3B63"/>
    <w:rsid w:val="6D8C4E80"/>
    <w:rsid w:val="6D92196D"/>
    <w:rsid w:val="6D942836"/>
    <w:rsid w:val="6D953C33"/>
    <w:rsid w:val="6DA06BCC"/>
    <w:rsid w:val="6DC625B0"/>
    <w:rsid w:val="6DCA2C0C"/>
    <w:rsid w:val="6DCD4301"/>
    <w:rsid w:val="6DD23359"/>
    <w:rsid w:val="6DD62F96"/>
    <w:rsid w:val="6DEB466F"/>
    <w:rsid w:val="6DEC57BA"/>
    <w:rsid w:val="6DF762ED"/>
    <w:rsid w:val="6E013CA5"/>
    <w:rsid w:val="6E0342BF"/>
    <w:rsid w:val="6E0473AD"/>
    <w:rsid w:val="6E192C94"/>
    <w:rsid w:val="6E237110"/>
    <w:rsid w:val="6E3724CF"/>
    <w:rsid w:val="6E4D045E"/>
    <w:rsid w:val="6E5478FF"/>
    <w:rsid w:val="6E581C57"/>
    <w:rsid w:val="6E6C35F2"/>
    <w:rsid w:val="6E6C5038"/>
    <w:rsid w:val="6E735128"/>
    <w:rsid w:val="6E7355E6"/>
    <w:rsid w:val="6E747F88"/>
    <w:rsid w:val="6E7C390A"/>
    <w:rsid w:val="6E7C51B5"/>
    <w:rsid w:val="6E805251"/>
    <w:rsid w:val="6E881908"/>
    <w:rsid w:val="6EA20C73"/>
    <w:rsid w:val="6EB2512C"/>
    <w:rsid w:val="6EBA1125"/>
    <w:rsid w:val="6EBD1404"/>
    <w:rsid w:val="6EC3662D"/>
    <w:rsid w:val="6ECC4D58"/>
    <w:rsid w:val="6ECD3BB8"/>
    <w:rsid w:val="6ECD752C"/>
    <w:rsid w:val="6ECF54BF"/>
    <w:rsid w:val="6ED63457"/>
    <w:rsid w:val="6EDE2950"/>
    <w:rsid w:val="6EDE2A22"/>
    <w:rsid w:val="6EE272B5"/>
    <w:rsid w:val="6EE55589"/>
    <w:rsid w:val="6EF23930"/>
    <w:rsid w:val="6EF83975"/>
    <w:rsid w:val="6F13414C"/>
    <w:rsid w:val="6F366EF0"/>
    <w:rsid w:val="6F424ECC"/>
    <w:rsid w:val="6F43241B"/>
    <w:rsid w:val="6F4A77FF"/>
    <w:rsid w:val="6F4E434C"/>
    <w:rsid w:val="6F5B7342"/>
    <w:rsid w:val="6F5C134E"/>
    <w:rsid w:val="6F5D3D8E"/>
    <w:rsid w:val="6F5E412D"/>
    <w:rsid w:val="6F5F04AB"/>
    <w:rsid w:val="6F6B2EDD"/>
    <w:rsid w:val="6F941DA7"/>
    <w:rsid w:val="6FA546D7"/>
    <w:rsid w:val="6FB32971"/>
    <w:rsid w:val="6FB43BEF"/>
    <w:rsid w:val="6FB5237C"/>
    <w:rsid w:val="6FB82599"/>
    <w:rsid w:val="6FBE28D3"/>
    <w:rsid w:val="6FC70290"/>
    <w:rsid w:val="6FC71BFE"/>
    <w:rsid w:val="6FCB67B4"/>
    <w:rsid w:val="6FCC2827"/>
    <w:rsid w:val="6FD672FB"/>
    <w:rsid w:val="6FD90321"/>
    <w:rsid w:val="6FD9583E"/>
    <w:rsid w:val="6FDC1DF5"/>
    <w:rsid w:val="6FE339F8"/>
    <w:rsid w:val="6FF22162"/>
    <w:rsid w:val="6FFC39B9"/>
    <w:rsid w:val="6FFE402D"/>
    <w:rsid w:val="6FFF0472"/>
    <w:rsid w:val="700542F7"/>
    <w:rsid w:val="700A36CE"/>
    <w:rsid w:val="70101B45"/>
    <w:rsid w:val="70150EEB"/>
    <w:rsid w:val="70160795"/>
    <w:rsid w:val="70165C2D"/>
    <w:rsid w:val="702018AE"/>
    <w:rsid w:val="702A6D9B"/>
    <w:rsid w:val="702C776F"/>
    <w:rsid w:val="702F364C"/>
    <w:rsid w:val="7032310F"/>
    <w:rsid w:val="70385871"/>
    <w:rsid w:val="703B2018"/>
    <w:rsid w:val="704772CD"/>
    <w:rsid w:val="7059785A"/>
    <w:rsid w:val="705A014A"/>
    <w:rsid w:val="705C0EDC"/>
    <w:rsid w:val="706528A1"/>
    <w:rsid w:val="7068493F"/>
    <w:rsid w:val="706A7A6C"/>
    <w:rsid w:val="707747F0"/>
    <w:rsid w:val="70800844"/>
    <w:rsid w:val="709536B4"/>
    <w:rsid w:val="709C6C46"/>
    <w:rsid w:val="70A47A28"/>
    <w:rsid w:val="70A906C9"/>
    <w:rsid w:val="70B42C43"/>
    <w:rsid w:val="70B75830"/>
    <w:rsid w:val="70BE1E8B"/>
    <w:rsid w:val="70C410F6"/>
    <w:rsid w:val="70D004D9"/>
    <w:rsid w:val="70D80614"/>
    <w:rsid w:val="70E07D5B"/>
    <w:rsid w:val="710130EB"/>
    <w:rsid w:val="7108376D"/>
    <w:rsid w:val="711E5B00"/>
    <w:rsid w:val="712823DF"/>
    <w:rsid w:val="71315B1C"/>
    <w:rsid w:val="71403268"/>
    <w:rsid w:val="7149753E"/>
    <w:rsid w:val="714A133E"/>
    <w:rsid w:val="715570F5"/>
    <w:rsid w:val="715B5759"/>
    <w:rsid w:val="716044CA"/>
    <w:rsid w:val="71794464"/>
    <w:rsid w:val="717F712A"/>
    <w:rsid w:val="71804D23"/>
    <w:rsid w:val="71817157"/>
    <w:rsid w:val="71885B21"/>
    <w:rsid w:val="71896EFE"/>
    <w:rsid w:val="718B6408"/>
    <w:rsid w:val="718E55DE"/>
    <w:rsid w:val="71990986"/>
    <w:rsid w:val="71A51355"/>
    <w:rsid w:val="71A777CB"/>
    <w:rsid w:val="71AA65AA"/>
    <w:rsid w:val="71B17266"/>
    <w:rsid w:val="71C714D9"/>
    <w:rsid w:val="71CF01E9"/>
    <w:rsid w:val="71D3761F"/>
    <w:rsid w:val="71DE0BF0"/>
    <w:rsid w:val="71DE236C"/>
    <w:rsid w:val="71DF7D77"/>
    <w:rsid w:val="71E04A03"/>
    <w:rsid w:val="71E128ED"/>
    <w:rsid w:val="71E61060"/>
    <w:rsid w:val="71E97FB6"/>
    <w:rsid w:val="71EE7CFF"/>
    <w:rsid w:val="71F71ECE"/>
    <w:rsid w:val="72001CF8"/>
    <w:rsid w:val="72016E0E"/>
    <w:rsid w:val="72022B9A"/>
    <w:rsid w:val="7209611E"/>
    <w:rsid w:val="721A4E8B"/>
    <w:rsid w:val="721E6DF7"/>
    <w:rsid w:val="72292E2E"/>
    <w:rsid w:val="72295B8D"/>
    <w:rsid w:val="72343F53"/>
    <w:rsid w:val="723549C9"/>
    <w:rsid w:val="72457C9A"/>
    <w:rsid w:val="724E1AF1"/>
    <w:rsid w:val="724F70BD"/>
    <w:rsid w:val="72513812"/>
    <w:rsid w:val="725D1FA8"/>
    <w:rsid w:val="72681A88"/>
    <w:rsid w:val="726A14A5"/>
    <w:rsid w:val="726B7E4B"/>
    <w:rsid w:val="726E3342"/>
    <w:rsid w:val="726F4F39"/>
    <w:rsid w:val="727A18A0"/>
    <w:rsid w:val="728C2CB3"/>
    <w:rsid w:val="729118CD"/>
    <w:rsid w:val="729832B6"/>
    <w:rsid w:val="72992D39"/>
    <w:rsid w:val="72A27958"/>
    <w:rsid w:val="72B6220E"/>
    <w:rsid w:val="72B70B33"/>
    <w:rsid w:val="72C7581E"/>
    <w:rsid w:val="72D15E6B"/>
    <w:rsid w:val="72E06DD1"/>
    <w:rsid w:val="72F85951"/>
    <w:rsid w:val="73144C7E"/>
    <w:rsid w:val="731B39C8"/>
    <w:rsid w:val="731D0B87"/>
    <w:rsid w:val="731D48CD"/>
    <w:rsid w:val="73201CA8"/>
    <w:rsid w:val="732372E4"/>
    <w:rsid w:val="73284FFB"/>
    <w:rsid w:val="732A2329"/>
    <w:rsid w:val="732C1B6E"/>
    <w:rsid w:val="732D2BD1"/>
    <w:rsid w:val="73362209"/>
    <w:rsid w:val="734D4A27"/>
    <w:rsid w:val="7357174C"/>
    <w:rsid w:val="73591ADA"/>
    <w:rsid w:val="73651FA6"/>
    <w:rsid w:val="736E4B34"/>
    <w:rsid w:val="73711F7C"/>
    <w:rsid w:val="737E1A76"/>
    <w:rsid w:val="73827DF8"/>
    <w:rsid w:val="73840711"/>
    <w:rsid w:val="73860114"/>
    <w:rsid w:val="73866F8A"/>
    <w:rsid w:val="73A44F15"/>
    <w:rsid w:val="73B87D1F"/>
    <w:rsid w:val="73C61C08"/>
    <w:rsid w:val="73C767F1"/>
    <w:rsid w:val="73D44DE4"/>
    <w:rsid w:val="73D84E70"/>
    <w:rsid w:val="73DD7A8A"/>
    <w:rsid w:val="73E33DDC"/>
    <w:rsid w:val="73E3475C"/>
    <w:rsid w:val="73E6027D"/>
    <w:rsid w:val="73EA2A7B"/>
    <w:rsid w:val="73F51478"/>
    <w:rsid w:val="73F57DFA"/>
    <w:rsid w:val="73FF1D72"/>
    <w:rsid w:val="74010208"/>
    <w:rsid w:val="7402517D"/>
    <w:rsid w:val="74035D6B"/>
    <w:rsid w:val="74042229"/>
    <w:rsid w:val="740545A8"/>
    <w:rsid w:val="740B5AEE"/>
    <w:rsid w:val="740B711D"/>
    <w:rsid w:val="740F0DAC"/>
    <w:rsid w:val="740F3D6B"/>
    <w:rsid w:val="740F7D7A"/>
    <w:rsid w:val="7412084C"/>
    <w:rsid w:val="74163E66"/>
    <w:rsid w:val="741A6E44"/>
    <w:rsid w:val="742002F7"/>
    <w:rsid w:val="74230241"/>
    <w:rsid w:val="7429063C"/>
    <w:rsid w:val="743141EF"/>
    <w:rsid w:val="74374540"/>
    <w:rsid w:val="74424D61"/>
    <w:rsid w:val="744432CB"/>
    <w:rsid w:val="74487481"/>
    <w:rsid w:val="74495B53"/>
    <w:rsid w:val="744D417D"/>
    <w:rsid w:val="74515906"/>
    <w:rsid w:val="74517C4F"/>
    <w:rsid w:val="74576C40"/>
    <w:rsid w:val="745C5142"/>
    <w:rsid w:val="74600A8F"/>
    <w:rsid w:val="74632509"/>
    <w:rsid w:val="74634D28"/>
    <w:rsid w:val="746503B4"/>
    <w:rsid w:val="747479B8"/>
    <w:rsid w:val="747C25B0"/>
    <w:rsid w:val="747E59DF"/>
    <w:rsid w:val="748147F9"/>
    <w:rsid w:val="74870241"/>
    <w:rsid w:val="74926597"/>
    <w:rsid w:val="749370F1"/>
    <w:rsid w:val="74943849"/>
    <w:rsid w:val="74945001"/>
    <w:rsid w:val="749858CB"/>
    <w:rsid w:val="749978D1"/>
    <w:rsid w:val="749C0FCE"/>
    <w:rsid w:val="74A04CC1"/>
    <w:rsid w:val="74AC76F2"/>
    <w:rsid w:val="74AD7150"/>
    <w:rsid w:val="74B71866"/>
    <w:rsid w:val="74C07897"/>
    <w:rsid w:val="74C1605C"/>
    <w:rsid w:val="74DD595F"/>
    <w:rsid w:val="74E256A6"/>
    <w:rsid w:val="74E5433D"/>
    <w:rsid w:val="74E72E26"/>
    <w:rsid w:val="74EA2ADC"/>
    <w:rsid w:val="74EB4B35"/>
    <w:rsid w:val="74F54FA4"/>
    <w:rsid w:val="75070043"/>
    <w:rsid w:val="75090C2C"/>
    <w:rsid w:val="750B03EA"/>
    <w:rsid w:val="75164ACD"/>
    <w:rsid w:val="751A240C"/>
    <w:rsid w:val="7521347B"/>
    <w:rsid w:val="75277673"/>
    <w:rsid w:val="752D4A3C"/>
    <w:rsid w:val="75303CF2"/>
    <w:rsid w:val="75386D15"/>
    <w:rsid w:val="75424E7F"/>
    <w:rsid w:val="754862D3"/>
    <w:rsid w:val="754A3089"/>
    <w:rsid w:val="7556195C"/>
    <w:rsid w:val="755F09C3"/>
    <w:rsid w:val="7560030E"/>
    <w:rsid w:val="7569468F"/>
    <w:rsid w:val="756D3D28"/>
    <w:rsid w:val="75712A70"/>
    <w:rsid w:val="757141DC"/>
    <w:rsid w:val="757B550F"/>
    <w:rsid w:val="7585581B"/>
    <w:rsid w:val="7585708B"/>
    <w:rsid w:val="75884EEA"/>
    <w:rsid w:val="758970CB"/>
    <w:rsid w:val="758D1E81"/>
    <w:rsid w:val="758F3EA3"/>
    <w:rsid w:val="759956DC"/>
    <w:rsid w:val="759A70AA"/>
    <w:rsid w:val="759E0B05"/>
    <w:rsid w:val="759E640F"/>
    <w:rsid w:val="75B02DE8"/>
    <w:rsid w:val="75BD4F9F"/>
    <w:rsid w:val="75C816DF"/>
    <w:rsid w:val="75C87BA8"/>
    <w:rsid w:val="75CF5377"/>
    <w:rsid w:val="75DE2BF1"/>
    <w:rsid w:val="75E72B63"/>
    <w:rsid w:val="75F46E38"/>
    <w:rsid w:val="75FE22DE"/>
    <w:rsid w:val="761E6A13"/>
    <w:rsid w:val="7623540F"/>
    <w:rsid w:val="7628274F"/>
    <w:rsid w:val="762F1647"/>
    <w:rsid w:val="763063E8"/>
    <w:rsid w:val="76307C09"/>
    <w:rsid w:val="764C0C9E"/>
    <w:rsid w:val="764C7B12"/>
    <w:rsid w:val="764E47E4"/>
    <w:rsid w:val="765472E0"/>
    <w:rsid w:val="765E55F8"/>
    <w:rsid w:val="766E1B8F"/>
    <w:rsid w:val="766F0A45"/>
    <w:rsid w:val="766F3AA1"/>
    <w:rsid w:val="766F5260"/>
    <w:rsid w:val="76777141"/>
    <w:rsid w:val="767A55B6"/>
    <w:rsid w:val="767C1797"/>
    <w:rsid w:val="767D136C"/>
    <w:rsid w:val="767D7316"/>
    <w:rsid w:val="768122C3"/>
    <w:rsid w:val="76817C59"/>
    <w:rsid w:val="768D36E5"/>
    <w:rsid w:val="769F16D5"/>
    <w:rsid w:val="769F5E04"/>
    <w:rsid w:val="76A14436"/>
    <w:rsid w:val="76AA46AC"/>
    <w:rsid w:val="76BF382C"/>
    <w:rsid w:val="76C3486B"/>
    <w:rsid w:val="76CC4AFA"/>
    <w:rsid w:val="76CF63C0"/>
    <w:rsid w:val="76DA623E"/>
    <w:rsid w:val="76E76501"/>
    <w:rsid w:val="76F852CC"/>
    <w:rsid w:val="76FE275F"/>
    <w:rsid w:val="77012364"/>
    <w:rsid w:val="770964BB"/>
    <w:rsid w:val="77296D83"/>
    <w:rsid w:val="77366F28"/>
    <w:rsid w:val="775D3AED"/>
    <w:rsid w:val="77670F3A"/>
    <w:rsid w:val="776B5B5C"/>
    <w:rsid w:val="776B5CE2"/>
    <w:rsid w:val="77706835"/>
    <w:rsid w:val="77710AF3"/>
    <w:rsid w:val="7774653C"/>
    <w:rsid w:val="778112AF"/>
    <w:rsid w:val="7785326C"/>
    <w:rsid w:val="77882DF8"/>
    <w:rsid w:val="778E3085"/>
    <w:rsid w:val="778F5C7F"/>
    <w:rsid w:val="77931AFA"/>
    <w:rsid w:val="77971F2C"/>
    <w:rsid w:val="779A09E1"/>
    <w:rsid w:val="77A470D4"/>
    <w:rsid w:val="77A77E7A"/>
    <w:rsid w:val="77BB75EB"/>
    <w:rsid w:val="77C23EDE"/>
    <w:rsid w:val="77CC5CF9"/>
    <w:rsid w:val="77D538B2"/>
    <w:rsid w:val="77D81AC2"/>
    <w:rsid w:val="77DD75D0"/>
    <w:rsid w:val="77ED684A"/>
    <w:rsid w:val="77F77888"/>
    <w:rsid w:val="7808205E"/>
    <w:rsid w:val="780A4AD6"/>
    <w:rsid w:val="780A7D41"/>
    <w:rsid w:val="780D26ED"/>
    <w:rsid w:val="780E1102"/>
    <w:rsid w:val="78145637"/>
    <w:rsid w:val="781716F3"/>
    <w:rsid w:val="782B468E"/>
    <w:rsid w:val="78427151"/>
    <w:rsid w:val="7847281C"/>
    <w:rsid w:val="78523553"/>
    <w:rsid w:val="78567888"/>
    <w:rsid w:val="785C50CC"/>
    <w:rsid w:val="785E3626"/>
    <w:rsid w:val="786A7F20"/>
    <w:rsid w:val="787606CB"/>
    <w:rsid w:val="78816EBB"/>
    <w:rsid w:val="78830F27"/>
    <w:rsid w:val="788B1643"/>
    <w:rsid w:val="78906B19"/>
    <w:rsid w:val="789211AB"/>
    <w:rsid w:val="78C16B68"/>
    <w:rsid w:val="78C2160E"/>
    <w:rsid w:val="78C3066B"/>
    <w:rsid w:val="78C54074"/>
    <w:rsid w:val="78C72787"/>
    <w:rsid w:val="78C86F36"/>
    <w:rsid w:val="78D64C32"/>
    <w:rsid w:val="78E02EA8"/>
    <w:rsid w:val="78F51479"/>
    <w:rsid w:val="79002559"/>
    <w:rsid w:val="79066BD1"/>
    <w:rsid w:val="79080DA8"/>
    <w:rsid w:val="79200566"/>
    <w:rsid w:val="79214CAD"/>
    <w:rsid w:val="7923337E"/>
    <w:rsid w:val="7924508D"/>
    <w:rsid w:val="79362C9A"/>
    <w:rsid w:val="79381E9B"/>
    <w:rsid w:val="793E0047"/>
    <w:rsid w:val="79421CC0"/>
    <w:rsid w:val="79423993"/>
    <w:rsid w:val="794563D7"/>
    <w:rsid w:val="7949090A"/>
    <w:rsid w:val="7949184E"/>
    <w:rsid w:val="794E20F4"/>
    <w:rsid w:val="795144EE"/>
    <w:rsid w:val="797670F9"/>
    <w:rsid w:val="798F6B5D"/>
    <w:rsid w:val="79912D35"/>
    <w:rsid w:val="79955847"/>
    <w:rsid w:val="79991CD1"/>
    <w:rsid w:val="799A745E"/>
    <w:rsid w:val="799D4680"/>
    <w:rsid w:val="79A02AE4"/>
    <w:rsid w:val="79A8060B"/>
    <w:rsid w:val="79AA1621"/>
    <w:rsid w:val="79AB21E2"/>
    <w:rsid w:val="79AC221E"/>
    <w:rsid w:val="79AC27B3"/>
    <w:rsid w:val="79AD184A"/>
    <w:rsid w:val="79B01048"/>
    <w:rsid w:val="79C14F8A"/>
    <w:rsid w:val="79CC2CBF"/>
    <w:rsid w:val="79DA156C"/>
    <w:rsid w:val="79DC527B"/>
    <w:rsid w:val="79F978E0"/>
    <w:rsid w:val="79FD4462"/>
    <w:rsid w:val="7A010B07"/>
    <w:rsid w:val="7A025D7C"/>
    <w:rsid w:val="7A032BF6"/>
    <w:rsid w:val="7A033845"/>
    <w:rsid w:val="7A0C2EBB"/>
    <w:rsid w:val="7A123F67"/>
    <w:rsid w:val="7A195A59"/>
    <w:rsid w:val="7A206976"/>
    <w:rsid w:val="7A3448D4"/>
    <w:rsid w:val="7A387A50"/>
    <w:rsid w:val="7A3E604B"/>
    <w:rsid w:val="7A5730FB"/>
    <w:rsid w:val="7A5F005D"/>
    <w:rsid w:val="7A6A7C64"/>
    <w:rsid w:val="7A7B2579"/>
    <w:rsid w:val="7A88041B"/>
    <w:rsid w:val="7A9C0888"/>
    <w:rsid w:val="7A9D1DAA"/>
    <w:rsid w:val="7AAD277E"/>
    <w:rsid w:val="7AB21279"/>
    <w:rsid w:val="7AB94FA0"/>
    <w:rsid w:val="7ABA469A"/>
    <w:rsid w:val="7AC03A77"/>
    <w:rsid w:val="7AC238CE"/>
    <w:rsid w:val="7AC5331E"/>
    <w:rsid w:val="7AC60B98"/>
    <w:rsid w:val="7ACB5988"/>
    <w:rsid w:val="7ACF6F3E"/>
    <w:rsid w:val="7ADB071C"/>
    <w:rsid w:val="7AE81D3D"/>
    <w:rsid w:val="7AE91233"/>
    <w:rsid w:val="7AF032AF"/>
    <w:rsid w:val="7AF7169E"/>
    <w:rsid w:val="7B036655"/>
    <w:rsid w:val="7B0C3751"/>
    <w:rsid w:val="7B0E0991"/>
    <w:rsid w:val="7B1255AC"/>
    <w:rsid w:val="7B180338"/>
    <w:rsid w:val="7B273A6A"/>
    <w:rsid w:val="7B3156E3"/>
    <w:rsid w:val="7B3478D1"/>
    <w:rsid w:val="7B3F017F"/>
    <w:rsid w:val="7B3F25B9"/>
    <w:rsid w:val="7B413719"/>
    <w:rsid w:val="7B447D02"/>
    <w:rsid w:val="7B494DDC"/>
    <w:rsid w:val="7B4C552D"/>
    <w:rsid w:val="7B5703CF"/>
    <w:rsid w:val="7B5741D1"/>
    <w:rsid w:val="7B5A496E"/>
    <w:rsid w:val="7B6459BA"/>
    <w:rsid w:val="7B6E67B0"/>
    <w:rsid w:val="7B6F0C52"/>
    <w:rsid w:val="7B79657B"/>
    <w:rsid w:val="7B8615E3"/>
    <w:rsid w:val="7B8A0790"/>
    <w:rsid w:val="7B8C2C75"/>
    <w:rsid w:val="7B95117B"/>
    <w:rsid w:val="7B952423"/>
    <w:rsid w:val="7B977267"/>
    <w:rsid w:val="7B9A3544"/>
    <w:rsid w:val="7B9C0220"/>
    <w:rsid w:val="7BAB6B3C"/>
    <w:rsid w:val="7BC76630"/>
    <w:rsid w:val="7BEB6251"/>
    <w:rsid w:val="7BED0B53"/>
    <w:rsid w:val="7BF24E52"/>
    <w:rsid w:val="7BF87243"/>
    <w:rsid w:val="7BF87B3A"/>
    <w:rsid w:val="7BFA459D"/>
    <w:rsid w:val="7C0041E0"/>
    <w:rsid w:val="7C037CA3"/>
    <w:rsid w:val="7C0B0B8A"/>
    <w:rsid w:val="7C0B7E7D"/>
    <w:rsid w:val="7C111EF8"/>
    <w:rsid w:val="7C14640D"/>
    <w:rsid w:val="7C1A35D0"/>
    <w:rsid w:val="7C222789"/>
    <w:rsid w:val="7C2A288B"/>
    <w:rsid w:val="7C2A5926"/>
    <w:rsid w:val="7C3F2D5A"/>
    <w:rsid w:val="7C454DF0"/>
    <w:rsid w:val="7C4F4658"/>
    <w:rsid w:val="7C531612"/>
    <w:rsid w:val="7C553714"/>
    <w:rsid w:val="7C5C6DD1"/>
    <w:rsid w:val="7C6C0864"/>
    <w:rsid w:val="7C6C62D8"/>
    <w:rsid w:val="7C6F116D"/>
    <w:rsid w:val="7C754BE2"/>
    <w:rsid w:val="7C780377"/>
    <w:rsid w:val="7C7A479F"/>
    <w:rsid w:val="7C7C7519"/>
    <w:rsid w:val="7C8A6869"/>
    <w:rsid w:val="7C8C1AFA"/>
    <w:rsid w:val="7C8C37CD"/>
    <w:rsid w:val="7C921529"/>
    <w:rsid w:val="7C933091"/>
    <w:rsid w:val="7C946577"/>
    <w:rsid w:val="7C987056"/>
    <w:rsid w:val="7C9C45AB"/>
    <w:rsid w:val="7CA07492"/>
    <w:rsid w:val="7CA61018"/>
    <w:rsid w:val="7CAE6F32"/>
    <w:rsid w:val="7CB73B6B"/>
    <w:rsid w:val="7CB8458C"/>
    <w:rsid w:val="7CCA6750"/>
    <w:rsid w:val="7CCC2C0C"/>
    <w:rsid w:val="7CCF32F0"/>
    <w:rsid w:val="7CD92FA8"/>
    <w:rsid w:val="7CDC125E"/>
    <w:rsid w:val="7CDE39ED"/>
    <w:rsid w:val="7CE70EB2"/>
    <w:rsid w:val="7CEC1DED"/>
    <w:rsid w:val="7CF17A1B"/>
    <w:rsid w:val="7CF25011"/>
    <w:rsid w:val="7CF56865"/>
    <w:rsid w:val="7D0727D5"/>
    <w:rsid w:val="7D094ABD"/>
    <w:rsid w:val="7D0A74D5"/>
    <w:rsid w:val="7D0F04A4"/>
    <w:rsid w:val="7D12797D"/>
    <w:rsid w:val="7D1F6AE2"/>
    <w:rsid w:val="7D27129A"/>
    <w:rsid w:val="7D2A689A"/>
    <w:rsid w:val="7D2C4643"/>
    <w:rsid w:val="7D4131E0"/>
    <w:rsid w:val="7D467F7F"/>
    <w:rsid w:val="7D4E05E3"/>
    <w:rsid w:val="7D4F75A5"/>
    <w:rsid w:val="7D577457"/>
    <w:rsid w:val="7D6E136E"/>
    <w:rsid w:val="7D700305"/>
    <w:rsid w:val="7D774D3D"/>
    <w:rsid w:val="7D7B7BDB"/>
    <w:rsid w:val="7D7E35E3"/>
    <w:rsid w:val="7D8D7EB9"/>
    <w:rsid w:val="7DAA1A60"/>
    <w:rsid w:val="7DAD7D5B"/>
    <w:rsid w:val="7DB1204E"/>
    <w:rsid w:val="7DB4234B"/>
    <w:rsid w:val="7DB92163"/>
    <w:rsid w:val="7DC8181E"/>
    <w:rsid w:val="7DC95648"/>
    <w:rsid w:val="7DCB0856"/>
    <w:rsid w:val="7DCC610F"/>
    <w:rsid w:val="7DCD7E7D"/>
    <w:rsid w:val="7DD13C35"/>
    <w:rsid w:val="7DDB2960"/>
    <w:rsid w:val="7DE34260"/>
    <w:rsid w:val="7DE66D5D"/>
    <w:rsid w:val="7DE83EFA"/>
    <w:rsid w:val="7DF76071"/>
    <w:rsid w:val="7E002D69"/>
    <w:rsid w:val="7E15468E"/>
    <w:rsid w:val="7E1B0F08"/>
    <w:rsid w:val="7E1D4DD9"/>
    <w:rsid w:val="7E1F4A28"/>
    <w:rsid w:val="7E20015D"/>
    <w:rsid w:val="7E231C4C"/>
    <w:rsid w:val="7E2967B2"/>
    <w:rsid w:val="7E2C3B54"/>
    <w:rsid w:val="7E396770"/>
    <w:rsid w:val="7E3B39AA"/>
    <w:rsid w:val="7E3E4A9F"/>
    <w:rsid w:val="7E475EF5"/>
    <w:rsid w:val="7E481182"/>
    <w:rsid w:val="7E4943B1"/>
    <w:rsid w:val="7E4C0251"/>
    <w:rsid w:val="7E4E1ADC"/>
    <w:rsid w:val="7E5067A8"/>
    <w:rsid w:val="7E534CDB"/>
    <w:rsid w:val="7E5BA3E8"/>
    <w:rsid w:val="7E6D0E0E"/>
    <w:rsid w:val="7E71007A"/>
    <w:rsid w:val="7E762395"/>
    <w:rsid w:val="7E836AEF"/>
    <w:rsid w:val="7E883A3C"/>
    <w:rsid w:val="7E8E1834"/>
    <w:rsid w:val="7E8F165D"/>
    <w:rsid w:val="7E9257F5"/>
    <w:rsid w:val="7E9972D8"/>
    <w:rsid w:val="7E9F0AF2"/>
    <w:rsid w:val="7EA82967"/>
    <w:rsid w:val="7EAF5427"/>
    <w:rsid w:val="7EB8616E"/>
    <w:rsid w:val="7EBB2AA9"/>
    <w:rsid w:val="7EC07FD1"/>
    <w:rsid w:val="7EC3476A"/>
    <w:rsid w:val="7EC66727"/>
    <w:rsid w:val="7ECC7ED6"/>
    <w:rsid w:val="7ECE7D5C"/>
    <w:rsid w:val="7ED875C2"/>
    <w:rsid w:val="7EDD1DE6"/>
    <w:rsid w:val="7EDF6BBE"/>
    <w:rsid w:val="7EED62BC"/>
    <w:rsid w:val="7EF5230D"/>
    <w:rsid w:val="7EF85065"/>
    <w:rsid w:val="7F090517"/>
    <w:rsid w:val="7F092885"/>
    <w:rsid w:val="7F0A24BB"/>
    <w:rsid w:val="7F0C4345"/>
    <w:rsid w:val="7F112E55"/>
    <w:rsid w:val="7F13714F"/>
    <w:rsid w:val="7F201F6A"/>
    <w:rsid w:val="7F207D2F"/>
    <w:rsid w:val="7F2C2DAD"/>
    <w:rsid w:val="7F2E2AEA"/>
    <w:rsid w:val="7F307043"/>
    <w:rsid w:val="7F3608CF"/>
    <w:rsid w:val="7F3F2B01"/>
    <w:rsid w:val="7F4F3DFD"/>
    <w:rsid w:val="7F535631"/>
    <w:rsid w:val="7F5D3665"/>
    <w:rsid w:val="7F69728F"/>
    <w:rsid w:val="7F6D41C4"/>
    <w:rsid w:val="7F7336D0"/>
    <w:rsid w:val="7F734417"/>
    <w:rsid w:val="7F73462D"/>
    <w:rsid w:val="7F747EA7"/>
    <w:rsid w:val="7F777214"/>
    <w:rsid w:val="7F7C2D90"/>
    <w:rsid w:val="7F7F4BFF"/>
    <w:rsid w:val="7F870801"/>
    <w:rsid w:val="7F877460"/>
    <w:rsid w:val="7F8C5DE6"/>
    <w:rsid w:val="7F8C709D"/>
    <w:rsid w:val="7F8E0550"/>
    <w:rsid w:val="7F966AF4"/>
    <w:rsid w:val="7FA05FB9"/>
    <w:rsid w:val="7FAD7974"/>
    <w:rsid w:val="7FB71FCA"/>
    <w:rsid w:val="7FBB29BF"/>
    <w:rsid w:val="7FC66EFB"/>
    <w:rsid w:val="7FD83DBA"/>
    <w:rsid w:val="7FD97CB2"/>
    <w:rsid w:val="7FDC036B"/>
    <w:rsid w:val="7FDD49CC"/>
    <w:rsid w:val="7FE90210"/>
    <w:rsid w:val="7FE9445E"/>
    <w:rsid w:val="7FEA065C"/>
    <w:rsid w:val="7FEC3184"/>
    <w:rsid w:val="7FF7683E"/>
    <w:rsid w:val="BFDFAF27"/>
    <w:rsid w:val="BFFF2125"/>
    <w:rsid w:val="CDDDF6F0"/>
    <w:rsid w:val="DBF7B5AF"/>
    <w:rsid w:val="DD1D8CC2"/>
    <w:rsid w:val="EFD83373"/>
    <w:rsid w:val="FBFF18E1"/>
    <w:rsid w:val="FD7FAAA5"/>
    <w:rsid w:val="FDCBA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3"/>
    <w:next w:val="3"/>
    <w:qFormat/>
    <w:uiPriority w:val="0"/>
    <w:pPr>
      <w:spacing w:before="0" w:after="140" w:line="276" w:lineRule="auto"/>
    </w:pPr>
  </w:style>
  <w:style w:type="paragraph" w:styleId="3">
    <w:name w:val="Title"/>
    <w:basedOn w:val="1"/>
    <w:next w:val="1"/>
    <w:qFormat/>
    <w:uiPriority w:val="0"/>
    <w:pPr>
      <w:spacing w:before="240" w:beforeLines="0" w:after="60" w:afterLines="0"/>
      <w:jc w:val="center"/>
      <w:outlineLvl w:val="0"/>
    </w:pPr>
    <w:rPr>
      <w:rFonts w:ascii="Arial" w:hAnsi="Arial" w:cs="Arial"/>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2023-11-07T18:45:00Z</dcterms:created>
  <dc:creator>龙致远</dc:creator>
  <cp:lastModifiedBy>uos</cp:lastModifiedBy>
  <cp:lastPrinted>2024-04-03T09:44:00Z</cp:lastPrinted>
  <dcterms:modified xsi:type="dcterms:W3CDTF">2024-05-08T11:52:32Z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7B178FA9690D4D93BBF1E39070371E81</vt:lpwstr>
  </property>
</Properties>
</file>